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698F8B7" w:rsidR="00561F57" w:rsidRPr="003307F0" w:rsidRDefault="00EB1FDB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Kliiniline sekretär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181A76C" w:rsidR="00576E64" w:rsidRPr="00FE70C3" w:rsidRDefault="00EB1FDB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Kliiniline sekretär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504EB982" w:rsidR="00576E64" w:rsidRPr="00FE70C3" w:rsidRDefault="00EB1FDB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C9441F2" w14:textId="52ACF0DF" w:rsidR="003972FA" w:rsidRPr="00EB1FDB" w:rsidRDefault="00EB1FDB" w:rsidP="00B7288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>Kliinilise sekretäri töö on tervishoiuteenuste administreerimine, tervi</w:t>
            </w:r>
            <w:r>
              <w:rPr>
                <w:rFonts w:ascii="Calibri" w:hAnsi="Calibri"/>
                <w:iCs/>
                <w:sz w:val="22"/>
                <w:szCs w:val="22"/>
              </w:rPr>
              <w:t>s</w:t>
            </w:r>
            <w:r w:rsidRPr="00EB1FDB">
              <w:rPr>
                <w:rFonts w:ascii="Calibri" w:hAnsi="Calibri"/>
                <w:iCs/>
                <w:sz w:val="22"/>
                <w:szCs w:val="22"/>
              </w:rPr>
              <w:t>hoiuteenuste logistika korraldamine, dokumentide haldamine ja kohtumiste ett</w:t>
            </w: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EB1FDB">
              <w:rPr>
                <w:rFonts w:ascii="Calibri" w:hAnsi="Calibri"/>
                <w:iCs/>
                <w:sz w:val="22"/>
                <w:szCs w:val="22"/>
              </w:rPr>
              <w:t>valmistamine. Kliinilised sekretärid töötavad haiglates, perearstikeskustes ja teistes tervishoiuteenust osutavates organisatsioonides.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42DD2C4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EB1FDB">
              <w:rPr>
                <w:rFonts w:ascii="Calibri" w:hAnsi="Calibri"/>
                <w:sz w:val="22"/>
                <w:szCs w:val="22"/>
              </w:rPr>
              <w:t>Dokumentide haldamine</w:t>
            </w:r>
          </w:p>
          <w:p w14:paraId="0182F3E7" w14:textId="1D679308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EB1FD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1FDB">
              <w:rPr>
                <w:rFonts w:ascii="Calibri" w:hAnsi="Calibri"/>
                <w:sz w:val="22"/>
                <w:szCs w:val="22"/>
              </w:rPr>
              <w:t>Kohtumiste ettevalmistamine j</w:t>
            </w:r>
            <w:r w:rsidR="009E51E6">
              <w:rPr>
                <w:rFonts w:ascii="Calibri" w:hAnsi="Calibri"/>
                <w:sz w:val="22"/>
                <w:szCs w:val="22"/>
              </w:rPr>
              <w:t>a</w:t>
            </w:r>
            <w:r w:rsidR="00EB1FDB">
              <w:rPr>
                <w:rFonts w:ascii="Calibri" w:hAnsi="Calibri"/>
                <w:sz w:val="22"/>
                <w:szCs w:val="22"/>
              </w:rPr>
              <w:t xml:space="preserve"> dokumenteerimine</w:t>
            </w:r>
          </w:p>
          <w:p w14:paraId="292BDF03" w14:textId="0CC04E06" w:rsidR="00EB1FDB" w:rsidRDefault="00EB1FD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  Tervishoiuteenuste logistika korraldamine</w:t>
            </w:r>
          </w:p>
          <w:p w14:paraId="4D757D8E" w14:textId="5E7D6CB5" w:rsidR="00EB1FDB" w:rsidRPr="00391E74" w:rsidRDefault="00EB1FD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 Tervishoiuteenuste administreerimine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8D690E9" w:rsidR="007F2D3B" w:rsidRPr="00EB1FDB" w:rsidRDefault="00EB1FDB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B1FDB">
              <w:rPr>
                <w:rFonts w:ascii="Calibri" w:hAnsi="Calibri"/>
                <w:bCs/>
                <w:sz w:val="22"/>
                <w:szCs w:val="22"/>
              </w:rPr>
              <w:t>Kliinilisel sekretäril on vähemalt keskharidus ja läbitud erialane kutseõppe tasemeõpe või täienduskoolitus või on erialased oskused omandatud töökohal.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93922F5" w:rsidR="007F2D3B" w:rsidRPr="00EB1FDB" w:rsidRDefault="00EB1FDB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>Kliiniline sekretär, tervishoiusekretär, meditsiinisekretär, haiglasekretär, vastuvõtuassistent, kliiniline assistent, meditsiiniline assistent, kliinikusekretär.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6FDA38C3" w:rsidR="007F2D3B" w:rsidRPr="00AF7D6B" w:rsidRDefault="00EB1FD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10997A11" w:rsidR="007F2D3B" w:rsidRPr="00EB1FDB" w:rsidRDefault="00EB1FDB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Kliinilise sekretäri töös on kasvav tähtsus </w:t>
            </w:r>
            <w:r>
              <w:rPr>
                <w:rFonts w:ascii="Calibri" w:hAnsi="Calibri"/>
                <w:iCs/>
                <w:sz w:val="22"/>
                <w:szCs w:val="22"/>
              </w:rPr>
              <w:t>(</w:t>
            </w:r>
            <w:r w:rsidRPr="00EB1FDB">
              <w:rPr>
                <w:rFonts w:ascii="Calibri" w:hAnsi="Calibri"/>
                <w:iCs/>
                <w:sz w:val="22"/>
                <w:szCs w:val="22"/>
              </w:rPr>
              <w:t>digi</w:t>
            </w:r>
            <w:r>
              <w:rPr>
                <w:rFonts w:ascii="Calibri" w:hAnsi="Calibri"/>
                <w:iCs/>
                <w:sz w:val="22"/>
                <w:szCs w:val="22"/>
              </w:rPr>
              <w:t>)</w:t>
            </w:r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tehnoloogia kasutamise oskusel. </w:t>
            </w:r>
            <w:r>
              <w:rPr>
                <w:rFonts w:ascii="Calibri" w:hAnsi="Calibri"/>
                <w:iCs/>
                <w:sz w:val="22"/>
                <w:szCs w:val="22"/>
              </w:rPr>
              <w:t>Järjest olulisemad</w:t>
            </w:r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 on kiire õppimisvõime ja toimetulek kiiresti muutuvas keskkonnas, teadmised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ja oskused</w:t>
            </w:r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 suhtlemiseks erinevatest kultuuridest </w:t>
            </w:r>
            <w:r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 erivajadustega inimestega.</w:t>
            </w: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75A820DD" w:rsidR="0036125E" w:rsidRPr="00EB1FDB" w:rsidRDefault="00EB1FDB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FD62CC1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EB1FDB">
              <w:rPr>
                <w:rFonts w:ascii="Calibri" w:hAnsi="Calibri"/>
                <w:b/>
                <w:sz w:val="22"/>
                <w:szCs w:val="22"/>
              </w:rPr>
              <w:t>Kliinilise sek</w:t>
            </w:r>
            <w:r w:rsidR="00DA7BF3">
              <w:rPr>
                <w:rFonts w:ascii="Calibri" w:hAnsi="Calibri"/>
                <w:b/>
                <w:sz w:val="22"/>
                <w:szCs w:val="22"/>
              </w:rPr>
              <w:t>retäri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C5706B7" w14:textId="77777777" w:rsidR="00557050" w:rsidRPr="00EB1FDB" w:rsidRDefault="00EB1FDB" w:rsidP="009E51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>järgib oma igapäevases töös organisatsioonikultuuri (sh teeninduskultuuri) ja aitab kaasa selle hoidmisele;</w:t>
            </w:r>
          </w:p>
          <w:p w14:paraId="473B2BA3" w14:textId="77777777" w:rsidR="00EB1FDB" w:rsidRPr="00EB1FDB" w:rsidRDefault="00EB1FDB" w:rsidP="009E51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suhtleb korrektselt </w:t>
            </w:r>
            <w:proofErr w:type="spellStart"/>
            <w:r w:rsidRPr="00EB1FDB">
              <w:rPr>
                <w:rFonts w:ascii="Calibri" w:hAnsi="Calibri"/>
                <w:iCs/>
                <w:sz w:val="22"/>
                <w:szCs w:val="22"/>
              </w:rPr>
              <w:t>sise</w:t>
            </w:r>
            <w:proofErr w:type="spellEnd"/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- ja </w:t>
            </w:r>
            <w:proofErr w:type="spellStart"/>
            <w:r w:rsidRPr="00EB1FDB">
              <w:rPr>
                <w:rFonts w:ascii="Calibri" w:hAnsi="Calibri"/>
                <w:iCs/>
                <w:sz w:val="22"/>
                <w:szCs w:val="22"/>
              </w:rPr>
              <w:t>välisklientidega</w:t>
            </w:r>
            <w:proofErr w:type="spellEnd"/>
            <w:r w:rsidRPr="00EB1FDB">
              <w:rPr>
                <w:rFonts w:ascii="Calibri" w:hAnsi="Calibri"/>
                <w:iCs/>
                <w:sz w:val="22"/>
                <w:szCs w:val="22"/>
              </w:rPr>
              <w:t>, juhindudes sekretäritöö eetikakoodeksist ja organisatsioonis kehtestatud korrast;</w:t>
            </w:r>
          </w:p>
          <w:p w14:paraId="2E45A577" w14:textId="29805AB9" w:rsidR="00EB1FDB" w:rsidRPr="00EB1FDB" w:rsidRDefault="00EB1FDB" w:rsidP="009E51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>valib teabe edastamiseks sobivaima suhtluskanali ja edastamise viisi, kasutab organisatsioonis kasutuses olevaid suhtluskanaleid;</w:t>
            </w:r>
          </w:p>
          <w:p w14:paraId="67AB770F" w14:textId="77777777" w:rsidR="00EB1FDB" w:rsidRPr="00EB1FDB" w:rsidRDefault="00EB1FDB" w:rsidP="009E51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>järgib isikuandmete töötlemise ja kaitse, sh terviseandmete töötlemise nõudeid;</w:t>
            </w:r>
          </w:p>
          <w:p w14:paraId="29554FA6" w14:textId="6F91AE8E" w:rsidR="00EB1FDB" w:rsidRPr="00EB1FDB" w:rsidRDefault="00EB1FDB" w:rsidP="009E51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>kasutab erinevaid meditsiinialaseid infosüsteeme ja andmebaase;</w:t>
            </w:r>
          </w:p>
          <w:p w14:paraId="27E14543" w14:textId="4E0D000A" w:rsidR="00EB1FDB" w:rsidRPr="00EB1FDB" w:rsidRDefault="00EB1FDB" w:rsidP="009E51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kasutab </w:t>
            </w:r>
            <w:proofErr w:type="spellStart"/>
            <w:r w:rsidRPr="00EB1FDB">
              <w:rPr>
                <w:rFonts w:ascii="Calibri" w:hAnsi="Calibri"/>
                <w:iCs/>
                <w:sz w:val="22"/>
                <w:szCs w:val="22"/>
              </w:rPr>
              <w:t>DigComp´i</w:t>
            </w:r>
            <w:proofErr w:type="spellEnd"/>
            <w:r w:rsidR="009E51E6">
              <w:rPr>
                <w:rFonts w:ascii="Calibri" w:hAnsi="Calibri"/>
                <w:iCs/>
                <w:sz w:val="22"/>
                <w:szCs w:val="22"/>
              </w:rPr>
              <w:t xml:space="preserve"> (Lisa 1)</w:t>
            </w:r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EB1FDB">
              <w:rPr>
                <w:rFonts w:ascii="Calibri" w:hAnsi="Calibri"/>
                <w:iCs/>
                <w:sz w:val="22"/>
                <w:szCs w:val="22"/>
              </w:rPr>
              <w:t>enesehindamisskaala</w:t>
            </w:r>
            <w:proofErr w:type="spellEnd"/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 infotöötlemise, kommunikatsiooni ja ohutuse osaoskusi vastavalt iseseisva kasutaja tasemele ning sisuloome ja probleemilahenduse osaoskusi vastavalt algtasemel kasutaja tasemele;</w:t>
            </w:r>
          </w:p>
          <w:p w14:paraId="28B32FE8" w14:textId="19120B6F" w:rsidR="00EB1FDB" w:rsidRPr="00EB1FDB" w:rsidRDefault="00EB1FDB" w:rsidP="009E51E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B1FDB">
              <w:rPr>
                <w:rFonts w:ascii="Calibri" w:hAnsi="Calibri"/>
                <w:iCs/>
                <w:sz w:val="22"/>
                <w:szCs w:val="22"/>
              </w:rPr>
              <w:t xml:space="preserve">kasutab </w:t>
            </w:r>
            <w:r w:rsidR="009E51E6">
              <w:rPr>
                <w:rFonts w:ascii="Calibri" w:hAnsi="Calibri"/>
                <w:iCs/>
                <w:sz w:val="22"/>
                <w:szCs w:val="22"/>
              </w:rPr>
              <w:t xml:space="preserve">vastavalt keeleoskuse osaoskuste kirjeldustele (Lisa 2) </w:t>
            </w:r>
            <w:r w:rsidRPr="00EB1FDB">
              <w:rPr>
                <w:rFonts w:ascii="Calibri" w:hAnsi="Calibri"/>
                <w:iCs/>
                <w:sz w:val="22"/>
                <w:szCs w:val="22"/>
              </w:rPr>
              <w:t>eesti keelt tasemel C1 ja vähemalt kahte võõrkeelt, neist ühte vähemalt tasemel B1; valdab algtasemel erialast ladinakeelset terminoloogiat.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FF5EF75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1FDB">
              <w:rPr>
                <w:rFonts w:ascii="Calibri" w:hAnsi="Calibri"/>
                <w:b/>
                <w:sz w:val="22"/>
                <w:szCs w:val="22"/>
              </w:rPr>
              <w:t>Dokumentide haldamine</w:t>
            </w:r>
          </w:p>
        </w:tc>
        <w:tc>
          <w:tcPr>
            <w:tcW w:w="1213" w:type="dxa"/>
          </w:tcPr>
          <w:p w14:paraId="52FBD7D6" w14:textId="750C2199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B1FDB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9DE22B3" w14:textId="391B8667" w:rsidR="00610B6B" w:rsidRPr="00E55421" w:rsidRDefault="00EB1FDB" w:rsidP="009E51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korraldab (digitaalset) dokumendihaldust, juhindu</w:t>
            </w:r>
            <w:r w:rsidR="00E55421" w:rsidRPr="00E55421">
              <w:rPr>
                <w:rFonts w:ascii="Calibri" w:hAnsi="Calibri"/>
                <w:sz w:val="22"/>
                <w:szCs w:val="22"/>
              </w:rPr>
              <w:t>d</w:t>
            </w:r>
            <w:r w:rsidRPr="00E55421">
              <w:rPr>
                <w:rFonts w:ascii="Calibri" w:hAnsi="Calibri"/>
                <w:sz w:val="22"/>
                <w:szCs w:val="22"/>
              </w:rPr>
              <w:t>es valdkonna õigusaktidest ning organisatsiooni nõuetest ja vajadustest; menetleb dokumente vastavalt nõuetele, kasutades organisatsiooni infosüsteemi.</w:t>
            </w:r>
          </w:p>
          <w:p w14:paraId="69E60152" w14:textId="5ADAF0CC" w:rsidR="00610B6B" w:rsidRPr="00E55421" w:rsidRDefault="00EB1FDB" w:rsidP="009E51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loob sisuliselt, keeleliselt ja tehniliselt korrektseid dokumente, järgides õigusakte ja organisatsioonis kehtestatud nõudeid (nt isikuandmete kaitsega seotud õigusaktid, juurdepääsupiirangud);</w:t>
            </w:r>
          </w:p>
          <w:p w14:paraId="554CCC10" w14:textId="289F1EA5" w:rsidR="00EB1FDB" w:rsidRPr="00E55421" w:rsidRDefault="00EB1FDB" w:rsidP="009E51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korraldab dokumentide arhiveerimist, järgides dokumentide säilitamise nõudeid ja õigusakte;</w:t>
            </w:r>
          </w:p>
          <w:p w14:paraId="37CD8DE4" w14:textId="0692A473" w:rsidR="00610B6B" w:rsidRPr="00EB1FDB" w:rsidRDefault="00EB1FDB" w:rsidP="009E51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juhendab kolleege oma pädevuse piirides dokumendihalduse</w:t>
            </w:r>
            <w:r w:rsidR="009E51E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5421">
              <w:rPr>
                <w:rFonts w:ascii="Calibri" w:hAnsi="Calibri"/>
                <w:sz w:val="22"/>
                <w:szCs w:val="22"/>
              </w:rPr>
              <w:t>alastes küsimustes.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66E712E0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Ko</w:t>
            </w:r>
            <w:r w:rsidR="00E55421">
              <w:rPr>
                <w:rFonts w:ascii="Calibri" w:hAnsi="Calibri"/>
                <w:b/>
                <w:sz w:val="22"/>
                <w:szCs w:val="22"/>
              </w:rPr>
              <w:t>htumiste ettevalmistamine ja dokumenteerimine</w:t>
            </w:r>
          </w:p>
        </w:tc>
        <w:tc>
          <w:tcPr>
            <w:tcW w:w="1213" w:type="dxa"/>
          </w:tcPr>
          <w:p w14:paraId="5224FAA2" w14:textId="43B99041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B1FDB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04BC81A7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E428AD0" w14:textId="69859CC5" w:rsidR="009E51E6" w:rsidRPr="009E51E6" w:rsidRDefault="00E55421" w:rsidP="00E554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valmistab ette koosolekuid ja kohtumisi; kasutab koosolekute korraldamise veebirakendusi ja korraldab infovahetust</w:t>
            </w:r>
            <w:r w:rsidR="009E51E6">
              <w:rPr>
                <w:rFonts w:ascii="Calibri" w:hAnsi="Calibri"/>
                <w:sz w:val="22"/>
                <w:szCs w:val="22"/>
              </w:rPr>
              <w:t>;</w:t>
            </w:r>
            <w:r w:rsidRPr="00E5542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B34FB2E" w14:textId="42BB80A1" w:rsidR="00E55421" w:rsidRPr="00E55421" w:rsidRDefault="00E55421" w:rsidP="00E554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korraldab ruumide ettevalmistuse (sh tehnilise ettevalmistuse) ja võtab vastu kohtumistel osalejaid;</w:t>
            </w:r>
          </w:p>
          <w:p w14:paraId="18C56BA4" w14:textId="1C9069BB" w:rsidR="007F2D3B" w:rsidRPr="00E55421" w:rsidRDefault="00E55421" w:rsidP="00E5542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lastRenderedPageBreak/>
              <w:t>protokollib koosolekuid ja teeb kohtumiste memosid, lähtudes õigusaktidest ning organisatsioonis kehtestatud korrast.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B1FDB" w:rsidRPr="00610B6B" w14:paraId="64191B54" w14:textId="77777777" w:rsidTr="007D2262">
        <w:tc>
          <w:tcPr>
            <w:tcW w:w="8109" w:type="dxa"/>
          </w:tcPr>
          <w:p w14:paraId="7FC9A2DD" w14:textId="136A030D" w:rsidR="00EB1FDB" w:rsidRPr="00610B6B" w:rsidRDefault="00EB1FDB" w:rsidP="007D22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5421" w:rsidRPr="00E55421">
              <w:rPr>
                <w:rFonts w:ascii="Calibri" w:hAnsi="Calibri"/>
                <w:b/>
                <w:sz w:val="22"/>
                <w:szCs w:val="22"/>
              </w:rPr>
              <w:t>Tervishoiuteenuste logistika korraldamine</w:t>
            </w:r>
          </w:p>
        </w:tc>
        <w:tc>
          <w:tcPr>
            <w:tcW w:w="1213" w:type="dxa"/>
          </w:tcPr>
          <w:p w14:paraId="7579FE2E" w14:textId="77777777" w:rsidR="00EB1FDB" w:rsidRPr="00610B6B" w:rsidRDefault="00EB1FDB" w:rsidP="007D22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EB1FDB" w:rsidRPr="00610B6B" w14:paraId="5E88E5C4" w14:textId="77777777" w:rsidTr="007D2262">
        <w:tc>
          <w:tcPr>
            <w:tcW w:w="9322" w:type="dxa"/>
            <w:gridSpan w:val="2"/>
          </w:tcPr>
          <w:p w14:paraId="323A3FA8" w14:textId="77777777" w:rsidR="00EB1FDB" w:rsidRPr="00610B6B" w:rsidRDefault="00EB1FDB" w:rsidP="007D226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FA8D736" w14:textId="5BE49F21" w:rsidR="00EB1FDB" w:rsidRPr="00E55421" w:rsidRDefault="00E55421" w:rsidP="00EB1FD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 xml:space="preserve">korraldab patsiendi vastuvõtmisega seotud toiminguid (sh isiku tuvastamine) vastavalt organisatsiooni nõuetele ja </w:t>
            </w:r>
            <w:r w:rsidR="00A104C6">
              <w:rPr>
                <w:rFonts w:ascii="Calibri" w:hAnsi="Calibri"/>
                <w:sz w:val="22"/>
                <w:szCs w:val="22"/>
              </w:rPr>
              <w:t>k</w:t>
            </w:r>
            <w:r w:rsidRPr="00E55421">
              <w:rPr>
                <w:rFonts w:ascii="Calibri" w:hAnsi="Calibri"/>
                <w:sz w:val="22"/>
                <w:szCs w:val="22"/>
              </w:rPr>
              <w:t>asutades organisatsiooni infosüsteemi; suunab patsiendi tervishoiuteenusele;</w:t>
            </w:r>
          </w:p>
          <w:p w14:paraId="207FB389" w14:textId="06AAA8F4" w:rsidR="00E55421" w:rsidRPr="00E55421" w:rsidRDefault="00E55421" w:rsidP="00EB1FD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korraldab ja dokumenteerib meditsiinitöötaja korraldusel patsiendi transpordi erinevate haiglate ja teiste asutuste vahel;</w:t>
            </w:r>
          </w:p>
          <w:p w14:paraId="5C20576E" w14:textId="295DC203" w:rsidR="00E55421" w:rsidRPr="00E55421" w:rsidRDefault="00E55421" w:rsidP="00EB1FD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korraldab koostöös meditsiinitöötajatega vajalike vahendite ja seadmete logistikat vastavalt patsientide vajadustele</w:t>
            </w:r>
            <w:r w:rsidR="00A104C6">
              <w:rPr>
                <w:rFonts w:ascii="Calibri" w:hAnsi="Calibri"/>
                <w:sz w:val="22"/>
                <w:szCs w:val="22"/>
              </w:rPr>
              <w:t>;</w:t>
            </w:r>
          </w:p>
          <w:p w14:paraId="4CC5E256" w14:textId="5A7100EF" w:rsidR="00EB1FDB" w:rsidRPr="00E55421" w:rsidRDefault="00E55421" w:rsidP="00E5542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korraldab patsientide logistikat uuringutele ja protseduuridele ning analüüside organisatsiooni sisest ja välist logistikat.</w:t>
            </w:r>
          </w:p>
        </w:tc>
      </w:tr>
      <w:tr w:rsidR="00EB1FDB" w:rsidRPr="00610B6B" w14:paraId="5F9E3EC0" w14:textId="77777777" w:rsidTr="007D2262">
        <w:tc>
          <w:tcPr>
            <w:tcW w:w="9322" w:type="dxa"/>
            <w:gridSpan w:val="2"/>
          </w:tcPr>
          <w:p w14:paraId="44E378F4" w14:textId="77777777" w:rsidR="00EB1FDB" w:rsidRPr="00815F5B" w:rsidRDefault="00EB1FDB" w:rsidP="007D2262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5A3FFEE" w14:textId="77777777" w:rsidR="00EB1FDB" w:rsidRPr="00610B6B" w:rsidRDefault="00EB1FDB" w:rsidP="007D2262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B1FDB" w:rsidRPr="00610B6B" w14:paraId="6C793E13" w14:textId="77777777" w:rsidTr="007D2262">
        <w:tc>
          <w:tcPr>
            <w:tcW w:w="8109" w:type="dxa"/>
          </w:tcPr>
          <w:p w14:paraId="41B496A7" w14:textId="69BF59AD" w:rsidR="00EB1FDB" w:rsidRPr="00610B6B" w:rsidRDefault="00EB1FDB" w:rsidP="007D22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5421" w:rsidRPr="00E55421">
              <w:rPr>
                <w:rFonts w:ascii="Calibri" w:hAnsi="Calibri"/>
                <w:b/>
                <w:sz w:val="22"/>
                <w:szCs w:val="22"/>
              </w:rPr>
              <w:t>Tervishoiuteenuste administreerimine</w:t>
            </w:r>
          </w:p>
        </w:tc>
        <w:tc>
          <w:tcPr>
            <w:tcW w:w="1213" w:type="dxa"/>
          </w:tcPr>
          <w:p w14:paraId="48046A92" w14:textId="77777777" w:rsidR="00EB1FDB" w:rsidRPr="00610B6B" w:rsidRDefault="00EB1FDB" w:rsidP="007D22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EB1FDB" w:rsidRPr="00610B6B" w14:paraId="2F0477DD" w14:textId="77777777" w:rsidTr="007D2262">
        <w:tc>
          <w:tcPr>
            <w:tcW w:w="9322" w:type="dxa"/>
            <w:gridSpan w:val="2"/>
          </w:tcPr>
          <w:p w14:paraId="024F5358" w14:textId="77777777" w:rsidR="00EB1FDB" w:rsidRPr="00610B6B" w:rsidRDefault="00EB1FDB" w:rsidP="007D226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83D14EF" w14:textId="50FB48D7" w:rsidR="00EB1FDB" w:rsidRPr="00E55421" w:rsidRDefault="00E55421" w:rsidP="00EB1FD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komplekteerib (sh transkribeerib) haiguslugusid vastavalt nõuetele;</w:t>
            </w:r>
          </w:p>
          <w:p w14:paraId="5326408A" w14:textId="2DD89836" w:rsidR="00E55421" w:rsidRPr="00E55421" w:rsidRDefault="00E55421" w:rsidP="00EB1FD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 xml:space="preserve">koostab </w:t>
            </w:r>
            <w:r w:rsidR="00864857">
              <w:rPr>
                <w:rFonts w:ascii="Calibri" w:hAnsi="Calibri"/>
                <w:sz w:val="22"/>
                <w:szCs w:val="22"/>
              </w:rPr>
              <w:t xml:space="preserve">ja kontrollib </w:t>
            </w:r>
            <w:r w:rsidRPr="00E55421">
              <w:rPr>
                <w:rFonts w:ascii="Calibri" w:hAnsi="Calibri"/>
                <w:sz w:val="22"/>
                <w:szCs w:val="22"/>
              </w:rPr>
              <w:t>raviarveid, kasutades vastavaid infosüsteeme;</w:t>
            </w:r>
          </w:p>
          <w:p w14:paraId="1036BBB4" w14:textId="1DB959D5" w:rsidR="00E55421" w:rsidRPr="00E55421" w:rsidRDefault="00E55421" w:rsidP="00EB1FD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haldab ravijärjekorda, kasutades vastavaid infosüsteeme;</w:t>
            </w:r>
          </w:p>
          <w:p w14:paraId="6AB80A8E" w14:textId="0CDE6A4D" w:rsidR="00E55421" w:rsidRPr="00E55421" w:rsidRDefault="00E55421" w:rsidP="00EB1FD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>registreerib ja tellib patsientidele uuringuid ja analüüse, lähtudes korraldustest;</w:t>
            </w:r>
          </w:p>
          <w:p w14:paraId="64ABD482" w14:textId="220C0720" w:rsidR="00EB1FDB" w:rsidRPr="00E55421" w:rsidRDefault="00E55421" w:rsidP="00E5542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55421">
              <w:rPr>
                <w:rFonts w:ascii="Calibri" w:hAnsi="Calibri"/>
                <w:sz w:val="22"/>
                <w:szCs w:val="22"/>
              </w:rPr>
              <w:t xml:space="preserve">edastab patsiendile teavet abivahendite </w:t>
            </w:r>
            <w:proofErr w:type="spellStart"/>
            <w:r w:rsidRPr="00E55421">
              <w:rPr>
                <w:rFonts w:ascii="Calibri" w:hAnsi="Calibri"/>
                <w:sz w:val="22"/>
                <w:szCs w:val="22"/>
              </w:rPr>
              <w:t>saadavuse</w:t>
            </w:r>
            <w:proofErr w:type="spellEnd"/>
            <w:r w:rsidRPr="00E55421">
              <w:rPr>
                <w:rFonts w:ascii="Calibri" w:hAnsi="Calibri"/>
                <w:sz w:val="22"/>
                <w:szCs w:val="22"/>
              </w:rPr>
              <w:t>, tervishoiu- ja sotsiaalteenuste võrgustiku kohta, lähtudes klienditeeninduse heast tavast.</w:t>
            </w:r>
          </w:p>
        </w:tc>
      </w:tr>
      <w:tr w:rsidR="00EB1FDB" w:rsidRPr="00610B6B" w14:paraId="27600445" w14:textId="77777777" w:rsidTr="007D2262">
        <w:tc>
          <w:tcPr>
            <w:tcW w:w="9322" w:type="dxa"/>
            <w:gridSpan w:val="2"/>
          </w:tcPr>
          <w:p w14:paraId="59771DB2" w14:textId="77777777" w:rsidR="00EB1FDB" w:rsidRPr="00815F5B" w:rsidRDefault="00EB1FDB" w:rsidP="007D2262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9BB0949" w14:textId="77777777" w:rsidR="00EB1FDB" w:rsidRPr="00610B6B" w:rsidRDefault="00EB1FDB" w:rsidP="007D2262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D6D9C0B" w14:textId="66D0B50E" w:rsidR="00994308" w:rsidRPr="00CF4019" w:rsidRDefault="00994308" w:rsidP="00EB1FDB">
      <w:pPr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1F67B791" w:rsidR="001E29DD" w:rsidRPr="00626B01" w:rsidRDefault="001E29DD" w:rsidP="00487823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1777C41" w14:textId="77777777" w:rsidR="00E55421" w:rsidRPr="00E55421" w:rsidRDefault="00E55421" w:rsidP="00E5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421">
              <w:rPr>
                <w:rFonts w:asciiTheme="minorHAnsi" w:hAnsiTheme="minorHAnsi" w:cstheme="minorHAnsi"/>
                <w:sz w:val="22"/>
                <w:szCs w:val="22"/>
              </w:rPr>
              <w:t>Karin Jukk, Tartu Ülikooli Kliinikumi psühhiaatriakliinik</w:t>
            </w:r>
          </w:p>
          <w:p w14:paraId="2FE68D93" w14:textId="77777777" w:rsidR="00E55421" w:rsidRPr="00E55421" w:rsidRDefault="00E55421" w:rsidP="00E5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421">
              <w:rPr>
                <w:rFonts w:asciiTheme="minorHAnsi" w:hAnsiTheme="minorHAnsi" w:cstheme="minorHAnsi"/>
                <w:sz w:val="22"/>
                <w:szCs w:val="22"/>
              </w:rPr>
              <w:t xml:space="preserve">Janne Kerdo Eesti Juhi Abi Ühing </w:t>
            </w:r>
          </w:p>
          <w:p w14:paraId="3AD21094" w14:textId="77777777" w:rsidR="00E55421" w:rsidRPr="00E55421" w:rsidRDefault="00E55421" w:rsidP="00E5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421">
              <w:rPr>
                <w:rFonts w:asciiTheme="minorHAnsi" w:hAnsiTheme="minorHAnsi" w:cstheme="minorHAnsi"/>
                <w:sz w:val="22"/>
                <w:szCs w:val="22"/>
              </w:rPr>
              <w:t>Janne Klusova, SA Viljandi Haigla</w:t>
            </w:r>
          </w:p>
          <w:p w14:paraId="27D2BEE1" w14:textId="77777777" w:rsidR="00E55421" w:rsidRPr="00E55421" w:rsidRDefault="00E55421" w:rsidP="00E5542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55421">
              <w:rPr>
                <w:rFonts w:asciiTheme="minorHAnsi" w:hAnsiTheme="minorHAnsi" w:cstheme="minorHAnsi"/>
                <w:sz w:val="22"/>
                <w:szCs w:val="22"/>
              </w:rPr>
              <w:t>Kaja Kulper, SA Põhja-Eesti Regionaalhaigla</w:t>
            </w:r>
          </w:p>
          <w:p w14:paraId="5AF191A8" w14:textId="77777777" w:rsidR="00E55421" w:rsidRPr="00E55421" w:rsidRDefault="00E55421" w:rsidP="00E5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421">
              <w:rPr>
                <w:rFonts w:asciiTheme="minorHAnsi" w:hAnsiTheme="minorHAnsi" w:cstheme="minorHAnsi"/>
                <w:sz w:val="22"/>
                <w:szCs w:val="22"/>
              </w:rPr>
              <w:t xml:space="preserve">Terje Markus, Tartu Tervishoiu Kõrgkool </w:t>
            </w:r>
          </w:p>
          <w:p w14:paraId="006DC4A9" w14:textId="77777777" w:rsidR="00E55421" w:rsidRPr="00E55421" w:rsidRDefault="00E55421" w:rsidP="00E5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421">
              <w:rPr>
                <w:rFonts w:asciiTheme="minorHAnsi" w:hAnsiTheme="minorHAnsi" w:cstheme="minorHAnsi"/>
                <w:sz w:val="22"/>
                <w:szCs w:val="22"/>
              </w:rPr>
              <w:t xml:space="preserve">Ülle Mitt, Pärnu Haigla </w:t>
            </w:r>
          </w:p>
          <w:p w14:paraId="0E1E26B8" w14:textId="77777777" w:rsidR="00E55421" w:rsidRPr="00E55421" w:rsidRDefault="00E55421" w:rsidP="00E5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421">
              <w:rPr>
                <w:rFonts w:asciiTheme="minorHAnsi" w:hAnsiTheme="minorHAnsi" w:cstheme="minorHAnsi"/>
                <w:sz w:val="22"/>
                <w:szCs w:val="22"/>
              </w:rPr>
              <w:t xml:space="preserve">Varje Pohlasalu, Ida-Tallinna Keskhaigla </w:t>
            </w:r>
          </w:p>
          <w:p w14:paraId="12EB2229" w14:textId="2C46D7C8" w:rsidR="001E29DD" w:rsidRPr="00E55421" w:rsidRDefault="00E55421" w:rsidP="00E55421">
            <w:pPr>
              <w:rPr>
                <w:sz w:val="22"/>
                <w:szCs w:val="22"/>
              </w:rPr>
            </w:pPr>
            <w:r w:rsidRPr="00E55421">
              <w:rPr>
                <w:rFonts w:asciiTheme="minorHAnsi" w:hAnsiTheme="minorHAnsi" w:cstheme="minorHAnsi"/>
                <w:sz w:val="22"/>
                <w:szCs w:val="22"/>
              </w:rPr>
              <w:t>Piret Tamme, Tallinna Tervishoiu Kõrgkool</w:t>
            </w:r>
            <w:r w:rsidRPr="00A14228">
              <w:rPr>
                <w:sz w:val="22"/>
                <w:szCs w:val="22"/>
              </w:rPr>
              <w:t xml:space="preserve"> 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99D2A5C" w:rsidR="001E29DD" w:rsidRPr="00331584" w:rsidRDefault="00482A8F" w:rsidP="002173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Tervishoiu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6F9A1328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482A8F">
              <w:rPr>
                <w:rFonts w:ascii="Calibri" w:hAnsi="Calibri"/>
                <w:sz w:val="22"/>
                <w:szCs w:val="22"/>
              </w:rPr>
              <w:t>Clinical</w:t>
            </w:r>
            <w:proofErr w:type="spellEnd"/>
            <w:r w:rsidR="00482A8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82A8F">
              <w:rPr>
                <w:rFonts w:ascii="Calibri" w:hAnsi="Calibri"/>
                <w:sz w:val="22"/>
                <w:szCs w:val="22"/>
              </w:rPr>
              <w:t>secretary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0DAAB6EC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proofErr w:type="spellStart"/>
              <w:r w:rsidR="007A3B38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7A3B38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  <w:r w:rsidR="007A3B38">
              <w:t xml:space="preserve"> </w:t>
            </w:r>
          </w:p>
          <w:p w14:paraId="3475AEC9" w14:textId="69384430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r w:rsidR="007A3B38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C4A6D" w14:textId="77777777" w:rsidR="006A5D8D" w:rsidRDefault="006A5D8D" w:rsidP="009451C8">
      <w:r>
        <w:separator/>
      </w:r>
    </w:p>
  </w:endnote>
  <w:endnote w:type="continuationSeparator" w:id="0">
    <w:p w14:paraId="7035AC83" w14:textId="77777777" w:rsidR="006A5D8D" w:rsidRDefault="006A5D8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0D35" w14:textId="77777777" w:rsidR="006A5D8D" w:rsidRDefault="006A5D8D" w:rsidP="009451C8">
      <w:r>
        <w:separator/>
      </w:r>
    </w:p>
  </w:footnote>
  <w:footnote w:type="continuationSeparator" w:id="0">
    <w:p w14:paraId="7195B671" w14:textId="77777777" w:rsidR="006A5D8D" w:rsidRDefault="006A5D8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8A0"/>
    <w:multiLevelType w:val="hybridMultilevel"/>
    <w:tmpl w:val="0B8A1B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DFFE8E38"/>
    <w:lvl w:ilvl="0" w:tplc="6E74BDF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02C85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C3509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7"/>
  </w:num>
  <w:num w:numId="5">
    <w:abstractNumId w:val="12"/>
  </w:num>
  <w:num w:numId="6">
    <w:abstractNumId w:val="15"/>
  </w:num>
  <w:num w:numId="7">
    <w:abstractNumId w:val="14"/>
  </w:num>
  <w:num w:numId="8">
    <w:abstractNumId w:val="18"/>
  </w:num>
  <w:num w:numId="9">
    <w:abstractNumId w:val="10"/>
  </w:num>
  <w:num w:numId="10">
    <w:abstractNumId w:val="1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  <w:num w:numId="18">
    <w:abstractNumId w:val="2"/>
  </w:num>
  <w:num w:numId="19">
    <w:abstractNumId w:val="13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173DC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57C2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2A8F"/>
    <w:rsid w:val="004850A7"/>
    <w:rsid w:val="00485AD1"/>
    <w:rsid w:val="00487823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A5D8D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3B3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4857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18D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51E6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4C6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288C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03D6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A7BF3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2870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5421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1FDB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7VGjViYw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zr5Rxz9C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82</TotalTime>
  <Pages>5</Pages>
  <Words>929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45</cp:revision>
  <cp:lastPrinted>2011-06-28T11:10:00Z</cp:lastPrinted>
  <dcterms:created xsi:type="dcterms:W3CDTF">2019-03-25T12:06:00Z</dcterms:created>
  <dcterms:modified xsi:type="dcterms:W3CDTF">2021-01-29T08:53:00Z</dcterms:modified>
</cp:coreProperties>
</file>