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72C9" w14:textId="77777777" w:rsidR="007C1D54" w:rsidRDefault="002D2340">
      <w:pPr>
        <w:rPr>
          <w:b/>
          <w:sz w:val="28"/>
          <w:szCs w:val="28"/>
        </w:rPr>
      </w:pPr>
      <w:r>
        <w:rPr>
          <w:b/>
          <w:sz w:val="28"/>
          <w:szCs w:val="28"/>
        </w:rPr>
        <w:t xml:space="preserve">                                        </w:t>
      </w:r>
    </w:p>
    <w:p w14:paraId="5F52479A" w14:textId="77777777" w:rsidR="007C1D54" w:rsidRDefault="007C1D54">
      <w:pPr>
        <w:rPr>
          <w:b/>
          <w:sz w:val="28"/>
          <w:szCs w:val="28"/>
        </w:rPr>
      </w:pPr>
    </w:p>
    <w:p w14:paraId="5D3F539C" w14:textId="77777777" w:rsidR="007C1D54" w:rsidRDefault="007C1D54">
      <w:pPr>
        <w:rPr>
          <w:b/>
          <w:sz w:val="28"/>
          <w:szCs w:val="28"/>
        </w:rPr>
      </w:pPr>
    </w:p>
    <w:p w14:paraId="3EA7D073" w14:textId="490ABB50" w:rsidR="007C1D54" w:rsidRDefault="00034503">
      <w:pPr>
        <w:rPr>
          <w:b/>
          <w:sz w:val="28"/>
          <w:szCs w:val="28"/>
        </w:rPr>
      </w:pPr>
      <w:r>
        <w:rPr>
          <w:b/>
          <w:sz w:val="28"/>
          <w:szCs w:val="28"/>
        </w:rPr>
        <w:t xml:space="preserve">                                        </w:t>
      </w:r>
      <w:bookmarkStart w:id="0" w:name="OLE_LINK6"/>
      <w:bookmarkStart w:id="1" w:name="OLE_LINK7"/>
      <w:r w:rsidRPr="007B2549">
        <w:rPr>
          <w:noProof/>
          <w:lang w:val="en-US"/>
        </w:rPr>
        <w:drawing>
          <wp:inline distT="0" distB="0" distL="0" distR="0" wp14:anchorId="3BC0BF75" wp14:editId="623FE4F1">
            <wp:extent cx="1724025" cy="600075"/>
            <wp:effectExtent l="0" t="0" r="0" b="0"/>
            <wp:docPr id="37" name="Pilt 37" descr="A logo with a sun and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lt 37" descr="A logo with a sun and squar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p w14:paraId="56A1C9B8" w14:textId="64887619" w:rsidR="00F53D4E" w:rsidRDefault="00B50D62">
      <w:pPr>
        <w:rPr>
          <w:b/>
          <w:sz w:val="28"/>
          <w:szCs w:val="28"/>
        </w:rPr>
      </w:pPr>
      <w:r>
        <w:rPr>
          <w:b/>
          <w:sz w:val="28"/>
          <w:szCs w:val="28"/>
        </w:rPr>
        <w:t xml:space="preserve">                                        </w:t>
      </w:r>
      <w:r w:rsidR="005B3867">
        <w:rPr>
          <w:b/>
          <w:sz w:val="28"/>
          <w:szCs w:val="28"/>
        </w:rPr>
        <w:t>K</w:t>
      </w:r>
      <w:r w:rsidR="0002285B">
        <w:rPr>
          <w:b/>
          <w:sz w:val="28"/>
          <w:szCs w:val="28"/>
        </w:rPr>
        <w:t>UTSEGRUP</w:t>
      </w:r>
      <w:r w:rsidR="00F009C0">
        <w:rPr>
          <w:b/>
          <w:sz w:val="28"/>
          <w:szCs w:val="28"/>
        </w:rPr>
        <w:t>P TELEKOMMUNIKATSIOONI</w:t>
      </w:r>
      <w:r w:rsidR="00F009C0" w:rsidRPr="00F009C0">
        <w:rPr>
          <w:b/>
          <w:sz w:val="28"/>
          <w:szCs w:val="28"/>
        </w:rPr>
        <w:t xml:space="preserve"> </w:t>
      </w:r>
      <w:r w:rsidR="00F009C0">
        <w:rPr>
          <w:b/>
          <w:sz w:val="28"/>
          <w:szCs w:val="28"/>
        </w:rPr>
        <w:t>SPETSIALIST</w:t>
      </w:r>
    </w:p>
    <w:p w14:paraId="511A5E8C" w14:textId="7B5986DF" w:rsidR="000D10EC" w:rsidRDefault="000D10EC">
      <w:pPr>
        <w:rPr>
          <w:b/>
          <w:sz w:val="28"/>
          <w:szCs w:val="28"/>
        </w:rPr>
      </w:pPr>
      <w:r>
        <w:rPr>
          <w:b/>
          <w:sz w:val="28"/>
          <w:szCs w:val="28"/>
        </w:rPr>
        <w:t xml:space="preserve">                                        Kutsestandardid:</w:t>
      </w:r>
      <w:r>
        <w:rPr>
          <w:b/>
          <w:sz w:val="28"/>
          <w:szCs w:val="28"/>
        </w:rPr>
        <w:br/>
        <w:t xml:space="preserve">                                        </w:t>
      </w:r>
      <w:r w:rsidRPr="000D10EC">
        <w:rPr>
          <w:b/>
          <w:sz w:val="28"/>
          <w:szCs w:val="28"/>
        </w:rPr>
        <w:t>Info- ja telekommunikatsioonitehnoloogia vanemspetsialist, tase 6</w:t>
      </w:r>
      <w:r>
        <w:rPr>
          <w:b/>
          <w:sz w:val="28"/>
          <w:szCs w:val="28"/>
        </w:rPr>
        <w:br/>
      </w:r>
      <w:r>
        <w:rPr>
          <w:b/>
          <w:sz w:val="28"/>
          <w:szCs w:val="28"/>
        </w:rPr>
        <w:tab/>
      </w:r>
      <w:r>
        <w:rPr>
          <w:b/>
          <w:sz w:val="28"/>
          <w:szCs w:val="28"/>
        </w:rPr>
        <w:tab/>
      </w:r>
      <w:r>
        <w:rPr>
          <w:b/>
          <w:sz w:val="28"/>
          <w:szCs w:val="28"/>
        </w:rPr>
        <w:tab/>
        <w:t xml:space="preserve">       </w:t>
      </w:r>
      <w:r w:rsidRPr="000D10EC">
        <w:rPr>
          <w:b/>
          <w:sz w:val="28"/>
          <w:szCs w:val="28"/>
        </w:rPr>
        <w:t>Info- ja telekommunikatsioonitehnoloogia insener, tase 7</w:t>
      </w:r>
    </w:p>
    <w:p w14:paraId="3BFAAF94" w14:textId="163DED1E" w:rsidR="00D53C67" w:rsidRPr="00D53C67" w:rsidRDefault="000D10EC" w:rsidP="00D53C67">
      <w:pPr>
        <w:ind w:left="2535"/>
        <w:rPr>
          <w:b/>
          <w:sz w:val="28"/>
          <w:szCs w:val="28"/>
        </w:rPr>
      </w:pPr>
      <w:r>
        <w:rPr>
          <w:b/>
          <w:sz w:val="28"/>
          <w:szCs w:val="28"/>
        </w:rPr>
        <w:t>Töörühm</w:t>
      </w:r>
      <w:r w:rsidR="00D53C67">
        <w:rPr>
          <w:b/>
          <w:sz w:val="28"/>
          <w:szCs w:val="28"/>
        </w:rPr>
        <w:t>:</w:t>
      </w:r>
      <w:r w:rsidR="00D53C67">
        <w:rPr>
          <w:b/>
          <w:sz w:val="28"/>
          <w:szCs w:val="28"/>
        </w:rPr>
        <w:br/>
      </w:r>
      <w:r w:rsidR="00D53C67" w:rsidRPr="00D53C67">
        <w:rPr>
          <w:bCs/>
          <w:sz w:val="28"/>
          <w:szCs w:val="28"/>
        </w:rPr>
        <w:t>Ivo Suur, Elisa Eesti AS</w:t>
      </w:r>
      <w:r w:rsidR="00D53C67" w:rsidRPr="00D53C67">
        <w:rPr>
          <w:bCs/>
          <w:sz w:val="28"/>
          <w:szCs w:val="28"/>
        </w:rPr>
        <w:br/>
        <w:t>Mihkel Kõiv, Telia Eesti AS</w:t>
      </w:r>
      <w:r w:rsidR="00D53C67" w:rsidRPr="00D53C67">
        <w:rPr>
          <w:bCs/>
          <w:sz w:val="28"/>
          <w:szCs w:val="28"/>
        </w:rPr>
        <w:br/>
        <w:t>Tanel Petersell, Tele2 Eesti AS</w:t>
      </w:r>
      <w:r w:rsidR="00D53C67" w:rsidRPr="00D53C67">
        <w:rPr>
          <w:bCs/>
          <w:sz w:val="28"/>
          <w:szCs w:val="28"/>
        </w:rPr>
        <w:br/>
        <w:t>Andres Eek, Tallinna Tehnikaülikool</w:t>
      </w:r>
    </w:p>
    <w:tbl>
      <w:tblPr>
        <w:tblStyle w:val="TableGrid"/>
        <w:tblW w:w="16868" w:type="dxa"/>
        <w:tblInd w:w="2547" w:type="dxa"/>
        <w:tblLook w:val="04A0" w:firstRow="1" w:lastRow="0" w:firstColumn="1" w:lastColumn="0" w:noHBand="0" w:noVBand="1"/>
      </w:tblPr>
      <w:tblGrid>
        <w:gridCol w:w="8505"/>
        <w:gridCol w:w="8363"/>
      </w:tblGrid>
      <w:tr w:rsidR="002D2340" w14:paraId="0AF0DF01" w14:textId="77777777" w:rsidTr="000D5579">
        <w:tc>
          <w:tcPr>
            <w:tcW w:w="8505" w:type="dxa"/>
            <w:shd w:val="clear" w:color="auto" w:fill="DEEAF6" w:themeFill="accent5" w:themeFillTint="33"/>
          </w:tcPr>
          <w:p w14:paraId="17C477D4" w14:textId="56038081" w:rsidR="002D2340" w:rsidRPr="00F53D4E" w:rsidRDefault="00F009C0" w:rsidP="00F53D4E">
            <w:pPr>
              <w:jc w:val="center"/>
              <w:rPr>
                <w:b/>
                <w:sz w:val="28"/>
                <w:szCs w:val="28"/>
              </w:rPr>
            </w:pPr>
            <w:r w:rsidRPr="00F009C0">
              <w:rPr>
                <w:b/>
                <w:sz w:val="28"/>
                <w:szCs w:val="28"/>
              </w:rPr>
              <w:t>Info- ja telekommunikatsioonitehnoloogia vanemspetsialist</w:t>
            </w:r>
            <w:r w:rsidR="00763DC7" w:rsidRPr="00763DC7">
              <w:rPr>
                <w:b/>
                <w:sz w:val="28"/>
                <w:szCs w:val="28"/>
              </w:rPr>
              <w:t xml:space="preserve">, tase </w:t>
            </w:r>
            <w:r>
              <w:rPr>
                <w:b/>
                <w:sz w:val="28"/>
                <w:szCs w:val="28"/>
              </w:rPr>
              <w:t>6</w:t>
            </w:r>
          </w:p>
        </w:tc>
        <w:tc>
          <w:tcPr>
            <w:tcW w:w="8363" w:type="dxa"/>
            <w:shd w:val="clear" w:color="auto" w:fill="DEEAF6" w:themeFill="accent5" w:themeFillTint="33"/>
          </w:tcPr>
          <w:p w14:paraId="3B82DCA5" w14:textId="656C00FB" w:rsidR="002D2340" w:rsidRPr="00F53D4E" w:rsidRDefault="00157EE4" w:rsidP="00F53D4E">
            <w:pPr>
              <w:jc w:val="center"/>
              <w:rPr>
                <w:b/>
                <w:sz w:val="28"/>
                <w:szCs w:val="28"/>
              </w:rPr>
            </w:pPr>
            <w:r w:rsidRPr="00157EE4">
              <w:rPr>
                <w:b/>
                <w:sz w:val="28"/>
                <w:szCs w:val="28"/>
              </w:rPr>
              <w:t>Info- ja telekommunikatsioonitehnoloogia insener, tase 7</w:t>
            </w:r>
          </w:p>
        </w:tc>
      </w:tr>
      <w:tr w:rsidR="002D2340" w14:paraId="3C33C87A" w14:textId="77777777" w:rsidTr="000D5579">
        <w:trPr>
          <w:trHeight w:val="467"/>
        </w:trPr>
        <w:tc>
          <w:tcPr>
            <w:tcW w:w="8505" w:type="dxa"/>
            <w:shd w:val="clear" w:color="auto" w:fill="E2EFD9" w:themeFill="accent6" w:themeFillTint="33"/>
          </w:tcPr>
          <w:p w14:paraId="55269A06" w14:textId="4D62D170" w:rsidR="002D2340" w:rsidRPr="00034503" w:rsidRDefault="002D2340" w:rsidP="00034503">
            <w:pPr>
              <w:jc w:val="center"/>
              <w:rPr>
                <w:b/>
                <w:color w:val="FF0000"/>
                <w:sz w:val="28"/>
                <w:szCs w:val="28"/>
              </w:rPr>
            </w:pPr>
            <w:proofErr w:type="spellStart"/>
            <w:r w:rsidRPr="00034503">
              <w:rPr>
                <w:b/>
                <w:color w:val="FF0000"/>
                <w:sz w:val="28"/>
                <w:szCs w:val="28"/>
              </w:rPr>
              <w:t>A-osa</w:t>
            </w:r>
            <w:proofErr w:type="spellEnd"/>
          </w:p>
        </w:tc>
        <w:tc>
          <w:tcPr>
            <w:tcW w:w="8363" w:type="dxa"/>
            <w:shd w:val="clear" w:color="auto" w:fill="E2EFD9" w:themeFill="accent6" w:themeFillTint="33"/>
          </w:tcPr>
          <w:p w14:paraId="29D1ED2F" w14:textId="47735944" w:rsidR="002D2340" w:rsidRPr="00034503" w:rsidRDefault="00034503" w:rsidP="00034503">
            <w:pPr>
              <w:jc w:val="center"/>
              <w:rPr>
                <w:b/>
                <w:color w:val="FF0000"/>
              </w:rPr>
            </w:pPr>
            <w:proofErr w:type="spellStart"/>
            <w:r w:rsidRPr="00034503">
              <w:rPr>
                <w:b/>
                <w:color w:val="FF0000"/>
                <w:sz w:val="28"/>
                <w:szCs w:val="28"/>
              </w:rPr>
              <w:t>A-osa</w:t>
            </w:r>
            <w:proofErr w:type="spellEnd"/>
          </w:p>
        </w:tc>
      </w:tr>
      <w:tr w:rsidR="002D2340" w14:paraId="40665233" w14:textId="77777777" w:rsidTr="000D5579">
        <w:tc>
          <w:tcPr>
            <w:tcW w:w="8505" w:type="dxa"/>
            <w:shd w:val="clear" w:color="auto" w:fill="FBE4D5" w:themeFill="accent2" w:themeFillTint="33"/>
          </w:tcPr>
          <w:p w14:paraId="16FA86F6" w14:textId="6737804B" w:rsidR="002D2340" w:rsidRPr="003639F1" w:rsidRDefault="002D2340">
            <w:pPr>
              <w:rPr>
                <w:b/>
              </w:rPr>
            </w:pPr>
            <w:r w:rsidRPr="001A1A4A">
              <w:rPr>
                <w:b/>
              </w:rPr>
              <w:t xml:space="preserve">A.1 </w:t>
            </w:r>
            <w:r>
              <w:rPr>
                <w:b/>
              </w:rPr>
              <w:t>Töö kirjeldus</w:t>
            </w:r>
            <w:r w:rsidRPr="007F362E">
              <w:rPr>
                <w:i/>
              </w:rPr>
              <w:t xml:space="preserve"> </w:t>
            </w:r>
          </w:p>
        </w:tc>
        <w:tc>
          <w:tcPr>
            <w:tcW w:w="8363" w:type="dxa"/>
            <w:shd w:val="clear" w:color="auto" w:fill="FBE4D5" w:themeFill="accent2" w:themeFillTint="33"/>
          </w:tcPr>
          <w:p w14:paraId="1AD12988" w14:textId="7696A838" w:rsidR="002D2340" w:rsidRPr="003639F1" w:rsidRDefault="007C4689">
            <w:pPr>
              <w:rPr>
                <w:b/>
              </w:rPr>
            </w:pPr>
            <w:r w:rsidRPr="007C4689">
              <w:rPr>
                <w:b/>
              </w:rPr>
              <w:t>A.1 Töö kirjeldus</w:t>
            </w:r>
          </w:p>
        </w:tc>
      </w:tr>
      <w:tr w:rsidR="002D2340" w14:paraId="4710F113" w14:textId="77777777" w:rsidTr="000D5579">
        <w:tblPrEx>
          <w:tblCellMar>
            <w:left w:w="70" w:type="dxa"/>
            <w:right w:w="70" w:type="dxa"/>
          </w:tblCellMar>
        </w:tblPrEx>
        <w:trPr>
          <w:trHeight w:val="755"/>
        </w:trPr>
        <w:tc>
          <w:tcPr>
            <w:tcW w:w="8505" w:type="dxa"/>
          </w:tcPr>
          <w:p w14:paraId="005D858B" w14:textId="77777777" w:rsidR="00A60EBB" w:rsidRDefault="00A60EBB" w:rsidP="00A60EBB">
            <w:r>
              <w:t>Info- ja telekommunikatsioonitehnoloogia vanemspetsialisti (edaspidi IKT-vanemspetsialist) töö on info- ja kommunikatsioonitehnoloogia (IKT) võrkude (raadio- ja kaabelvõrkude ning nendel põhinevate lai- ja kohtvõrkude) ja süsteemide (sh taristu) kasutusele võtmine, haldamine ja ajakohastamine. IKT-vanemspetsialist on kaasatud telekommunikatsioonivõrkude tervikarhitektuuri projekteerimisel. Ta tunneb enamlevinud komponentide toimimise füüsikalisi aluseid ja tehnoloogilisi toimimispiiranguid.</w:t>
            </w:r>
          </w:p>
          <w:p w14:paraId="1ED8E856" w14:textId="77777777" w:rsidR="00A60EBB" w:rsidRDefault="00A60EBB" w:rsidP="00A60EBB"/>
          <w:p w14:paraId="0255DF9F" w14:textId="77777777" w:rsidR="00A60EBB" w:rsidRDefault="00A60EBB" w:rsidP="00A60EBB">
            <w:r>
              <w:t>IKT-vanemspetsialisti peamisteks ülesanneteks on IKT-süsteemide seadistamine, haldamine, hooldusplaanide väljatöötamine, mittevastavuste tuvastamine ja kõrvaldamine. IKT-vanemspetsialist seadistab ja seirab nõuetest lähtuvalt IKT-süsteemi elemente ja nendevahelisi ühendusi, pidades silmas standardeid, parimaid praktikaid, kehtivaid protseduure ja erinevate toodete omadusi. IKT-vanemspetsialist on teadlik organisatsiooni IKT-strateegiast ja äristrateegiast, IKT-eelarve piirangutest, IKT-süsteemi turbest ning meetoditest, tagamaks terviklikkust ja ajakohasusust.   Ta osaleb riskianalüüsi tegemisel, tagamaks teenuste toimepidevust. Ta võib olla kaasatud klientide nõustamisse lahenduste pakkumisel. Oma töös lähtub ta valdkonna seadusandlusest nagu Elektroonilise side seadus, Küberturvalisuse seadus, Hädaolukorra seadus ja teistest õigusaktidest.</w:t>
            </w:r>
          </w:p>
          <w:p w14:paraId="016B2135" w14:textId="77777777" w:rsidR="00A60EBB" w:rsidRDefault="00A60EBB" w:rsidP="00A60EBB"/>
          <w:p w14:paraId="05E599A4" w14:textId="77777777" w:rsidR="00A60EBB" w:rsidRDefault="00A60EBB" w:rsidP="00A60EBB">
            <w:r>
              <w:t>IKT-vanemspetsialist töötab iseseisvalt ja meeskondades, lähtudes kehtestatud protseduuridest. IKT-vanemspetsialist vastutab enda ja teiste ohutuse eest töökeskkonnas ning järgib töö- ja keskkonnaohutuse nõudeid. Töökeskkond on seotud kõrgendatud elektriohuga ning raadio- ja laserkiirgusohuga, vajadusel tuleb töötada välitingimustes ja kõrgustes. Töökohustused võivad tingida vajaduse töötada ja/või reageerida väljaspool tavapäraseid kontoritunde, nädalavahetusel, riigipühade ajal ja/või öösel.</w:t>
            </w:r>
          </w:p>
          <w:p w14:paraId="5443E293" w14:textId="77777777" w:rsidR="00A60EBB" w:rsidRDefault="00A60EBB" w:rsidP="00A60EBB"/>
          <w:p w14:paraId="2EDF0298" w14:textId="4B57F701" w:rsidR="00B3587C" w:rsidRDefault="00A60EBB" w:rsidP="00A60EBB">
            <w:r>
              <w:t>IKT-kutsete kirjeldamisel on aluseks Euroopa IKT-kompetentside raamistik (e-CF).</w:t>
            </w:r>
          </w:p>
        </w:tc>
        <w:tc>
          <w:tcPr>
            <w:tcW w:w="8363" w:type="dxa"/>
          </w:tcPr>
          <w:p w14:paraId="2BD75179" w14:textId="77777777" w:rsidR="00A60EBB" w:rsidRDefault="00A60EBB" w:rsidP="00A60EBB">
            <w:r>
              <w:t xml:space="preserve">Info- ja telekommunikatsioonitehnoloogia inseneri (edaspidi IKT-insener) töö on info- ja kommunikatsioonitehnoloogia (IKT) võrkude (raadio- ja kaabelvõrkude ning nendel põhinevate lai- ja kohtvõrkude) ja süsteemide (sh taristu) kavandamine, kasutusele võtmine, haldamine ja ajakohastamine. IKT-inseneril on laialdased teadmised ja võimekus juhtida IKT-süsteemide ja võrkude arhitektuuri, projekteerimist ning väljaehitamist. </w:t>
            </w:r>
          </w:p>
          <w:p w14:paraId="7E5D5C34" w14:textId="77777777" w:rsidR="00A60EBB" w:rsidRDefault="00A60EBB" w:rsidP="00A60EBB"/>
          <w:p w14:paraId="5EA74182" w14:textId="77777777" w:rsidR="00A60EBB" w:rsidRDefault="00A60EBB" w:rsidP="00A60EBB">
            <w:r>
              <w:t>IKT-insener kavandab IKT-süsteeme ja võrke, analüüsib IKT-süsteemide toimepidevust, teeb kindlaks muudatuste vajaduse, algatab ja viib ellu muudatusi, annab sisendi või koostab eelarve oma vastutusalas. IKT-insener valib optimaalse tehnilise lahenduse, lähtudes organisatsiooni strateegilistest ja ärilistest eesmärkidest, piirangutest ja eelarvest.  IKT-insener töötab iseseisvalt ja meeskondades, töötades välja IKT-võrkude ja süsteemide  kasutusele võtmise ja haldamise protseduure ning koostades projektdokumentatsioone.  Ta teeb riskianalüüsi IKT-süsteemide üleselt, analüüsides riskide koosmõju ning kavandab ja rakendab meetmed riskide maandamiseks. IKT-insener tagab arhitektuurse vaate kliendilahendustele. Oma töös lähtub ta valdkonna seadusandlusest nagu Elektroonilise side seadus, Küberturvalisuse seadus, Hädaolukorra seadus ja teistest õigusaktidest.</w:t>
            </w:r>
          </w:p>
          <w:p w14:paraId="5188F390" w14:textId="77777777" w:rsidR="00A60EBB" w:rsidRDefault="00A60EBB" w:rsidP="00A60EBB"/>
          <w:p w14:paraId="0DF4C544" w14:textId="77777777" w:rsidR="00A60EBB" w:rsidRDefault="00A60EBB" w:rsidP="00A60EBB">
            <w:r>
              <w:t>IKT-insener tegeleb süstemaatiliselt enda erialase arendamisega ja kompetentside süvendamisega. Ta juhendab vanemspetsialistide ja spetsialistide tööd lähtuvalt nende olemasolevatest teadmistest ja oskustest. IKT-inseneri töökeskkond on seotud kõrgendatud elektriohuga ning raadio- ja laserkiirgusohuga, vajadusel tuleb töötada välitingimustes ja kõrgustes. Töökohustused võivad tingida vajaduse töötada ja/või reageerida väljaspool tavapäraseid kontoritunde, nädalavahetusel, riigipühade ajal ja/või öösel.</w:t>
            </w:r>
          </w:p>
          <w:p w14:paraId="6B73DBDF" w14:textId="77777777" w:rsidR="00A60EBB" w:rsidRDefault="00A60EBB" w:rsidP="00A60EBB"/>
          <w:p w14:paraId="02406F0A" w14:textId="77777777" w:rsidR="00A60EBB" w:rsidRDefault="00A60EBB" w:rsidP="00A60EBB"/>
          <w:p w14:paraId="52A23A48" w14:textId="7CF081FC" w:rsidR="00B3587C" w:rsidRDefault="00A60EBB" w:rsidP="00A60EBB">
            <w:r>
              <w:t>IKT-kutsete kirjeldamisel on aluseks Euroopa IKT-kompetentside raamistik (e-CF).</w:t>
            </w:r>
          </w:p>
        </w:tc>
      </w:tr>
      <w:tr w:rsidR="005244AD" w14:paraId="31817311" w14:textId="77777777" w:rsidTr="000D5579">
        <w:tblPrEx>
          <w:tblCellMar>
            <w:left w:w="70" w:type="dxa"/>
            <w:right w:w="70" w:type="dxa"/>
          </w:tblCellMar>
        </w:tblPrEx>
        <w:trPr>
          <w:trHeight w:val="755"/>
        </w:trPr>
        <w:tc>
          <w:tcPr>
            <w:tcW w:w="8505" w:type="dxa"/>
          </w:tcPr>
          <w:p w14:paraId="2CAE6229" w14:textId="1DB6B45D" w:rsidR="007C4689" w:rsidRPr="007C4689" w:rsidRDefault="005244AD" w:rsidP="00763DC7">
            <w:pPr>
              <w:rPr>
                <w:color w:val="FF0000"/>
              </w:rPr>
            </w:pPr>
            <w:r w:rsidRPr="00656F59">
              <w:rPr>
                <w:color w:val="FF0000"/>
              </w:rPr>
              <w:t>Kommentaar</w:t>
            </w:r>
            <w:r w:rsidR="00C81E51">
              <w:rPr>
                <w:color w:val="FF0000"/>
              </w:rPr>
              <w:t>id:</w:t>
            </w:r>
          </w:p>
        </w:tc>
        <w:tc>
          <w:tcPr>
            <w:tcW w:w="8363" w:type="dxa"/>
          </w:tcPr>
          <w:p w14:paraId="38F887E0" w14:textId="0DC8137E" w:rsidR="005244AD" w:rsidRDefault="00656F59" w:rsidP="00763DC7">
            <w:r w:rsidRPr="00656F59">
              <w:rPr>
                <w:color w:val="FF0000"/>
              </w:rPr>
              <w:t>Kommentaar</w:t>
            </w:r>
            <w:r w:rsidR="00C81E51">
              <w:rPr>
                <w:color w:val="FF0000"/>
              </w:rPr>
              <w:t>id:</w:t>
            </w:r>
          </w:p>
        </w:tc>
      </w:tr>
      <w:tr w:rsidR="002D2340" w14:paraId="597A2512" w14:textId="77777777" w:rsidTr="000D5579">
        <w:tc>
          <w:tcPr>
            <w:tcW w:w="8505" w:type="dxa"/>
            <w:shd w:val="clear" w:color="auto" w:fill="FBE4D5" w:themeFill="accent2" w:themeFillTint="33"/>
          </w:tcPr>
          <w:p w14:paraId="6407C106" w14:textId="2D802200" w:rsidR="002D2340" w:rsidRPr="001E5A26" w:rsidRDefault="002D2340" w:rsidP="00B25521">
            <w:pPr>
              <w:rPr>
                <w:b/>
              </w:rPr>
            </w:pPr>
            <w:r w:rsidRPr="001A1A4A">
              <w:rPr>
                <w:b/>
              </w:rPr>
              <w:lastRenderedPageBreak/>
              <w:t>A.2 T</w:t>
            </w:r>
            <w:r>
              <w:rPr>
                <w:b/>
              </w:rPr>
              <w:t>ööosad</w:t>
            </w:r>
            <w:r w:rsidRPr="001A1A4A">
              <w:rPr>
                <w:b/>
              </w:rPr>
              <w:t xml:space="preserve"> </w:t>
            </w:r>
          </w:p>
        </w:tc>
        <w:tc>
          <w:tcPr>
            <w:tcW w:w="8363" w:type="dxa"/>
            <w:shd w:val="clear" w:color="auto" w:fill="FBE4D5" w:themeFill="accent2" w:themeFillTint="33"/>
          </w:tcPr>
          <w:p w14:paraId="37F1DAB1" w14:textId="1DA87EEE" w:rsidR="002D2340" w:rsidRPr="001E5A26" w:rsidRDefault="00A60EBB" w:rsidP="00B25521">
            <w:pPr>
              <w:rPr>
                <w:b/>
              </w:rPr>
            </w:pPr>
            <w:r w:rsidRPr="00A60EBB">
              <w:rPr>
                <w:b/>
              </w:rPr>
              <w:t>A.2 Tööosad</w:t>
            </w:r>
          </w:p>
        </w:tc>
      </w:tr>
      <w:tr w:rsidR="002D2340" w14:paraId="69EF772F" w14:textId="77777777" w:rsidTr="000D5579">
        <w:trPr>
          <w:trHeight w:val="225"/>
        </w:trPr>
        <w:tc>
          <w:tcPr>
            <w:tcW w:w="8505" w:type="dxa"/>
          </w:tcPr>
          <w:p w14:paraId="3F1B750F" w14:textId="77777777" w:rsidR="00882307" w:rsidRDefault="00882307" w:rsidP="00882307">
            <w:r>
              <w:t>A.2.1  Teenusetaseme haldus (e-CF kompetents A.2.)</w:t>
            </w:r>
          </w:p>
          <w:p w14:paraId="1B66889C" w14:textId="77777777" w:rsidR="00882307" w:rsidRDefault="00882307" w:rsidP="00882307">
            <w:r>
              <w:t>A.2.2  Toote või projekti kavandamine (e-CF kompetents A.4) ja Projektijuhtimine ja -portfelli haldamine (e-CF kompetents E.2.)</w:t>
            </w:r>
          </w:p>
          <w:p w14:paraId="47937913" w14:textId="77777777" w:rsidR="00882307" w:rsidRDefault="00882307" w:rsidP="00882307">
            <w:r>
              <w:t>A.2.3  Rakenduse projekteerimine/kavandamine (e-CF kompetents A.6.)</w:t>
            </w:r>
          </w:p>
          <w:p w14:paraId="7F98B4C6" w14:textId="77777777" w:rsidR="00882307" w:rsidRDefault="00882307" w:rsidP="00882307">
            <w:r>
              <w:t>A.2.4  Kavandamine ja väljatöötamine, süsteemide integreerimine (e-CF kompetents B.1 ja B.2)</w:t>
            </w:r>
          </w:p>
          <w:p w14:paraId="205C1F32" w14:textId="77777777" w:rsidR="00882307" w:rsidRDefault="00882307" w:rsidP="00882307">
            <w:r>
              <w:t>A.2.5  Testimine (e-CF kompetents B.3.)</w:t>
            </w:r>
          </w:p>
          <w:p w14:paraId="09258008" w14:textId="77777777" w:rsidR="00882307" w:rsidRDefault="00882307" w:rsidP="00882307">
            <w:r>
              <w:t>A.2.6  Lahenduse juurutamine/paigaldamine/kasutuselevõtt (e-CF kompetents B.4.)</w:t>
            </w:r>
          </w:p>
          <w:p w14:paraId="7EAD7597" w14:textId="77777777" w:rsidR="00882307" w:rsidRDefault="00882307" w:rsidP="00882307">
            <w:r>
              <w:t>A.2.7  Dokumentatsiooni koostamine (e-CF kompetents B.5.)</w:t>
            </w:r>
          </w:p>
          <w:p w14:paraId="5F851505" w14:textId="77777777" w:rsidR="00882307" w:rsidRDefault="00882307" w:rsidP="00882307">
            <w:r>
              <w:t>A.2.8  Kasutajatugi (e-CF kompetents C.1.)</w:t>
            </w:r>
          </w:p>
          <w:p w14:paraId="0F8441B4" w14:textId="77777777" w:rsidR="00882307" w:rsidRDefault="00882307" w:rsidP="00882307">
            <w:r>
              <w:t>A.2.9  Muudatuste haldus (e-CF kompetents C.2.)</w:t>
            </w:r>
          </w:p>
          <w:p w14:paraId="5FD9448B" w14:textId="77777777" w:rsidR="00882307" w:rsidRDefault="00882307" w:rsidP="00882307">
            <w:r>
              <w:t>A.2.10  Teenuse osutamine (e-CF kompetents C.3.)</w:t>
            </w:r>
          </w:p>
          <w:p w14:paraId="2D278481" w14:textId="77777777" w:rsidR="00882307" w:rsidRDefault="00882307" w:rsidP="00882307">
            <w:r>
              <w:t>A.2.11  Probleemihaldus (e-CF kompetents C.4.)</w:t>
            </w:r>
          </w:p>
          <w:p w14:paraId="601313F1" w14:textId="77777777" w:rsidR="00882307" w:rsidRDefault="00882307" w:rsidP="00882307">
            <w:r>
              <w:t>A.2.12  Infoturbe haldamine (e-CF kompetents E.8.)</w:t>
            </w:r>
          </w:p>
          <w:p w14:paraId="56F0DE8A" w14:textId="77777777" w:rsidR="00882307" w:rsidRDefault="00882307" w:rsidP="00882307">
            <w:r>
              <w:t>A.2.13  IKT- kvaliteedijuhtimine (e-CF kompetents E.6.)</w:t>
            </w:r>
          </w:p>
          <w:p w14:paraId="719633BD" w14:textId="77777777" w:rsidR="00882307" w:rsidRDefault="00882307" w:rsidP="00882307">
            <w:r>
              <w:t>A.2.14  Hankimine (e-CF kompetents D.4.)</w:t>
            </w:r>
          </w:p>
          <w:p w14:paraId="2A4BD12C" w14:textId="77777777" w:rsidR="00882307" w:rsidRDefault="00882307" w:rsidP="00882307">
            <w:r>
              <w:t>A.2.15  Müügipakkumuse koostamine (e-CF kompetents D.5.)</w:t>
            </w:r>
          </w:p>
          <w:p w14:paraId="39A45409" w14:textId="77777777" w:rsidR="00882307" w:rsidRDefault="00882307" w:rsidP="00882307">
            <w:r>
              <w:t>A.2.16  Informatsiooni ja oskusteabe haldamine (e-CF kompetents D.10.)</w:t>
            </w:r>
          </w:p>
          <w:p w14:paraId="3DED0180" w14:textId="7038A8F2" w:rsidR="002D2340" w:rsidRPr="00870A36" w:rsidRDefault="00882307" w:rsidP="00882307">
            <w:r>
              <w:t>A.2.17  Riskijuhtimine (e-CF kompetents E.3.)</w:t>
            </w:r>
          </w:p>
        </w:tc>
        <w:tc>
          <w:tcPr>
            <w:tcW w:w="8363" w:type="dxa"/>
          </w:tcPr>
          <w:p w14:paraId="3ABD65C5" w14:textId="77777777" w:rsidR="00882307" w:rsidRDefault="00882307" w:rsidP="00882307">
            <w:r>
              <w:t>A.2.1  Infosüsteemi ja äristrateegia kooskõlastamine (e-CF kompetents A.1.)</w:t>
            </w:r>
          </w:p>
          <w:p w14:paraId="0EF61B3C" w14:textId="77777777" w:rsidR="00882307" w:rsidRDefault="00882307" w:rsidP="00882307">
            <w:r>
              <w:t>A.2.2  Teenusetaseme haldus (e-CF kompetents A.2.)</w:t>
            </w:r>
          </w:p>
          <w:p w14:paraId="127F94BB" w14:textId="77777777" w:rsidR="00882307" w:rsidRDefault="00882307" w:rsidP="00882307">
            <w:r>
              <w:t>A.2.3  Äriplaani väljatöötamine (e-CF kompetents A.3.)</w:t>
            </w:r>
          </w:p>
          <w:p w14:paraId="43798BCC" w14:textId="77777777" w:rsidR="00882307" w:rsidRDefault="00882307" w:rsidP="00882307">
            <w:r>
              <w:t>A.2.4  Toote või projekti kavandamine (e-CF kompetents A.4) ja Projektijuhtimine ja -portfelli haldamine (e-CF kompetents E.2.)</w:t>
            </w:r>
          </w:p>
          <w:p w14:paraId="28F4DDFD" w14:textId="77777777" w:rsidR="00882307" w:rsidRDefault="00882307" w:rsidP="00882307">
            <w:r>
              <w:t>A.2.5  Arhitektuuri projekteerimine (e-CF kompetents A.5.)</w:t>
            </w:r>
          </w:p>
          <w:p w14:paraId="54F4F452" w14:textId="77777777" w:rsidR="00882307" w:rsidRDefault="00882307" w:rsidP="00882307">
            <w:r>
              <w:t>A.2.6  Rakenduse projekteerimine/kavandamine (e-CF kompetents A.6.)</w:t>
            </w:r>
          </w:p>
          <w:p w14:paraId="544DDD95" w14:textId="77777777" w:rsidR="00882307" w:rsidRDefault="00882307" w:rsidP="00882307">
            <w:r>
              <w:t>A.2.7  Jätkusuutlik areng (e-CF kompetents A.8. ja A.7)</w:t>
            </w:r>
          </w:p>
          <w:p w14:paraId="4A3A7744" w14:textId="77777777" w:rsidR="00882307" w:rsidRDefault="00882307" w:rsidP="00882307">
            <w:r>
              <w:t>A.2.8  Kavandamine ja väljatöötamine, süsteemide integreerimine (e-CF kompetents B.1 ja B.2)</w:t>
            </w:r>
          </w:p>
          <w:p w14:paraId="3FFE5940" w14:textId="77777777" w:rsidR="00882307" w:rsidRDefault="00882307" w:rsidP="00882307">
            <w:r>
              <w:t>A.2.9  Testimine (e-CF kompetents B.3.)</w:t>
            </w:r>
          </w:p>
          <w:p w14:paraId="1BB2B528" w14:textId="77777777" w:rsidR="00882307" w:rsidRDefault="00882307" w:rsidP="00882307">
            <w:r>
              <w:t>A.2.10  Lahenduse juurutamine/paigaldamine/kasutuselevõtt (e-CF kompetents B.4.)</w:t>
            </w:r>
          </w:p>
          <w:p w14:paraId="31DC8F42" w14:textId="77777777" w:rsidR="00882307" w:rsidRDefault="00882307" w:rsidP="00882307">
            <w:r>
              <w:t>A.2.11  Dokumentatsiooni koostamine (e-CF kompetents B.5.)</w:t>
            </w:r>
          </w:p>
          <w:p w14:paraId="757094A4" w14:textId="77777777" w:rsidR="00882307" w:rsidRDefault="00882307" w:rsidP="00882307">
            <w:r>
              <w:t>A.2.12  Kasutajatugi (e-CF kompetents C.1.)</w:t>
            </w:r>
          </w:p>
          <w:p w14:paraId="7B034439" w14:textId="77777777" w:rsidR="00882307" w:rsidRDefault="00882307" w:rsidP="00882307">
            <w:r>
              <w:t>A.2.13  Muudatuste haldus (e-CF kompetents C.2.)</w:t>
            </w:r>
          </w:p>
          <w:p w14:paraId="475D273B" w14:textId="77777777" w:rsidR="00882307" w:rsidRDefault="00882307" w:rsidP="00882307">
            <w:r>
              <w:t>A.2.14  Teenuse osutamine (e-CF kompetents C.3.)</w:t>
            </w:r>
          </w:p>
          <w:p w14:paraId="5BB6EB42" w14:textId="77777777" w:rsidR="00882307" w:rsidRDefault="00882307" w:rsidP="00882307">
            <w:r>
              <w:t>A.2.15  Probleemihaldus (e-CF kompetents C.4.)</w:t>
            </w:r>
          </w:p>
          <w:p w14:paraId="136C213D" w14:textId="77777777" w:rsidR="00882307" w:rsidRDefault="00882307" w:rsidP="00882307">
            <w:r>
              <w:t>A.2.16  Infoturbe strateegia väljatöötamine (e-CF kompetents D.1.) ja Infoturbe haldamine (e-CF kompetents E.8.)</w:t>
            </w:r>
          </w:p>
          <w:p w14:paraId="3643E7F8" w14:textId="77777777" w:rsidR="00882307" w:rsidRDefault="00882307" w:rsidP="00882307">
            <w:r>
              <w:t>A.2.17  IKT kvaliteedi strateegia väljatöötamine (e-CF kompetents D.2.) ja IKT- kvaliteedijuhtimine (e-CF kompetents E.6.)</w:t>
            </w:r>
          </w:p>
          <w:p w14:paraId="6626E185" w14:textId="77777777" w:rsidR="00882307" w:rsidRDefault="00882307" w:rsidP="00882307">
            <w:r>
              <w:t>A.2.18  Hankimine (e-CF kompetents D.4.)</w:t>
            </w:r>
          </w:p>
          <w:p w14:paraId="7CA68FA4" w14:textId="77777777" w:rsidR="00882307" w:rsidRDefault="00882307" w:rsidP="00882307">
            <w:r>
              <w:t>A.2.19  Müügipakkumuse koostamine (e-CF kompetents D.5.)</w:t>
            </w:r>
          </w:p>
          <w:p w14:paraId="1CE18F1A" w14:textId="77777777" w:rsidR="00882307" w:rsidRDefault="00882307" w:rsidP="00882307">
            <w:r>
              <w:t>A.2.20  Informatsiooni ja oskusteabe haldamine (e-CF kompetents D.10.)</w:t>
            </w:r>
          </w:p>
          <w:p w14:paraId="0D77DB06" w14:textId="4B2EB182" w:rsidR="00AE08B2" w:rsidRPr="00870A36" w:rsidRDefault="00882307" w:rsidP="00AE08B2">
            <w:r>
              <w:t>A.2.21  Riskijuhtimine (e-CF kompetents E.3.)</w:t>
            </w:r>
          </w:p>
        </w:tc>
      </w:tr>
      <w:tr w:rsidR="005244AD" w14:paraId="76A45530" w14:textId="77777777" w:rsidTr="000D5579">
        <w:trPr>
          <w:trHeight w:val="225"/>
        </w:trPr>
        <w:tc>
          <w:tcPr>
            <w:tcW w:w="8505" w:type="dxa"/>
          </w:tcPr>
          <w:p w14:paraId="7DE37AA9" w14:textId="407FE197" w:rsidR="005244AD" w:rsidRDefault="005244AD" w:rsidP="00AE08B2">
            <w:r w:rsidRPr="00656F59">
              <w:rPr>
                <w:color w:val="FF0000"/>
              </w:rPr>
              <w:t>Kommentaar</w:t>
            </w:r>
            <w:r w:rsidR="00C81E51">
              <w:rPr>
                <w:color w:val="FF0000"/>
              </w:rPr>
              <w:t xml:space="preserve">id: </w:t>
            </w:r>
          </w:p>
        </w:tc>
        <w:tc>
          <w:tcPr>
            <w:tcW w:w="8363" w:type="dxa"/>
          </w:tcPr>
          <w:p w14:paraId="1AE5A2D4" w14:textId="0C96BD58" w:rsidR="005244AD" w:rsidRPr="00AE08B2" w:rsidRDefault="00656F59" w:rsidP="00AE08B2">
            <w:r w:rsidRPr="00656F59">
              <w:rPr>
                <w:color w:val="FF0000"/>
              </w:rPr>
              <w:t>Kommentaar</w:t>
            </w:r>
            <w:r w:rsidR="00C81E51">
              <w:rPr>
                <w:color w:val="FF0000"/>
              </w:rPr>
              <w:t>id:</w:t>
            </w:r>
          </w:p>
        </w:tc>
      </w:tr>
      <w:tr w:rsidR="002D2340" w14:paraId="058A501C" w14:textId="77777777" w:rsidTr="000D5579">
        <w:trPr>
          <w:trHeight w:val="219"/>
        </w:trPr>
        <w:tc>
          <w:tcPr>
            <w:tcW w:w="8505" w:type="dxa"/>
            <w:shd w:val="clear" w:color="auto" w:fill="FBE4D5" w:themeFill="accent2" w:themeFillTint="33"/>
          </w:tcPr>
          <w:p w14:paraId="65A95A8E" w14:textId="5C68E6D0" w:rsidR="002D2340" w:rsidRPr="002B31C7" w:rsidRDefault="002D2340" w:rsidP="00B25521">
            <w:pPr>
              <w:rPr>
                <w:b/>
              </w:rPr>
            </w:pPr>
            <w:r w:rsidRPr="004C4C83">
              <w:rPr>
                <w:b/>
              </w:rPr>
              <w:t>A.</w:t>
            </w:r>
            <w:r>
              <w:rPr>
                <w:b/>
              </w:rPr>
              <w:t>3</w:t>
            </w:r>
            <w:r w:rsidRPr="004C4C83">
              <w:rPr>
                <w:b/>
              </w:rPr>
              <w:t xml:space="preserve"> K</w:t>
            </w:r>
            <w:r>
              <w:rPr>
                <w:b/>
              </w:rPr>
              <w:t xml:space="preserve">utsealane ettevalmistus </w:t>
            </w:r>
          </w:p>
        </w:tc>
        <w:tc>
          <w:tcPr>
            <w:tcW w:w="8363" w:type="dxa"/>
            <w:shd w:val="clear" w:color="auto" w:fill="FBE4D5" w:themeFill="accent2" w:themeFillTint="33"/>
          </w:tcPr>
          <w:p w14:paraId="1AC86192" w14:textId="44D02AEF" w:rsidR="002D2340" w:rsidRPr="002B31C7" w:rsidRDefault="00FC1B88" w:rsidP="00B25521">
            <w:pPr>
              <w:rPr>
                <w:b/>
              </w:rPr>
            </w:pPr>
            <w:r w:rsidRPr="00FC1B88">
              <w:rPr>
                <w:b/>
              </w:rPr>
              <w:t>A.3 Kutsealane ettevalmistus</w:t>
            </w:r>
          </w:p>
        </w:tc>
      </w:tr>
      <w:tr w:rsidR="002D2340" w14:paraId="6BC6A40E" w14:textId="77777777" w:rsidTr="000D5579">
        <w:trPr>
          <w:trHeight w:val="70"/>
        </w:trPr>
        <w:tc>
          <w:tcPr>
            <w:tcW w:w="8505" w:type="dxa"/>
          </w:tcPr>
          <w:p w14:paraId="7D9F6B11" w14:textId="38234AD1" w:rsidR="002D2340" w:rsidRPr="002C77DE" w:rsidRDefault="005E2BA1" w:rsidP="009746AE">
            <w:r w:rsidRPr="005E2BA1">
              <w:t>IKT-vanemspetsialistidena töötavad tavapäraselt inimesed, kellel on erialane bakalaureuse kraad ja IKT-valdkonna töökogemus.</w:t>
            </w:r>
          </w:p>
        </w:tc>
        <w:tc>
          <w:tcPr>
            <w:tcW w:w="8363" w:type="dxa"/>
          </w:tcPr>
          <w:p w14:paraId="57C57028" w14:textId="3672832C" w:rsidR="002D2340" w:rsidRPr="002C77DE" w:rsidRDefault="005E2BA1" w:rsidP="009746AE">
            <w:r w:rsidRPr="005E2BA1">
              <w:t>IKT-inseneridena töötavad tavapäraselt inimesed, kellel on erialane magistrikraad või sellega samaväärne kõrgharidus ja IKT-valdkonna töökogemus.</w:t>
            </w:r>
          </w:p>
        </w:tc>
      </w:tr>
      <w:tr w:rsidR="009B4338" w14:paraId="0326D96F" w14:textId="77777777" w:rsidTr="000D5579">
        <w:trPr>
          <w:trHeight w:val="70"/>
        </w:trPr>
        <w:tc>
          <w:tcPr>
            <w:tcW w:w="8505" w:type="dxa"/>
          </w:tcPr>
          <w:p w14:paraId="441D3C95" w14:textId="36C071ED" w:rsidR="009B4338" w:rsidRPr="009746AE" w:rsidRDefault="009B4338" w:rsidP="009746AE">
            <w:r w:rsidRPr="00656F59">
              <w:rPr>
                <w:color w:val="FF0000"/>
              </w:rPr>
              <w:t>Kommentaar</w:t>
            </w:r>
            <w:r w:rsidR="00C81E51">
              <w:rPr>
                <w:color w:val="FF0000"/>
              </w:rPr>
              <w:t>id:</w:t>
            </w:r>
          </w:p>
        </w:tc>
        <w:tc>
          <w:tcPr>
            <w:tcW w:w="8363" w:type="dxa"/>
          </w:tcPr>
          <w:p w14:paraId="30A9F4F3" w14:textId="628FA9FF" w:rsidR="009B4338" w:rsidRPr="009746AE" w:rsidRDefault="00656F59" w:rsidP="009746AE">
            <w:r w:rsidRPr="00656F59">
              <w:rPr>
                <w:color w:val="FF0000"/>
              </w:rPr>
              <w:t>Kommentaar</w:t>
            </w:r>
            <w:r w:rsidR="00C81E51">
              <w:rPr>
                <w:color w:val="FF0000"/>
              </w:rPr>
              <w:t>id:</w:t>
            </w:r>
          </w:p>
        </w:tc>
      </w:tr>
      <w:tr w:rsidR="002D2340" w14:paraId="3B4D36D1" w14:textId="77777777" w:rsidTr="000D5579">
        <w:tc>
          <w:tcPr>
            <w:tcW w:w="8505" w:type="dxa"/>
            <w:shd w:val="clear" w:color="auto" w:fill="FBE4D5" w:themeFill="accent2" w:themeFillTint="33"/>
          </w:tcPr>
          <w:p w14:paraId="3A70EB4D" w14:textId="75E6531A" w:rsidR="002D2340" w:rsidRPr="00566BFF" w:rsidRDefault="002D2340" w:rsidP="00B25521">
            <w:pPr>
              <w:rPr>
                <w:b/>
              </w:rPr>
            </w:pPr>
            <w:r>
              <w:rPr>
                <w:b/>
              </w:rPr>
              <w:t xml:space="preserve">A.4 Enamlevinud </w:t>
            </w:r>
            <w:r w:rsidR="005E2BA1">
              <w:rPr>
                <w:b/>
              </w:rPr>
              <w:t>ameti</w:t>
            </w:r>
            <w:r>
              <w:rPr>
                <w:b/>
              </w:rPr>
              <w:t>nimetused</w:t>
            </w:r>
          </w:p>
        </w:tc>
        <w:tc>
          <w:tcPr>
            <w:tcW w:w="8363" w:type="dxa"/>
            <w:shd w:val="clear" w:color="auto" w:fill="FBE4D5" w:themeFill="accent2" w:themeFillTint="33"/>
          </w:tcPr>
          <w:p w14:paraId="3D6C4FAB" w14:textId="7DC9E740" w:rsidR="002D2340" w:rsidRPr="00566BFF" w:rsidRDefault="00C95601" w:rsidP="00B25521">
            <w:pPr>
              <w:rPr>
                <w:b/>
              </w:rPr>
            </w:pPr>
            <w:r w:rsidRPr="00C95601">
              <w:rPr>
                <w:b/>
              </w:rPr>
              <w:t>A.4 Enamlevinud ametinimetused</w:t>
            </w:r>
          </w:p>
        </w:tc>
      </w:tr>
      <w:tr w:rsidR="002D2340" w14:paraId="0FF9A8B5" w14:textId="77777777" w:rsidTr="000D5579">
        <w:tc>
          <w:tcPr>
            <w:tcW w:w="8505" w:type="dxa"/>
          </w:tcPr>
          <w:p w14:paraId="1C3CB0BE" w14:textId="2FAD7359" w:rsidR="002D2340" w:rsidRDefault="004130E6" w:rsidP="00B50D62">
            <w:r w:rsidRPr="004130E6">
              <w:t>IKT-spetsialist, IKT-vanemspetsialist, raadiovõrkude spetsialist, optikavõrkude spetsialist, ülekandevõrgu spetsialist, magistraalsidevõrgu spetsialist, IP- võrkude spetsialist, andmesidevõrkude spetsialist, kõneside spetsialist, tuumikvõrgu spetsialist, teenuste haldur.</w:t>
            </w:r>
          </w:p>
        </w:tc>
        <w:tc>
          <w:tcPr>
            <w:tcW w:w="8363" w:type="dxa"/>
          </w:tcPr>
          <w:p w14:paraId="5F552111" w14:textId="76BDEF18" w:rsidR="002D2340" w:rsidRDefault="004130E6" w:rsidP="00B25521">
            <w:r w:rsidRPr="004130E6">
              <w:t xml:space="preserve">IKT-peaspetsialist, IKT-võrkude või süsteemide arhitekt, raadiovõrkude peaspetsialist, raadiovõrgu planeerija, raadiovõrgu </w:t>
            </w:r>
            <w:proofErr w:type="spellStart"/>
            <w:r w:rsidRPr="004130E6">
              <w:t>opereerija</w:t>
            </w:r>
            <w:proofErr w:type="spellEnd"/>
            <w:r w:rsidRPr="004130E6">
              <w:t>, optiliste võrkude peaspetsialist, ülekandevõrgu insener, magistraalvõrgu insener, IP-võrkude peaspetsialist, andmesidevõrkude insener, kõneside insener, tuumikvõrgu insener, võrguarhitekt, süsteemiinsener, pilveteenuste insener.</w:t>
            </w:r>
          </w:p>
        </w:tc>
      </w:tr>
      <w:tr w:rsidR="00656F59" w14:paraId="2102B0DA" w14:textId="77777777" w:rsidTr="000D5579">
        <w:tc>
          <w:tcPr>
            <w:tcW w:w="8505" w:type="dxa"/>
          </w:tcPr>
          <w:p w14:paraId="3F7A294B" w14:textId="53307B89" w:rsidR="00656F59" w:rsidRPr="00FD4961" w:rsidRDefault="00656F59" w:rsidP="00B25521">
            <w:r w:rsidRPr="00656F59">
              <w:rPr>
                <w:color w:val="FF0000"/>
              </w:rPr>
              <w:t>Kommentaar</w:t>
            </w:r>
            <w:r w:rsidR="00C81E51">
              <w:rPr>
                <w:color w:val="FF0000"/>
              </w:rPr>
              <w:t xml:space="preserve">id: </w:t>
            </w:r>
          </w:p>
        </w:tc>
        <w:tc>
          <w:tcPr>
            <w:tcW w:w="8363" w:type="dxa"/>
          </w:tcPr>
          <w:p w14:paraId="4C8EE562" w14:textId="0051A193" w:rsidR="00656F59" w:rsidRPr="00FD4961" w:rsidRDefault="00C81E51" w:rsidP="00B25521">
            <w:r w:rsidRPr="00656F59">
              <w:rPr>
                <w:color w:val="FF0000"/>
              </w:rPr>
              <w:t>Kommentaar</w:t>
            </w:r>
            <w:r>
              <w:rPr>
                <w:color w:val="FF0000"/>
              </w:rPr>
              <w:t>id:</w:t>
            </w:r>
          </w:p>
        </w:tc>
      </w:tr>
      <w:tr w:rsidR="002D2340" w14:paraId="3F7348CC" w14:textId="77777777" w:rsidTr="000D5579">
        <w:tc>
          <w:tcPr>
            <w:tcW w:w="8505" w:type="dxa"/>
            <w:shd w:val="clear" w:color="auto" w:fill="FBE4D5" w:themeFill="accent2" w:themeFillTint="33"/>
          </w:tcPr>
          <w:p w14:paraId="2AD907F8" w14:textId="785E5F0C" w:rsidR="002D2340" w:rsidRPr="005B45F3" w:rsidRDefault="002D2340" w:rsidP="00B25521">
            <w:pPr>
              <w:rPr>
                <w:b/>
              </w:rPr>
            </w:pPr>
            <w:r>
              <w:rPr>
                <w:b/>
              </w:rPr>
              <w:t>A</w:t>
            </w:r>
            <w:r w:rsidRPr="00566BFF">
              <w:rPr>
                <w:b/>
              </w:rPr>
              <w:t>.</w:t>
            </w:r>
            <w:r>
              <w:rPr>
                <w:b/>
              </w:rPr>
              <w:t>5</w:t>
            </w:r>
            <w:r w:rsidRPr="00566BFF">
              <w:rPr>
                <w:b/>
              </w:rPr>
              <w:t xml:space="preserve"> </w:t>
            </w:r>
            <w:r>
              <w:rPr>
                <w:b/>
              </w:rPr>
              <w:t>R</w:t>
            </w:r>
            <w:r w:rsidRPr="00566BFF">
              <w:rPr>
                <w:b/>
              </w:rPr>
              <w:t>egulatsioonid kutsealal töötamiseks</w:t>
            </w:r>
            <w:r>
              <w:rPr>
                <w:b/>
              </w:rPr>
              <w:t xml:space="preserve"> </w:t>
            </w:r>
          </w:p>
        </w:tc>
        <w:tc>
          <w:tcPr>
            <w:tcW w:w="8363" w:type="dxa"/>
            <w:shd w:val="clear" w:color="auto" w:fill="FBE4D5" w:themeFill="accent2" w:themeFillTint="33"/>
          </w:tcPr>
          <w:p w14:paraId="4994729E" w14:textId="019FCC3E" w:rsidR="002D2340" w:rsidRPr="005B45F3" w:rsidRDefault="004130E6" w:rsidP="00B25521">
            <w:pPr>
              <w:rPr>
                <w:b/>
              </w:rPr>
            </w:pPr>
            <w:r w:rsidRPr="004130E6">
              <w:rPr>
                <w:b/>
              </w:rPr>
              <w:t>A.5 Regulatsioonid kutsealal töötamiseks</w:t>
            </w:r>
          </w:p>
        </w:tc>
      </w:tr>
      <w:tr w:rsidR="002D2340" w14:paraId="12733838" w14:textId="77777777" w:rsidTr="000D5579">
        <w:tc>
          <w:tcPr>
            <w:tcW w:w="8505" w:type="dxa"/>
          </w:tcPr>
          <w:p w14:paraId="3D39A245" w14:textId="5AB58B09" w:rsidR="002D2340" w:rsidRPr="005B2FDE" w:rsidRDefault="00B07FD4" w:rsidP="00E2550C">
            <w:r w:rsidRPr="00B07FD4">
              <w:t>Regulatsioonid kutsealal tegutsemiseks puuduvad.</w:t>
            </w:r>
          </w:p>
          <w:p w14:paraId="33C72466" w14:textId="7B53142B" w:rsidR="002D2340" w:rsidRPr="006D7F58" w:rsidRDefault="002D2340" w:rsidP="00E2550C">
            <w:pPr>
              <w:rPr>
                <w:i/>
                <w:iCs/>
              </w:rPr>
            </w:pPr>
          </w:p>
        </w:tc>
        <w:tc>
          <w:tcPr>
            <w:tcW w:w="8363" w:type="dxa"/>
          </w:tcPr>
          <w:p w14:paraId="7201446D" w14:textId="6FC7166A" w:rsidR="004E369E" w:rsidRPr="004E369E" w:rsidRDefault="00B07FD4" w:rsidP="004E369E">
            <w:r w:rsidRPr="00B07FD4">
              <w:t>Regulatsioonid kutsealal tegutsemiseks puuduvad.</w:t>
            </w:r>
          </w:p>
          <w:p w14:paraId="1B629F39" w14:textId="030DF9C7" w:rsidR="002D2340" w:rsidRPr="006D7F58" w:rsidRDefault="002D2340" w:rsidP="00E2550C">
            <w:pPr>
              <w:rPr>
                <w:i/>
                <w:iCs/>
              </w:rPr>
            </w:pPr>
          </w:p>
        </w:tc>
      </w:tr>
      <w:tr w:rsidR="00656F59" w14:paraId="6C7D938C" w14:textId="77777777" w:rsidTr="000D5579">
        <w:tc>
          <w:tcPr>
            <w:tcW w:w="8505" w:type="dxa"/>
          </w:tcPr>
          <w:p w14:paraId="7AC92CAA" w14:textId="0DF341E2" w:rsidR="00656F59" w:rsidRDefault="00656F59" w:rsidP="00E2550C">
            <w:r w:rsidRPr="00656F59">
              <w:rPr>
                <w:color w:val="FF0000"/>
              </w:rPr>
              <w:t>Kommentaar</w:t>
            </w:r>
            <w:r w:rsidR="00C81E51">
              <w:rPr>
                <w:color w:val="FF0000"/>
              </w:rPr>
              <w:t>id:</w:t>
            </w:r>
          </w:p>
        </w:tc>
        <w:tc>
          <w:tcPr>
            <w:tcW w:w="8363" w:type="dxa"/>
          </w:tcPr>
          <w:p w14:paraId="12C3616F" w14:textId="1F3F76E0" w:rsidR="00656F59" w:rsidRPr="004E369E" w:rsidRDefault="00656F59" w:rsidP="004E369E">
            <w:r w:rsidRPr="00656F59">
              <w:rPr>
                <w:color w:val="FF0000"/>
              </w:rPr>
              <w:t>Kommentaar</w:t>
            </w:r>
            <w:r w:rsidR="00C81E51">
              <w:rPr>
                <w:color w:val="FF0000"/>
              </w:rPr>
              <w:t>id:</w:t>
            </w:r>
          </w:p>
        </w:tc>
      </w:tr>
      <w:tr w:rsidR="002D2340" w14:paraId="52581E5A" w14:textId="77777777" w:rsidTr="000D5579">
        <w:tblPrEx>
          <w:tblCellMar>
            <w:left w:w="70" w:type="dxa"/>
            <w:right w:w="70" w:type="dxa"/>
          </w:tblCellMar>
        </w:tblPrEx>
        <w:tc>
          <w:tcPr>
            <w:tcW w:w="8505" w:type="dxa"/>
            <w:shd w:val="clear" w:color="auto" w:fill="FBE4D5" w:themeFill="accent2" w:themeFillTint="33"/>
          </w:tcPr>
          <w:p w14:paraId="304953C7" w14:textId="47F46513" w:rsidR="002D2340" w:rsidRPr="00440541" w:rsidRDefault="002D2340" w:rsidP="00E2550C">
            <w:pPr>
              <w:rPr>
                <w:rFonts w:ascii="Calibri" w:eastAsia="Calibri" w:hAnsi="Calibri" w:cs="Calibri"/>
                <w:b/>
                <w:bCs/>
                <w:color w:val="FF0000"/>
              </w:rPr>
            </w:pPr>
            <w:r w:rsidRPr="00440541">
              <w:rPr>
                <w:rFonts w:ascii="Calibri" w:eastAsia="Calibri" w:hAnsi="Calibri" w:cs="Calibri"/>
                <w:b/>
                <w:bCs/>
              </w:rPr>
              <w:t xml:space="preserve">A.6 </w:t>
            </w:r>
            <w:r>
              <w:rPr>
                <w:rFonts w:ascii="Calibri" w:eastAsia="Calibri" w:hAnsi="Calibri" w:cs="Calibri"/>
                <w:b/>
                <w:bCs/>
              </w:rPr>
              <w:t>T</w:t>
            </w:r>
            <w:r w:rsidRPr="00440541">
              <w:rPr>
                <w:rFonts w:ascii="Calibri" w:eastAsia="Calibri" w:hAnsi="Calibri" w:cs="Calibri"/>
                <w:b/>
                <w:bCs/>
              </w:rPr>
              <w:t>ulevikuoskused</w:t>
            </w:r>
          </w:p>
        </w:tc>
        <w:tc>
          <w:tcPr>
            <w:tcW w:w="8363" w:type="dxa"/>
            <w:shd w:val="clear" w:color="auto" w:fill="FBE4D5" w:themeFill="accent2" w:themeFillTint="33"/>
          </w:tcPr>
          <w:p w14:paraId="26827378" w14:textId="4434948F" w:rsidR="002D2340" w:rsidRPr="00440541" w:rsidRDefault="009E3FE7" w:rsidP="00E2550C">
            <w:pPr>
              <w:rPr>
                <w:rFonts w:ascii="Calibri" w:eastAsia="Calibri" w:hAnsi="Calibri" w:cs="Calibri"/>
                <w:b/>
                <w:bCs/>
                <w:color w:val="FF0000"/>
              </w:rPr>
            </w:pPr>
            <w:r w:rsidRPr="00440541">
              <w:rPr>
                <w:rFonts w:ascii="Calibri" w:eastAsia="Calibri" w:hAnsi="Calibri" w:cs="Calibri"/>
                <w:b/>
                <w:bCs/>
              </w:rPr>
              <w:t xml:space="preserve">A.6 </w:t>
            </w:r>
            <w:r>
              <w:rPr>
                <w:rFonts w:ascii="Calibri" w:eastAsia="Calibri" w:hAnsi="Calibri" w:cs="Calibri"/>
                <w:b/>
                <w:bCs/>
              </w:rPr>
              <w:t>T</w:t>
            </w:r>
            <w:r w:rsidRPr="00440541">
              <w:rPr>
                <w:rFonts w:ascii="Calibri" w:eastAsia="Calibri" w:hAnsi="Calibri" w:cs="Calibri"/>
                <w:b/>
                <w:bCs/>
              </w:rPr>
              <w:t>ulevikuoskused</w:t>
            </w:r>
          </w:p>
        </w:tc>
      </w:tr>
      <w:tr w:rsidR="002D2340" w14:paraId="677E0284" w14:textId="77777777" w:rsidTr="000D5579">
        <w:tc>
          <w:tcPr>
            <w:tcW w:w="8505" w:type="dxa"/>
          </w:tcPr>
          <w:p w14:paraId="6737819C" w14:textId="77777777" w:rsidR="002D2340" w:rsidRDefault="004E710D" w:rsidP="00B50D62">
            <w:pPr>
              <w:rPr>
                <w:rFonts w:ascii="Calibri" w:eastAsia="Calibri" w:hAnsi="Calibri" w:cs="Calibri"/>
                <w:iCs/>
                <w:color w:val="000000" w:themeColor="text1"/>
              </w:rPr>
            </w:pPr>
            <w:r w:rsidRPr="004E710D">
              <w:rPr>
                <w:rFonts w:ascii="Calibri" w:eastAsia="Calibri" w:hAnsi="Calibri" w:cs="Calibri"/>
                <w:iCs/>
                <w:color w:val="000000" w:themeColor="text1"/>
              </w:rPr>
              <w:t>Tuleviku info- ja telekommunikatsioonitehnoloogia vanemspetsialistide ja inseneride teadmised ja oskused võivad sisaldada:</w:t>
            </w:r>
          </w:p>
          <w:p w14:paraId="5401D6F9" w14:textId="63842895"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1. Võrgu- ja protokolliteadmisi sh:</w:t>
            </w:r>
          </w:p>
          <w:p w14:paraId="65A0ECCA" w14:textId="3BF2BCC4"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 SRv6, EVPN-VXLAN – uued IP/MPLS alternatiivid;</w:t>
            </w:r>
          </w:p>
          <w:p w14:paraId="69A8F585" w14:textId="482B8972"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 5G/6G Core ja RAN arendus – 3GPP, O-RAN standardid;</w:t>
            </w:r>
          </w:p>
          <w:p w14:paraId="11DFDDFD" w14:textId="69A78B99"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 xml:space="preserve">• </w:t>
            </w:r>
            <w:r w:rsidRPr="00D640E1">
              <w:rPr>
                <w:rFonts w:ascii="Calibri" w:eastAsia="Calibri" w:hAnsi="Calibri" w:cs="Calibri"/>
                <w:i/>
                <w:color w:val="000000" w:themeColor="text1"/>
              </w:rPr>
              <w:t>SD-WAN ja SASE</w:t>
            </w:r>
            <w:r w:rsidRPr="004E710D">
              <w:rPr>
                <w:rFonts w:ascii="Calibri" w:eastAsia="Calibri" w:hAnsi="Calibri" w:cs="Calibri"/>
                <w:iCs/>
                <w:color w:val="000000" w:themeColor="text1"/>
              </w:rPr>
              <w:t xml:space="preserve"> (</w:t>
            </w:r>
            <w:proofErr w:type="spellStart"/>
            <w:r w:rsidRPr="0059022B">
              <w:rPr>
                <w:rFonts w:ascii="Calibri" w:eastAsia="Calibri" w:hAnsi="Calibri" w:cs="Calibri"/>
                <w:i/>
                <w:color w:val="000000" w:themeColor="text1"/>
              </w:rPr>
              <w:t>Secure</w:t>
            </w:r>
            <w:proofErr w:type="spellEnd"/>
            <w:r w:rsidRPr="0059022B">
              <w:rPr>
                <w:rFonts w:ascii="Calibri" w:eastAsia="Calibri" w:hAnsi="Calibri" w:cs="Calibri"/>
                <w:i/>
                <w:color w:val="000000" w:themeColor="text1"/>
              </w:rPr>
              <w:t xml:space="preserve"> Access Service Edge</w:t>
            </w:r>
            <w:r w:rsidRPr="004E710D">
              <w:rPr>
                <w:rFonts w:ascii="Calibri" w:eastAsia="Calibri" w:hAnsi="Calibri" w:cs="Calibri"/>
                <w:iCs/>
                <w:color w:val="000000" w:themeColor="text1"/>
              </w:rPr>
              <w:t>) – pilvepõhised võrgu- ja turvalahendused.</w:t>
            </w:r>
          </w:p>
          <w:p w14:paraId="5453F140" w14:textId="014C0C2F"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 xml:space="preserve">2. </w:t>
            </w:r>
            <w:proofErr w:type="spellStart"/>
            <w:r w:rsidRPr="004E710D">
              <w:rPr>
                <w:rFonts w:ascii="Calibri" w:eastAsia="Calibri" w:hAnsi="Calibri" w:cs="Calibri"/>
                <w:iCs/>
                <w:color w:val="000000" w:themeColor="text1"/>
              </w:rPr>
              <w:t>Skriptimist</w:t>
            </w:r>
            <w:proofErr w:type="spellEnd"/>
            <w:r w:rsidRPr="004E710D">
              <w:rPr>
                <w:rFonts w:ascii="Calibri" w:eastAsia="Calibri" w:hAnsi="Calibri" w:cs="Calibri"/>
                <w:iCs/>
                <w:color w:val="000000" w:themeColor="text1"/>
              </w:rPr>
              <w:t xml:space="preserve"> ja </w:t>
            </w:r>
            <w:proofErr w:type="spellStart"/>
            <w:r w:rsidRPr="004E710D">
              <w:rPr>
                <w:rFonts w:ascii="Calibri" w:eastAsia="Calibri" w:hAnsi="Calibri" w:cs="Calibri"/>
                <w:iCs/>
                <w:color w:val="000000" w:themeColor="text1"/>
              </w:rPr>
              <w:t>DevOpsi</w:t>
            </w:r>
            <w:proofErr w:type="spellEnd"/>
            <w:r w:rsidRPr="004E710D">
              <w:rPr>
                <w:rFonts w:ascii="Calibri" w:eastAsia="Calibri" w:hAnsi="Calibri" w:cs="Calibri"/>
                <w:iCs/>
                <w:color w:val="000000" w:themeColor="text1"/>
              </w:rPr>
              <w:t>, sh:</w:t>
            </w:r>
          </w:p>
          <w:p w14:paraId="335B02E3" w14:textId="7C441697"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 xml:space="preserve">• </w:t>
            </w:r>
            <w:proofErr w:type="spellStart"/>
            <w:r w:rsidRPr="0059022B">
              <w:rPr>
                <w:rFonts w:ascii="Calibri" w:eastAsia="Calibri" w:hAnsi="Calibri" w:cs="Calibri"/>
                <w:i/>
                <w:color w:val="000000" w:themeColor="text1"/>
              </w:rPr>
              <w:t>Infrastructure</w:t>
            </w:r>
            <w:proofErr w:type="spellEnd"/>
            <w:r w:rsidRPr="0059022B">
              <w:rPr>
                <w:rFonts w:ascii="Calibri" w:eastAsia="Calibri" w:hAnsi="Calibri" w:cs="Calibri"/>
                <w:i/>
                <w:color w:val="000000" w:themeColor="text1"/>
              </w:rPr>
              <w:t xml:space="preserve"> as Code (</w:t>
            </w:r>
            <w:proofErr w:type="spellStart"/>
            <w:r w:rsidRPr="0059022B">
              <w:rPr>
                <w:rFonts w:ascii="Calibri" w:eastAsia="Calibri" w:hAnsi="Calibri" w:cs="Calibri"/>
                <w:i/>
                <w:color w:val="000000" w:themeColor="text1"/>
              </w:rPr>
              <w:t>IaC</w:t>
            </w:r>
            <w:proofErr w:type="spellEnd"/>
            <w:r w:rsidRPr="0059022B">
              <w:rPr>
                <w:rFonts w:ascii="Calibri" w:eastAsia="Calibri" w:hAnsi="Calibri" w:cs="Calibri"/>
                <w:i/>
                <w:color w:val="000000" w:themeColor="text1"/>
              </w:rPr>
              <w:t xml:space="preserve">) – </w:t>
            </w:r>
            <w:proofErr w:type="spellStart"/>
            <w:r w:rsidRPr="0059022B">
              <w:rPr>
                <w:rFonts w:ascii="Calibri" w:eastAsia="Calibri" w:hAnsi="Calibri" w:cs="Calibri"/>
                <w:i/>
                <w:color w:val="000000" w:themeColor="text1"/>
              </w:rPr>
              <w:t>Terraform</w:t>
            </w:r>
            <w:proofErr w:type="spellEnd"/>
            <w:r w:rsidRPr="0059022B">
              <w:rPr>
                <w:rFonts w:ascii="Calibri" w:eastAsia="Calibri" w:hAnsi="Calibri" w:cs="Calibri"/>
                <w:i/>
                <w:color w:val="000000" w:themeColor="text1"/>
              </w:rPr>
              <w:t xml:space="preserve">, </w:t>
            </w:r>
            <w:proofErr w:type="spellStart"/>
            <w:r w:rsidRPr="0059022B">
              <w:rPr>
                <w:rFonts w:ascii="Calibri" w:eastAsia="Calibri" w:hAnsi="Calibri" w:cs="Calibri"/>
                <w:i/>
                <w:color w:val="000000" w:themeColor="text1"/>
              </w:rPr>
              <w:t>Ansible</w:t>
            </w:r>
            <w:proofErr w:type="spellEnd"/>
            <w:r w:rsidRPr="0059022B">
              <w:rPr>
                <w:rFonts w:ascii="Calibri" w:eastAsia="Calibri" w:hAnsi="Calibri" w:cs="Calibri"/>
                <w:i/>
                <w:color w:val="000000" w:themeColor="text1"/>
              </w:rPr>
              <w:t>, Helm;</w:t>
            </w:r>
          </w:p>
          <w:p w14:paraId="458A81C0" w14:textId="7A41E55A"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 xml:space="preserve">• CI/CD </w:t>
            </w:r>
            <w:proofErr w:type="spellStart"/>
            <w:r w:rsidRPr="004E710D">
              <w:rPr>
                <w:rFonts w:ascii="Calibri" w:eastAsia="Calibri" w:hAnsi="Calibri" w:cs="Calibri"/>
                <w:iCs/>
                <w:color w:val="000000" w:themeColor="text1"/>
              </w:rPr>
              <w:t>võrgunduses</w:t>
            </w:r>
            <w:proofErr w:type="spellEnd"/>
            <w:r w:rsidRPr="004E710D">
              <w:rPr>
                <w:rFonts w:ascii="Calibri" w:eastAsia="Calibri" w:hAnsi="Calibri" w:cs="Calibri"/>
                <w:iCs/>
                <w:color w:val="000000" w:themeColor="text1"/>
              </w:rPr>
              <w:t xml:space="preserve"> – </w:t>
            </w:r>
            <w:proofErr w:type="spellStart"/>
            <w:r w:rsidRPr="00D640E1">
              <w:rPr>
                <w:rFonts w:ascii="Calibri" w:eastAsia="Calibri" w:hAnsi="Calibri" w:cs="Calibri"/>
                <w:i/>
                <w:color w:val="000000" w:themeColor="text1"/>
              </w:rPr>
              <w:t>GitOps</w:t>
            </w:r>
            <w:proofErr w:type="spellEnd"/>
            <w:r w:rsidRPr="00D640E1">
              <w:rPr>
                <w:rFonts w:ascii="Calibri" w:eastAsia="Calibri" w:hAnsi="Calibri" w:cs="Calibri"/>
                <w:i/>
                <w:color w:val="000000" w:themeColor="text1"/>
              </w:rPr>
              <w:t xml:space="preserve">, </w:t>
            </w:r>
            <w:proofErr w:type="spellStart"/>
            <w:r w:rsidRPr="00D640E1">
              <w:rPr>
                <w:rFonts w:ascii="Calibri" w:eastAsia="Calibri" w:hAnsi="Calibri" w:cs="Calibri"/>
                <w:i/>
                <w:color w:val="000000" w:themeColor="text1"/>
              </w:rPr>
              <w:t>Kubernetes</w:t>
            </w:r>
            <w:proofErr w:type="spellEnd"/>
            <w:r w:rsidRPr="00D640E1">
              <w:rPr>
                <w:rFonts w:ascii="Calibri" w:eastAsia="Calibri" w:hAnsi="Calibri" w:cs="Calibri"/>
                <w:i/>
                <w:color w:val="000000" w:themeColor="text1"/>
              </w:rPr>
              <w:t xml:space="preserve"> </w:t>
            </w:r>
            <w:proofErr w:type="spellStart"/>
            <w:r w:rsidRPr="00D640E1">
              <w:rPr>
                <w:rFonts w:ascii="Calibri" w:eastAsia="Calibri" w:hAnsi="Calibri" w:cs="Calibri"/>
                <w:i/>
                <w:color w:val="000000" w:themeColor="text1"/>
              </w:rPr>
              <w:t>Operators</w:t>
            </w:r>
            <w:proofErr w:type="spellEnd"/>
            <w:r w:rsidRPr="004E710D">
              <w:rPr>
                <w:rFonts w:ascii="Calibri" w:eastAsia="Calibri" w:hAnsi="Calibri" w:cs="Calibri"/>
                <w:iCs/>
                <w:color w:val="000000" w:themeColor="text1"/>
              </w:rPr>
              <w:t>;</w:t>
            </w:r>
          </w:p>
          <w:p w14:paraId="6DA080EF" w14:textId="627411BF" w:rsidR="004E710D" w:rsidRPr="00D640E1" w:rsidRDefault="004E710D" w:rsidP="004E710D">
            <w:pPr>
              <w:rPr>
                <w:rFonts w:ascii="Calibri" w:eastAsia="Calibri" w:hAnsi="Calibri" w:cs="Calibri"/>
                <w:i/>
                <w:color w:val="000000" w:themeColor="text1"/>
              </w:rPr>
            </w:pPr>
            <w:r w:rsidRPr="004E710D">
              <w:rPr>
                <w:rFonts w:ascii="Calibri" w:eastAsia="Calibri" w:hAnsi="Calibri" w:cs="Calibri"/>
                <w:iCs/>
                <w:color w:val="000000" w:themeColor="text1"/>
              </w:rPr>
              <w:t xml:space="preserve">• Automatiseeritud võrgu haldamine – </w:t>
            </w:r>
            <w:proofErr w:type="spellStart"/>
            <w:r w:rsidRPr="00D640E1">
              <w:rPr>
                <w:rFonts w:ascii="Calibri" w:eastAsia="Calibri" w:hAnsi="Calibri" w:cs="Calibri"/>
                <w:i/>
                <w:color w:val="000000" w:themeColor="text1"/>
              </w:rPr>
              <w:t>Python</w:t>
            </w:r>
            <w:proofErr w:type="spellEnd"/>
            <w:r w:rsidRPr="00D640E1">
              <w:rPr>
                <w:rFonts w:ascii="Calibri" w:eastAsia="Calibri" w:hAnsi="Calibri" w:cs="Calibri"/>
                <w:i/>
                <w:color w:val="000000" w:themeColor="text1"/>
              </w:rPr>
              <w:t xml:space="preserve"> (</w:t>
            </w:r>
            <w:proofErr w:type="spellStart"/>
            <w:r w:rsidRPr="00D640E1">
              <w:rPr>
                <w:rFonts w:ascii="Calibri" w:eastAsia="Calibri" w:hAnsi="Calibri" w:cs="Calibri"/>
                <w:i/>
                <w:color w:val="000000" w:themeColor="text1"/>
              </w:rPr>
              <w:t>Netmiko</w:t>
            </w:r>
            <w:proofErr w:type="spellEnd"/>
            <w:r w:rsidRPr="00D640E1">
              <w:rPr>
                <w:rFonts w:ascii="Calibri" w:eastAsia="Calibri" w:hAnsi="Calibri" w:cs="Calibri"/>
                <w:i/>
                <w:color w:val="000000" w:themeColor="text1"/>
              </w:rPr>
              <w:t xml:space="preserve">, NAPALM), </w:t>
            </w:r>
            <w:proofErr w:type="spellStart"/>
            <w:r w:rsidRPr="00D640E1">
              <w:rPr>
                <w:rFonts w:ascii="Calibri" w:eastAsia="Calibri" w:hAnsi="Calibri" w:cs="Calibri"/>
                <w:i/>
                <w:color w:val="000000" w:themeColor="text1"/>
              </w:rPr>
              <w:t>Go</w:t>
            </w:r>
            <w:proofErr w:type="spellEnd"/>
            <w:r w:rsidRPr="00D640E1">
              <w:rPr>
                <w:rFonts w:ascii="Calibri" w:eastAsia="Calibri" w:hAnsi="Calibri" w:cs="Calibri"/>
                <w:i/>
                <w:color w:val="000000" w:themeColor="text1"/>
              </w:rPr>
              <w:t xml:space="preserve">, </w:t>
            </w:r>
            <w:proofErr w:type="spellStart"/>
            <w:r w:rsidRPr="00D640E1">
              <w:rPr>
                <w:rFonts w:ascii="Calibri" w:eastAsia="Calibri" w:hAnsi="Calibri" w:cs="Calibri"/>
                <w:i/>
                <w:color w:val="000000" w:themeColor="text1"/>
              </w:rPr>
              <w:t>Bash</w:t>
            </w:r>
            <w:proofErr w:type="spellEnd"/>
            <w:r w:rsidRPr="00D640E1">
              <w:rPr>
                <w:rFonts w:ascii="Calibri" w:eastAsia="Calibri" w:hAnsi="Calibri" w:cs="Calibri"/>
                <w:i/>
                <w:color w:val="000000" w:themeColor="text1"/>
              </w:rPr>
              <w:t>.</w:t>
            </w:r>
          </w:p>
          <w:p w14:paraId="417F3707" w14:textId="323B3A62" w:rsidR="004E710D" w:rsidRPr="00D640E1" w:rsidRDefault="004E710D" w:rsidP="004E710D">
            <w:pPr>
              <w:rPr>
                <w:rFonts w:ascii="Calibri" w:eastAsia="Calibri" w:hAnsi="Calibri" w:cs="Calibri"/>
                <w:i/>
                <w:color w:val="000000" w:themeColor="text1"/>
              </w:rPr>
            </w:pPr>
            <w:r w:rsidRPr="00D640E1">
              <w:rPr>
                <w:rFonts w:ascii="Calibri" w:eastAsia="Calibri" w:hAnsi="Calibri" w:cs="Calibri"/>
                <w:i/>
                <w:color w:val="000000" w:themeColor="text1"/>
              </w:rPr>
              <w:t xml:space="preserve">3. Andmeanalüüsi ja </w:t>
            </w:r>
            <w:proofErr w:type="spellStart"/>
            <w:r w:rsidRPr="00D640E1">
              <w:rPr>
                <w:rFonts w:ascii="Calibri" w:eastAsia="Calibri" w:hAnsi="Calibri" w:cs="Calibri"/>
                <w:i/>
                <w:color w:val="000000" w:themeColor="text1"/>
              </w:rPr>
              <w:t>AI-d</w:t>
            </w:r>
            <w:proofErr w:type="spellEnd"/>
            <w:r w:rsidRPr="00D640E1">
              <w:rPr>
                <w:rFonts w:ascii="Calibri" w:eastAsia="Calibri" w:hAnsi="Calibri" w:cs="Calibri"/>
                <w:i/>
                <w:color w:val="000000" w:themeColor="text1"/>
              </w:rPr>
              <w:t>, sh:</w:t>
            </w:r>
          </w:p>
          <w:p w14:paraId="486ED817" w14:textId="7BB2C51D"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t xml:space="preserve">• </w:t>
            </w:r>
            <w:r w:rsidRPr="00D640E1">
              <w:rPr>
                <w:rFonts w:ascii="Calibri" w:eastAsia="Calibri" w:hAnsi="Calibri" w:cs="Calibri"/>
                <w:i/>
                <w:color w:val="000000" w:themeColor="text1"/>
              </w:rPr>
              <w:t xml:space="preserve">Network </w:t>
            </w:r>
            <w:proofErr w:type="spellStart"/>
            <w:r w:rsidRPr="00D640E1">
              <w:rPr>
                <w:rFonts w:ascii="Calibri" w:eastAsia="Calibri" w:hAnsi="Calibri" w:cs="Calibri"/>
                <w:i/>
                <w:color w:val="000000" w:themeColor="text1"/>
              </w:rPr>
              <w:t>Data</w:t>
            </w:r>
            <w:proofErr w:type="spellEnd"/>
            <w:r w:rsidRPr="00D640E1">
              <w:rPr>
                <w:rFonts w:ascii="Calibri" w:eastAsia="Calibri" w:hAnsi="Calibri" w:cs="Calibri"/>
                <w:i/>
                <w:color w:val="000000" w:themeColor="text1"/>
              </w:rPr>
              <w:t xml:space="preserve"> </w:t>
            </w:r>
            <w:proofErr w:type="spellStart"/>
            <w:r w:rsidRPr="00D640E1">
              <w:rPr>
                <w:rFonts w:ascii="Calibri" w:eastAsia="Calibri" w:hAnsi="Calibri" w:cs="Calibri"/>
                <w:i/>
                <w:color w:val="000000" w:themeColor="text1"/>
              </w:rPr>
              <w:t>Analytics</w:t>
            </w:r>
            <w:proofErr w:type="spellEnd"/>
            <w:r w:rsidRPr="00D640E1">
              <w:rPr>
                <w:rFonts w:ascii="Calibri" w:eastAsia="Calibri" w:hAnsi="Calibri" w:cs="Calibri"/>
                <w:i/>
                <w:color w:val="000000" w:themeColor="text1"/>
              </w:rPr>
              <w:t xml:space="preserve"> </w:t>
            </w:r>
            <w:proofErr w:type="spellStart"/>
            <w:r w:rsidRPr="00D640E1">
              <w:rPr>
                <w:rFonts w:ascii="Calibri" w:eastAsia="Calibri" w:hAnsi="Calibri" w:cs="Calibri"/>
                <w:i/>
                <w:color w:val="000000" w:themeColor="text1"/>
              </w:rPr>
              <w:t>Function</w:t>
            </w:r>
            <w:proofErr w:type="spellEnd"/>
            <w:r w:rsidRPr="004E710D">
              <w:rPr>
                <w:rFonts w:ascii="Calibri" w:eastAsia="Calibri" w:hAnsi="Calibri" w:cs="Calibri"/>
                <w:iCs/>
                <w:color w:val="000000" w:themeColor="text1"/>
              </w:rPr>
              <w:t xml:space="preserve"> (</w:t>
            </w:r>
            <w:r w:rsidRPr="000E039F">
              <w:rPr>
                <w:rFonts w:ascii="Calibri" w:eastAsia="Calibri" w:hAnsi="Calibri" w:cs="Calibri"/>
                <w:i/>
                <w:color w:val="000000" w:themeColor="text1"/>
              </w:rPr>
              <w:t>NWDAF</w:t>
            </w:r>
            <w:r w:rsidRPr="004E710D">
              <w:rPr>
                <w:rFonts w:ascii="Calibri" w:eastAsia="Calibri" w:hAnsi="Calibri" w:cs="Calibri"/>
                <w:iCs/>
                <w:color w:val="000000" w:themeColor="text1"/>
              </w:rPr>
              <w:t xml:space="preserve">) – 5G võrkude AI-toega </w:t>
            </w:r>
            <w:proofErr w:type="spellStart"/>
            <w:r w:rsidRPr="004E710D">
              <w:rPr>
                <w:rFonts w:ascii="Calibri" w:eastAsia="Calibri" w:hAnsi="Calibri" w:cs="Calibri"/>
                <w:iCs/>
                <w:color w:val="000000" w:themeColor="text1"/>
              </w:rPr>
              <w:t>analüütika</w:t>
            </w:r>
            <w:proofErr w:type="spellEnd"/>
            <w:r w:rsidRPr="004E710D">
              <w:rPr>
                <w:rFonts w:ascii="Calibri" w:eastAsia="Calibri" w:hAnsi="Calibri" w:cs="Calibri"/>
                <w:iCs/>
                <w:color w:val="000000" w:themeColor="text1"/>
              </w:rPr>
              <w:t>;</w:t>
            </w:r>
          </w:p>
          <w:p w14:paraId="5F64CE4F" w14:textId="77777777" w:rsidR="004E710D" w:rsidRPr="004E710D" w:rsidRDefault="004E710D" w:rsidP="004E710D">
            <w:pPr>
              <w:rPr>
                <w:rFonts w:ascii="Calibri" w:eastAsia="Calibri" w:hAnsi="Calibri" w:cs="Calibri"/>
                <w:iCs/>
                <w:color w:val="000000" w:themeColor="text1"/>
              </w:rPr>
            </w:pPr>
          </w:p>
          <w:p w14:paraId="1287B0D7" w14:textId="77777777" w:rsidR="004E710D" w:rsidRPr="004E710D" w:rsidRDefault="004E710D" w:rsidP="004E710D">
            <w:pPr>
              <w:rPr>
                <w:rFonts w:ascii="Calibri" w:eastAsia="Calibri" w:hAnsi="Calibri" w:cs="Calibri"/>
                <w:iCs/>
                <w:color w:val="000000" w:themeColor="text1"/>
              </w:rPr>
            </w:pPr>
            <w:r w:rsidRPr="004E710D">
              <w:rPr>
                <w:rFonts w:ascii="Calibri" w:eastAsia="Calibri" w:hAnsi="Calibri" w:cs="Calibri"/>
                <w:iCs/>
                <w:color w:val="000000" w:themeColor="text1"/>
              </w:rPr>
              <w:lastRenderedPageBreak/>
              <w:t xml:space="preserve">• ML-põhine võrgu optimeerimine – </w:t>
            </w:r>
            <w:r w:rsidRPr="00D640E1">
              <w:rPr>
                <w:rFonts w:ascii="Calibri" w:eastAsia="Calibri" w:hAnsi="Calibri" w:cs="Calibri"/>
                <w:i/>
                <w:color w:val="000000" w:themeColor="text1"/>
              </w:rPr>
              <w:t xml:space="preserve">TensorFlow, </w:t>
            </w:r>
            <w:proofErr w:type="spellStart"/>
            <w:r w:rsidRPr="00D640E1">
              <w:rPr>
                <w:rFonts w:ascii="Calibri" w:eastAsia="Calibri" w:hAnsi="Calibri" w:cs="Calibri"/>
                <w:i/>
                <w:color w:val="000000" w:themeColor="text1"/>
              </w:rPr>
              <w:t>PyTorch</w:t>
            </w:r>
            <w:proofErr w:type="spellEnd"/>
            <w:r w:rsidRPr="004E710D">
              <w:rPr>
                <w:rFonts w:ascii="Calibri" w:eastAsia="Calibri" w:hAnsi="Calibri" w:cs="Calibri"/>
                <w:iCs/>
                <w:color w:val="000000" w:themeColor="text1"/>
              </w:rPr>
              <w:t xml:space="preserve"> integratsioonid.</w:t>
            </w:r>
          </w:p>
          <w:p w14:paraId="2FF207BD" w14:textId="77777777" w:rsidR="004E710D" w:rsidRDefault="004E710D" w:rsidP="004E710D">
            <w:pPr>
              <w:rPr>
                <w:rFonts w:ascii="Calibri" w:eastAsia="Calibri" w:hAnsi="Calibri" w:cs="Calibri"/>
                <w:iCs/>
                <w:color w:val="FF0000"/>
              </w:rPr>
            </w:pPr>
          </w:p>
          <w:p w14:paraId="202DAE0D" w14:textId="0760346D"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 xml:space="preserve">Info- ja telekommunikatsioonitehnoloogia valdkonna tulevikutehnoloogiad ja võrguarhitektuur </w:t>
            </w:r>
            <w:r w:rsidR="00556D7C" w:rsidRPr="0059022B">
              <w:rPr>
                <w:rFonts w:ascii="Calibri" w:eastAsia="Calibri" w:hAnsi="Calibri" w:cs="Calibri"/>
                <w:iCs/>
                <w:color w:val="000000" w:themeColor="text1"/>
              </w:rPr>
              <w:t xml:space="preserve">võivad </w:t>
            </w:r>
            <w:r w:rsidRPr="0059022B">
              <w:rPr>
                <w:rFonts w:ascii="Calibri" w:eastAsia="Calibri" w:hAnsi="Calibri" w:cs="Calibri"/>
                <w:iCs/>
                <w:color w:val="000000" w:themeColor="text1"/>
              </w:rPr>
              <w:t>puuduta</w:t>
            </w:r>
            <w:r w:rsidR="00556D7C" w:rsidRPr="0059022B">
              <w:rPr>
                <w:rFonts w:ascii="Calibri" w:eastAsia="Calibri" w:hAnsi="Calibri" w:cs="Calibri"/>
                <w:iCs/>
                <w:color w:val="000000" w:themeColor="text1"/>
              </w:rPr>
              <w:t>da</w:t>
            </w:r>
            <w:r w:rsidRPr="0059022B">
              <w:rPr>
                <w:rFonts w:ascii="Calibri" w:eastAsia="Calibri" w:hAnsi="Calibri" w:cs="Calibri"/>
                <w:iCs/>
                <w:color w:val="000000" w:themeColor="text1"/>
              </w:rPr>
              <w:t xml:space="preserve"> allolevaid teemasid:</w:t>
            </w:r>
          </w:p>
          <w:p w14:paraId="137AE8B7" w14:textId="1C7FDD7C" w:rsidR="00D658D5" w:rsidRPr="0059022B" w:rsidRDefault="00556D7C" w:rsidP="00D658D5">
            <w:pPr>
              <w:rPr>
                <w:rFonts w:ascii="Calibri" w:eastAsia="Calibri" w:hAnsi="Calibri" w:cs="Calibri"/>
                <w:iCs/>
                <w:color w:val="000000" w:themeColor="text1"/>
              </w:rPr>
            </w:pPr>
            <w:r w:rsidRPr="0059022B">
              <w:rPr>
                <w:rFonts w:ascii="Calibri" w:eastAsia="Calibri" w:hAnsi="Calibri" w:cs="Calibri"/>
                <w:iCs/>
                <w:color w:val="000000" w:themeColor="text1"/>
              </w:rPr>
              <w:t xml:space="preserve">1. </w:t>
            </w:r>
            <w:r w:rsidR="00D658D5" w:rsidRPr="0059022B">
              <w:rPr>
                <w:rFonts w:ascii="Calibri" w:eastAsia="Calibri" w:hAnsi="Calibri" w:cs="Calibri"/>
                <w:iCs/>
                <w:color w:val="000000" w:themeColor="text1"/>
              </w:rPr>
              <w:t>Mobiilside ja traadita võrgud</w:t>
            </w:r>
            <w:r w:rsidRPr="0059022B">
              <w:rPr>
                <w:rFonts w:ascii="Calibri" w:eastAsia="Calibri" w:hAnsi="Calibri" w:cs="Calibri"/>
                <w:iCs/>
                <w:color w:val="000000" w:themeColor="text1"/>
              </w:rPr>
              <w:t>, sh:</w:t>
            </w:r>
          </w:p>
          <w:p w14:paraId="6D3E6C99" w14:textId="23556A1D"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56D7C" w:rsidRPr="0059022B">
              <w:rPr>
                <w:rFonts w:ascii="Calibri" w:eastAsia="Calibri" w:hAnsi="Calibri" w:cs="Calibri"/>
                <w:iCs/>
                <w:color w:val="000000" w:themeColor="text1"/>
              </w:rPr>
              <w:t xml:space="preserve"> </w:t>
            </w:r>
            <w:r w:rsidRPr="0059022B">
              <w:rPr>
                <w:rFonts w:ascii="Calibri" w:eastAsia="Calibri" w:hAnsi="Calibri" w:cs="Calibri"/>
                <w:iCs/>
                <w:color w:val="000000" w:themeColor="text1"/>
              </w:rPr>
              <w:t xml:space="preserve">6G ja </w:t>
            </w:r>
            <w:proofErr w:type="spellStart"/>
            <w:r w:rsidRPr="000E039F">
              <w:rPr>
                <w:rFonts w:ascii="Calibri" w:eastAsia="Calibri" w:hAnsi="Calibri" w:cs="Calibri"/>
                <w:i/>
                <w:color w:val="000000" w:themeColor="text1"/>
              </w:rPr>
              <w:t>Beyond</w:t>
            </w:r>
            <w:proofErr w:type="spellEnd"/>
            <w:r w:rsidRPr="000E039F">
              <w:rPr>
                <w:rFonts w:ascii="Calibri" w:eastAsia="Calibri" w:hAnsi="Calibri" w:cs="Calibri"/>
                <w:i/>
                <w:color w:val="000000" w:themeColor="text1"/>
              </w:rPr>
              <w:t xml:space="preserve"> </w:t>
            </w:r>
            <w:r w:rsidRPr="0059022B">
              <w:rPr>
                <w:rFonts w:ascii="Calibri" w:eastAsia="Calibri" w:hAnsi="Calibri" w:cs="Calibri"/>
                <w:iCs/>
                <w:color w:val="000000" w:themeColor="text1"/>
              </w:rPr>
              <w:t xml:space="preserve">5G (B5G) – </w:t>
            </w:r>
            <w:proofErr w:type="spellStart"/>
            <w:r w:rsidRPr="0059022B">
              <w:rPr>
                <w:rFonts w:ascii="Calibri" w:eastAsia="Calibri" w:hAnsi="Calibri" w:cs="Calibri"/>
                <w:iCs/>
                <w:color w:val="000000" w:themeColor="text1"/>
              </w:rPr>
              <w:t>THz</w:t>
            </w:r>
            <w:proofErr w:type="spellEnd"/>
            <w:r w:rsidRPr="0059022B">
              <w:rPr>
                <w:rFonts w:ascii="Calibri" w:eastAsia="Calibri" w:hAnsi="Calibri" w:cs="Calibri"/>
                <w:iCs/>
                <w:color w:val="000000" w:themeColor="text1"/>
              </w:rPr>
              <w:t xml:space="preserve">-sagedusaladel töötavad raadioside tehnoloogiad (300 GHz+), </w:t>
            </w:r>
            <w:proofErr w:type="spellStart"/>
            <w:r w:rsidRPr="0059022B">
              <w:rPr>
                <w:rFonts w:ascii="Calibri" w:eastAsia="Calibri" w:hAnsi="Calibri" w:cs="Calibri"/>
                <w:i/>
                <w:color w:val="000000" w:themeColor="text1"/>
              </w:rPr>
              <w:t>reconfigurable</w:t>
            </w:r>
            <w:proofErr w:type="spellEnd"/>
            <w:r w:rsidRPr="0059022B">
              <w:rPr>
                <w:rFonts w:ascii="Calibri" w:eastAsia="Calibri" w:hAnsi="Calibri" w:cs="Calibri"/>
                <w:i/>
                <w:color w:val="000000" w:themeColor="text1"/>
              </w:rPr>
              <w:t xml:space="preserve"> intelligent </w:t>
            </w:r>
            <w:proofErr w:type="spellStart"/>
            <w:r w:rsidRPr="0059022B">
              <w:rPr>
                <w:rFonts w:ascii="Calibri" w:eastAsia="Calibri" w:hAnsi="Calibri" w:cs="Calibri"/>
                <w:i/>
                <w:color w:val="000000" w:themeColor="text1"/>
              </w:rPr>
              <w:t>surface</w:t>
            </w:r>
            <w:proofErr w:type="spellEnd"/>
            <w:r w:rsidRPr="0059022B">
              <w:rPr>
                <w:rFonts w:ascii="Calibri" w:eastAsia="Calibri" w:hAnsi="Calibri" w:cs="Calibri"/>
                <w:iCs/>
                <w:color w:val="000000" w:themeColor="text1"/>
              </w:rPr>
              <w:t xml:space="preserve"> (RIS), AI-toega dünaamiline spektrihaldus</w:t>
            </w:r>
            <w:r w:rsidR="00556D7C" w:rsidRPr="0059022B">
              <w:rPr>
                <w:rFonts w:ascii="Calibri" w:eastAsia="Calibri" w:hAnsi="Calibri" w:cs="Calibri"/>
                <w:iCs/>
                <w:color w:val="000000" w:themeColor="text1"/>
              </w:rPr>
              <w:t>;</w:t>
            </w:r>
          </w:p>
          <w:p w14:paraId="0ED92BA9" w14:textId="796C1952"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56D7C" w:rsidRPr="0059022B">
              <w:rPr>
                <w:rFonts w:ascii="Calibri" w:eastAsia="Calibri" w:hAnsi="Calibri" w:cs="Calibri"/>
                <w:iCs/>
                <w:color w:val="000000" w:themeColor="text1"/>
              </w:rPr>
              <w:t xml:space="preserve"> </w:t>
            </w:r>
            <w:proofErr w:type="spellStart"/>
            <w:r w:rsidRPr="0059022B">
              <w:rPr>
                <w:rFonts w:ascii="Calibri" w:eastAsia="Calibri" w:hAnsi="Calibri" w:cs="Calibri"/>
                <w:i/>
                <w:color w:val="000000" w:themeColor="text1"/>
              </w:rPr>
              <w:t>Open</w:t>
            </w:r>
            <w:proofErr w:type="spellEnd"/>
            <w:r w:rsidRPr="0059022B">
              <w:rPr>
                <w:rFonts w:ascii="Calibri" w:eastAsia="Calibri" w:hAnsi="Calibri" w:cs="Calibri"/>
                <w:i/>
                <w:color w:val="000000" w:themeColor="text1"/>
              </w:rPr>
              <w:t xml:space="preserve"> RAN</w:t>
            </w:r>
            <w:r w:rsidRPr="0059022B">
              <w:rPr>
                <w:rFonts w:ascii="Calibri" w:eastAsia="Calibri" w:hAnsi="Calibri" w:cs="Calibri"/>
                <w:iCs/>
                <w:color w:val="000000" w:themeColor="text1"/>
              </w:rPr>
              <w:t xml:space="preserve"> (</w:t>
            </w:r>
            <w:r w:rsidRPr="00FC005E">
              <w:rPr>
                <w:rFonts w:ascii="Calibri" w:eastAsia="Calibri" w:hAnsi="Calibri" w:cs="Calibri"/>
                <w:i/>
                <w:color w:val="000000" w:themeColor="text1"/>
              </w:rPr>
              <w:t>O-RAN</w:t>
            </w:r>
            <w:r w:rsidRPr="0059022B">
              <w:rPr>
                <w:rFonts w:ascii="Calibri" w:eastAsia="Calibri" w:hAnsi="Calibri" w:cs="Calibri"/>
                <w:iCs/>
                <w:color w:val="000000" w:themeColor="text1"/>
              </w:rPr>
              <w:t xml:space="preserve">) – </w:t>
            </w:r>
            <w:r w:rsidR="0059022B">
              <w:rPr>
                <w:rFonts w:ascii="Calibri" w:eastAsia="Calibri" w:hAnsi="Calibri" w:cs="Calibri"/>
                <w:iCs/>
                <w:color w:val="000000" w:themeColor="text1"/>
              </w:rPr>
              <w:t>s</w:t>
            </w:r>
            <w:r w:rsidRPr="0059022B">
              <w:rPr>
                <w:rFonts w:ascii="Calibri" w:eastAsia="Calibri" w:hAnsi="Calibri" w:cs="Calibri"/>
                <w:iCs/>
                <w:color w:val="000000" w:themeColor="text1"/>
              </w:rPr>
              <w:t>tandardiseeritud ja avatud raadioside võrguarhitektuur, mis võimaldab mitme tootja seadmete koostööd (3GPP Rel-18 ja edasi)</w:t>
            </w:r>
            <w:r w:rsidR="00556D7C" w:rsidRPr="0059022B">
              <w:rPr>
                <w:rFonts w:ascii="Calibri" w:eastAsia="Calibri" w:hAnsi="Calibri" w:cs="Calibri"/>
                <w:iCs/>
                <w:color w:val="000000" w:themeColor="text1"/>
              </w:rPr>
              <w:t>;</w:t>
            </w:r>
          </w:p>
          <w:p w14:paraId="3C6CB275" w14:textId="7FE62415"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56D7C" w:rsidRPr="0059022B">
              <w:rPr>
                <w:rFonts w:ascii="Calibri" w:eastAsia="Calibri" w:hAnsi="Calibri" w:cs="Calibri"/>
                <w:iCs/>
                <w:color w:val="000000" w:themeColor="text1"/>
              </w:rPr>
              <w:t xml:space="preserve"> </w:t>
            </w:r>
            <w:proofErr w:type="spellStart"/>
            <w:r w:rsidRPr="0059022B">
              <w:rPr>
                <w:rFonts w:ascii="Calibri" w:eastAsia="Calibri" w:hAnsi="Calibri" w:cs="Calibri"/>
                <w:i/>
                <w:color w:val="000000" w:themeColor="text1"/>
              </w:rPr>
              <w:t>Massive</w:t>
            </w:r>
            <w:proofErr w:type="spellEnd"/>
            <w:r w:rsidRPr="0059022B">
              <w:rPr>
                <w:rFonts w:ascii="Calibri" w:eastAsia="Calibri" w:hAnsi="Calibri" w:cs="Calibri"/>
                <w:i/>
                <w:color w:val="000000" w:themeColor="text1"/>
              </w:rPr>
              <w:t xml:space="preserve"> MIMO</w:t>
            </w:r>
            <w:r w:rsidRPr="0059022B">
              <w:rPr>
                <w:rFonts w:ascii="Calibri" w:eastAsia="Calibri" w:hAnsi="Calibri" w:cs="Calibri"/>
                <w:iCs/>
                <w:color w:val="000000" w:themeColor="text1"/>
              </w:rPr>
              <w:t xml:space="preserve"> (</w:t>
            </w:r>
            <w:proofErr w:type="spellStart"/>
            <w:r w:rsidRPr="00FC005E">
              <w:rPr>
                <w:rFonts w:ascii="Calibri" w:eastAsia="Calibri" w:hAnsi="Calibri" w:cs="Calibri"/>
                <w:i/>
                <w:color w:val="000000" w:themeColor="text1"/>
              </w:rPr>
              <w:t>mMIMO</w:t>
            </w:r>
            <w:proofErr w:type="spellEnd"/>
            <w:r w:rsidRPr="0059022B">
              <w:rPr>
                <w:rFonts w:ascii="Calibri" w:eastAsia="Calibri" w:hAnsi="Calibri" w:cs="Calibri"/>
                <w:iCs/>
                <w:color w:val="000000" w:themeColor="text1"/>
              </w:rPr>
              <w:t xml:space="preserve">) ja täiustatud </w:t>
            </w:r>
            <w:proofErr w:type="spellStart"/>
            <w:r w:rsidRPr="00FC005E">
              <w:rPr>
                <w:rFonts w:ascii="Calibri" w:eastAsia="Calibri" w:hAnsi="Calibri" w:cs="Calibri"/>
                <w:i/>
                <w:color w:val="000000" w:themeColor="text1"/>
              </w:rPr>
              <w:t>beamforming</w:t>
            </w:r>
            <w:proofErr w:type="spellEnd"/>
            <w:r w:rsidRPr="0059022B">
              <w:rPr>
                <w:rFonts w:ascii="Calibri" w:eastAsia="Calibri" w:hAnsi="Calibri" w:cs="Calibri"/>
                <w:iCs/>
                <w:color w:val="000000" w:themeColor="text1"/>
              </w:rPr>
              <w:t xml:space="preserve"> – </w:t>
            </w:r>
            <w:r w:rsidR="0059022B">
              <w:rPr>
                <w:rFonts w:ascii="Calibri" w:eastAsia="Calibri" w:hAnsi="Calibri" w:cs="Calibri"/>
                <w:iCs/>
                <w:color w:val="000000" w:themeColor="text1"/>
              </w:rPr>
              <w:t>u</w:t>
            </w:r>
            <w:r w:rsidRPr="0059022B">
              <w:rPr>
                <w:rFonts w:ascii="Calibri" w:eastAsia="Calibri" w:hAnsi="Calibri" w:cs="Calibri"/>
                <w:iCs/>
                <w:color w:val="000000" w:themeColor="text1"/>
              </w:rPr>
              <w:t>ued algoritmid ja AI-põhine adaptiivne antennihõlbustamine</w:t>
            </w:r>
            <w:r w:rsidR="00556D7C" w:rsidRPr="0059022B">
              <w:rPr>
                <w:rFonts w:ascii="Calibri" w:eastAsia="Calibri" w:hAnsi="Calibri" w:cs="Calibri"/>
                <w:iCs/>
                <w:color w:val="000000" w:themeColor="text1"/>
              </w:rPr>
              <w:t>;</w:t>
            </w:r>
          </w:p>
          <w:p w14:paraId="310717F5" w14:textId="05EE10C8"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9022B" w:rsidRPr="0059022B">
              <w:rPr>
                <w:rFonts w:ascii="Calibri" w:eastAsia="Calibri" w:hAnsi="Calibri" w:cs="Calibri"/>
                <w:iCs/>
                <w:color w:val="000000" w:themeColor="text1"/>
              </w:rPr>
              <w:t xml:space="preserve"> </w:t>
            </w:r>
            <w:proofErr w:type="spellStart"/>
            <w:r w:rsidRPr="0059022B">
              <w:rPr>
                <w:rFonts w:ascii="Calibri" w:eastAsia="Calibri" w:hAnsi="Calibri" w:cs="Calibri"/>
                <w:i/>
                <w:color w:val="000000" w:themeColor="text1"/>
              </w:rPr>
              <w:t>Integrated</w:t>
            </w:r>
            <w:proofErr w:type="spellEnd"/>
            <w:r w:rsidRPr="0059022B">
              <w:rPr>
                <w:rFonts w:ascii="Calibri" w:eastAsia="Calibri" w:hAnsi="Calibri" w:cs="Calibri"/>
                <w:i/>
                <w:color w:val="000000" w:themeColor="text1"/>
              </w:rPr>
              <w:t xml:space="preserve"> </w:t>
            </w:r>
            <w:proofErr w:type="spellStart"/>
            <w:r w:rsidRPr="0059022B">
              <w:rPr>
                <w:rFonts w:ascii="Calibri" w:eastAsia="Calibri" w:hAnsi="Calibri" w:cs="Calibri"/>
                <w:i/>
                <w:color w:val="000000" w:themeColor="text1"/>
              </w:rPr>
              <w:t>Sensing</w:t>
            </w:r>
            <w:proofErr w:type="spellEnd"/>
            <w:r w:rsidRPr="0059022B">
              <w:rPr>
                <w:rFonts w:ascii="Calibri" w:eastAsia="Calibri" w:hAnsi="Calibri" w:cs="Calibri"/>
                <w:i/>
                <w:color w:val="000000" w:themeColor="text1"/>
              </w:rPr>
              <w:t xml:space="preserve"> and </w:t>
            </w:r>
            <w:proofErr w:type="spellStart"/>
            <w:r w:rsidRPr="0059022B">
              <w:rPr>
                <w:rFonts w:ascii="Calibri" w:eastAsia="Calibri" w:hAnsi="Calibri" w:cs="Calibri"/>
                <w:i/>
                <w:color w:val="000000" w:themeColor="text1"/>
              </w:rPr>
              <w:t>Communication</w:t>
            </w:r>
            <w:proofErr w:type="spellEnd"/>
            <w:r w:rsidRPr="0059022B">
              <w:rPr>
                <w:rFonts w:ascii="Calibri" w:eastAsia="Calibri" w:hAnsi="Calibri" w:cs="Calibri"/>
                <w:iCs/>
                <w:color w:val="000000" w:themeColor="text1"/>
              </w:rPr>
              <w:t xml:space="preserve"> (</w:t>
            </w:r>
            <w:r w:rsidRPr="00FC005E">
              <w:rPr>
                <w:rFonts w:ascii="Calibri" w:eastAsia="Calibri" w:hAnsi="Calibri" w:cs="Calibri"/>
                <w:i/>
                <w:color w:val="000000" w:themeColor="text1"/>
              </w:rPr>
              <w:t>ISAC</w:t>
            </w:r>
            <w:r w:rsidRPr="0059022B">
              <w:rPr>
                <w:rFonts w:ascii="Calibri" w:eastAsia="Calibri" w:hAnsi="Calibri" w:cs="Calibri"/>
                <w:iCs/>
                <w:color w:val="000000" w:themeColor="text1"/>
              </w:rPr>
              <w:t xml:space="preserve">) – </w:t>
            </w:r>
            <w:r w:rsidR="0059022B">
              <w:rPr>
                <w:rFonts w:ascii="Calibri" w:eastAsia="Calibri" w:hAnsi="Calibri" w:cs="Calibri"/>
                <w:iCs/>
                <w:color w:val="000000" w:themeColor="text1"/>
              </w:rPr>
              <w:t>r</w:t>
            </w:r>
            <w:r w:rsidRPr="0059022B">
              <w:rPr>
                <w:rFonts w:ascii="Calibri" w:eastAsia="Calibri" w:hAnsi="Calibri" w:cs="Calibri"/>
                <w:iCs/>
                <w:color w:val="000000" w:themeColor="text1"/>
              </w:rPr>
              <w:t>aadioside ja keskkonnatundlikkuse integreerimine (näiteks radarivõimekusega tugijaamad autonoomsete süsteemide jaoks)</w:t>
            </w:r>
            <w:r w:rsidR="0059022B" w:rsidRPr="0059022B">
              <w:rPr>
                <w:rFonts w:ascii="Calibri" w:eastAsia="Calibri" w:hAnsi="Calibri" w:cs="Calibri"/>
                <w:iCs/>
                <w:color w:val="000000" w:themeColor="text1"/>
              </w:rPr>
              <w:t>;</w:t>
            </w:r>
          </w:p>
          <w:p w14:paraId="782EE998" w14:textId="691E2E42"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9022B" w:rsidRPr="0059022B">
              <w:rPr>
                <w:rFonts w:ascii="Calibri" w:eastAsia="Calibri" w:hAnsi="Calibri" w:cs="Calibri"/>
                <w:iCs/>
                <w:color w:val="000000" w:themeColor="text1"/>
              </w:rPr>
              <w:t xml:space="preserve"> </w:t>
            </w:r>
            <w:r w:rsidRPr="00FC005E">
              <w:rPr>
                <w:rFonts w:ascii="Calibri" w:eastAsia="Calibri" w:hAnsi="Calibri" w:cs="Calibri"/>
                <w:i/>
                <w:color w:val="000000" w:themeColor="text1"/>
              </w:rPr>
              <w:t>NTN</w:t>
            </w:r>
            <w:r w:rsidRPr="0059022B">
              <w:rPr>
                <w:rFonts w:ascii="Calibri" w:eastAsia="Calibri" w:hAnsi="Calibri" w:cs="Calibri"/>
                <w:iCs/>
                <w:color w:val="000000" w:themeColor="text1"/>
              </w:rPr>
              <w:t xml:space="preserve"> (</w:t>
            </w:r>
            <w:r w:rsidRPr="0059022B">
              <w:rPr>
                <w:rFonts w:ascii="Calibri" w:eastAsia="Calibri" w:hAnsi="Calibri" w:cs="Calibri"/>
                <w:i/>
                <w:color w:val="000000" w:themeColor="text1"/>
              </w:rPr>
              <w:t>Non-</w:t>
            </w:r>
            <w:proofErr w:type="spellStart"/>
            <w:r w:rsidRPr="0059022B">
              <w:rPr>
                <w:rFonts w:ascii="Calibri" w:eastAsia="Calibri" w:hAnsi="Calibri" w:cs="Calibri"/>
                <w:i/>
                <w:color w:val="000000" w:themeColor="text1"/>
              </w:rPr>
              <w:t>Terrestrial</w:t>
            </w:r>
            <w:proofErr w:type="spellEnd"/>
            <w:r w:rsidRPr="0059022B">
              <w:rPr>
                <w:rFonts w:ascii="Calibri" w:eastAsia="Calibri" w:hAnsi="Calibri" w:cs="Calibri"/>
                <w:i/>
                <w:color w:val="000000" w:themeColor="text1"/>
              </w:rPr>
              <w:t xml:space="preserve"> Networks</w:t>
            </w:r>
            <w:r w:rsidRPr="0059022B">
              <w:rPr>
                <w:rFonts w:ascii="Calibri" w:eastAsia="Calibri" w:hAnsi="Calibri" w:cs="Calibri"/>
                <w:iCs/>
                <w:color w:val="000000" w:themeColor="text1"/>
              </w:rPr>
              <w:t>)  - kommunikatsioonisüsteemid, mis töötavad satelliitide või muude kosmosetehnoloogiate abil, mitte maapealsete (maa) infrastruktuuride kaudu</w:t>
            </w:r>
            <w:r w:rsidR="0059022B" w:rsidRPr="0059022B">
              <w:rPr>
                <w:rFonts w:ascii="Calibri" w:eastAsia="Calibri" w:hAnsi="Calibri" w:cs="Calibri"/>
                <w:iCs/>
                <w:color w:val="000000" w:themeColor="text1"/>
              </w:rPr>
              <w:t>.</w:t>
            </w:r>
          </w:p>
          <w:p w14:paraId="3AC45305" w14:textId="32FA5ACC" w:rsidR="00D658D5" w:rsidRPr="0059022B" w:rsidRDefault="0059022B" w:rsidP="00D658D5">
            <w:pPr>
              <w:rPr>
                <w:rFonts w:ascii="Calibri" w:eastAsia="Calibri" w:hAnsi="Calibri" w:cs="Calibri"/>
                <w:iCs/>
                <w:color w:val="000000" w:themeColor="text1"/>
              </w:rPr>
            </w:pPr>
            <w:r w:rsidRPr="0059022B">
              <w:rPr>
                <w:rFonts w:ascii="Calibri" w:eastAsia="Calibri" w:hAnsi="Calibri" w:cs="Calibri"/>
                <w:iCs/>
                <w:color w:val="000000" w:themeColor="text1"/>
              </w:rPr>
              <w:t>2.</w:t>
            </w:r>
            <w:r w:rsidR="00D658D5" w:rsidRPr="0059022B">
              <w:rPr>
                <w:rFonts w:ascii="Calibri" w:eastAsia="Calibri" w:hAnsi="Calibri" w:cs="Calibri"/>
                <w:iCs/>
                <w:color w:val="000000" w:themeColor="text1"/>
              </w:rPr>
              <w:t xml:space="preserve"> Juurdepääsuvõrgud ja püsivõrk</w:t>
            </w:r>
            <w:r>
              <w:rPr>
                <w:rFonts w:ascii="Calibri" w:eastAsia="Calibri" w:hAnsi="Calibri" w:cs="Calibri"/>
                <w:iCs/>
                <w:color w:val="000000" w:themeColor="text1"/>
              </w:rPr>
              <w:t>, sh:</w:t>
            </w:r>
          </w:p>
          <w:p w14:paraId="18B1C8C0" w14:textId="693E1455" w:rsidR="00D658D5" w:rsidRPr="0059022B" w:rsidRDefault="00D658D5" w:rsidP="00D658D5">
            <w:pPr>
              <w:rPr>
                <w:rFonts w:ascii="Calibri" w:eastAsia="Calibri" w:hAnsi="Calibri" w:cs="Calibri"/>
                <w:iCs/>
                <w:color w:val="000000" w:themeColor="text1"/>
              </w:rPr>
            </w:pPr>
            <w:r w:rsidRPr="00FC005E">
              <w:rPr>
                <w:rFonts w:ascii="Calibri" w:eastAsia="Calibri" w:hAnsi="Calibri" w:cs="Calibri"/>
                <w:iCs/>
                <w:color w:val="000000" w:themeColor="text1"/>
              </w:rPr>
              <w:t>•</w:t>
            </w:r>
            <w:r w:rsidR="0059022B" w:rsidRPr="00FC005E">
              <w:rPr>
                <w:rFonts w:ascii="Calibri" w:eastAsia="Calibri" w:hAnsi="Calibri" w:cs="Calibri"/>
                <w:iCs/>
                <w:color w:val="000000" w:themeColor="text1"/>
              </w:rPr>
              <w:t xml:space="preserve"> </w:t>
            </w:r>
            <w:r w:rsidRPr="0059022B">
              <w:rPr>
                <w:rFonts w:ascii="Calibri" w:eastAsia="Calibri" w:hAnsi="Calibri" w:cs="Calibri"/>
                <w:iCs/>
                <w:color w:val="000000" w:themeColor="text1"/>
              </w:rPr>
              <w:t>400G-PON – IEEE P802.3ct standardil põhinev passiivne optiline võrk (</w:t>
            </w:r>
            <w:r w:rsidRPr="00FC005E">
              <w:rPr>
                <w:rFonts w:ascii="Calibri" w:eastAsia="Calibri" w:hAnsi="Calibri" w:cs="Calibri"/>
                <w:i/>
                <w:color w:val="000000" w:themeColor="text1"/>
              </w:rPr>
              <w:t>PON),</w:t>
            </w:r>
            <w:r w:rsidRPr="0059022B">
              <w:rPr>
                <w:rFonts w:ascii="Calibri" w:eastAsia="Calibri" w:hAnsi="Calibri" w:cs="Calibri"/>
                <w:iCs/>
                <w:color w:val="000000" w:themeColor="text1"/>
              </w:rPr>
              <w:t xml:space="preserve"> mis pakub suuremat kiirust ja väiksemat latentsust</w:t>
            </w:r>
            <w:r w:rsidR="0059022B" w:rsidRPr="0059022B">
              <w:rPr>
                <w:rFonts w:ascii="Calibri" w:eastAsia="Calibri" w:hAnsi="Calibri" w:cs="Calibri"/>
                <w:iCs/>
                <w:color w:val="000000" w:themeColor="text1"/>
              </w:rPr>
              <w:t>;</w:t>
            </w:r>
          </w:p>
          <w:p w14:paraId="776F30BC" w14:textId="1D682DF3"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9022B" w:rsidRPr="0059022B">
              <w:rPr>
                <w:rFonts w:ascii="Calibri" w:eastAsia="Calibri" w:hAnsi="Calibri" w:cs="Calibri"/>
                <w:iCs/>
                <w:color w:val="000000" w:themeColor="text1"/>
              </w:rPr>
              <w:t xml:space="preserve"> </w:t>
            </w:r>
            <w:r w:rsidRPr="0059022B">
              <w:rPr>
                <w:rFonts w:ascii="Calibri" w:eastAsia="Calibri" w:hAnsi="Calibri" w:cs="Calibri"/>
                <w:iCs/>
                <w:color w:val="000000" w:themeColor="text1"/>
              </w:rPr>
              <w:t xml:space="preserve">WDM-PON ja NG-PON2 – </w:t>
            </w:r>
            <w:r w:rsidR="0059022B" w:rsidRPr="0059022B">
              <w:rPr>
                <w:rFonts w:ascii="Calibri" w:eastAsia="Calibri" w:hAnsi="Calibri" w:cs="Calibri"/>
                <w:iCs/>
                <w:color w:val="000000" w:themeColor="text1"/>
              </w:rPr>
              <w:t>s</w:t>
            </w:r>
            <w:r w:rsidRPr="0059022B">
              <w:rPr>
                <w:rFonts w:ascii="Calibri" w:eastAsia="Calibri" w:hAnsi="Calibri" w:cs="Calibri"/>
                <w:iCs/>
                <w:color w:val="000000" w:themeColor="text1"/>
              </w:rPr>
              <w:t>pektritõhusad juurdepääsuvõrgud lainepikkuste jagamise abil</w:t>
            </w:r>
            <w:r w:rsidR="0059022B" w:rsidRPr="0059022B">
              <w:rPr>
                <w:rFonts w:ascii="Calibri" w:eastAsia="Calibri" w:hAnsi="Calibri" w:cs="Calibri"/>
                <w:iCs/>
                <w:color w:val="000000" w:themeColor="text1"/>
              </w:rPr>
              <w:t>;</w:t>
            </w:r>
          </w:p>
          <w:p w14:paraId="7FAD84F8" w14:textId="7D9E5AFD"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9022B" w:rsidRPr="0059022B">
              <w:rPr>
                <w:rFonts w:ascii="Calibri" w:eastAsia="Calibri" w:hAnsi="Calibri" w:cs="Calibri"/>
                <w:iCs/>
                <w:color w:val="000000" w:themeColor="text1"/>
              </w:rPr>
              <w:t xml:space="preserve"> </w:t>
            </w:r>
            <w:r w:rsidRPr="0059022B">
              <w:rPr>
                <w:rFonts w:ascii="Calibri" w:eastAsia="Calibri" w:hAnsi="Calibri" w:cs="Calibri"/>
                <w:iCs/>
                <w:color w:val="000000" w:themeColor="text1"/>
              </w:rPr>
              <w:t xml:space="preserve">XGS-PON ja 50G-PON – </w:t>
            </w:r>
            <w:r w:rsidR="0059022B" w:rsidRPr="0059022B">
              <w:rPr>
                <w:rFonts w:ascii="Calibri" w:eastAsia="Calibri" w:hAnsi="Calibri" w:cs="Calibri"/>
                <w:iCs/>
                <w:color w:val="000000" w:themeColor="text1"/>
              </w:rPr>
              <w:t>s</w:t>
            </w:r>
            <w:r w:rsidRPr="0059022B">
              <w:rPr>
                <w:rFonts w:ascii="Calibri" w:eastAsia="Calibri" w:hAnsi="Calibri" w:cs="Calibri"/>
                <w:iCs/>
                <w:color w:val="000000" w:themeColor="text1"/>
              </w:rPr>
              <w:t xml:space="preserve">uure ribalaiusega FTTH lahendused, mis pakuvad 10–50 </w:t>
            </w:r>
            <w:proofErr w:type="spellStart"/>
            <w:r w:rsidRPr="0059022B">
              <w:rPr>
                <w:rFonts w:ascii="Calibri" w:eastAsia="Calibri" w:hAnsi="Calibri" w:cs="Calibri"/>
                <w:iCs/>
                <w:color w:val="000000" w:themeColor="text1"/>
              </w:rPr>
              <w:t>Gbps</w:t>
            </w:r>
            <w:proofErr w:type="spellEnd"/>
            <w:r w:rsidRPr="0059022B">
              <w:rPr>
                <w:rFonts w:ascii="Calibri" w:eastAsia="Calibri" w:hAnsi="Calibri" w:cs="Calibri"/>
                <w:iCs/>
                <w:color w:val="000000" w:themeColor="text1"/>
              </w:rPr>
              <w:t xml:space="preserve"> ühendusi</w:t>
            </w:r>
            <w:r w:rsidR="0059022B" w:rsidRPr="0059022B">
              <w:rPr>
                <w:rFonts w:ascii="Calibri" w:eastAsia="Calibri" w:hAnsi="Calibri" w:cs="Calibri"/>
                <w:iCs/>
                <w:color w:val="000000" w:themeColor="text1"/>
              </w:rPr>
              <w:t>;</w:t>
            </w:r>
          </w:p>
          <w:p w14:paraId="3ED314DB" w14:textId="3A254EBD" w:rsidR="00D658D5" w:rsidRPr="0059022B" w:rsidRDefault="00D658D5" w:rsidP="00D658D5">
            <w:pPr>
              <w:rPr>
                <w:rFonts w:ascii="Calibri" w:eastAsia="Calibri" w:hAnsi="Calibri" w:cs="Calibri"/>
                <w:iCs/>
                <w:color w:val="000000" w:themeColor="text1"/>
              </w:rPr>
            </w:pPr>
            <w:r w:rsidRPr="0059022B">
              <w:rPr>
                <w:rFonts w:ascii="Calibri" w:eastAsia="Calibri" w:hAnsi="Calibri" w:cs="Calibri"/>
                <w:iCs/>
                <w:color w:val="000000" w:themeColor="text1"/>
              </w:rPr>
              <w:t>•</w:t>
            </w:r>
            <w:r w:rsidR="0059022B" w:rsidRPr="0059022B">
              <w:rPr>
                <w:rFonts w:ascii="Calibri" w:eastAsia="Calibri" w:hAnsi="Calibri" w:cs="Calibri"/>
                <w:iCs/>
                <w:color w:val="000000" w:themeColor="text1"/>
              </w:rPr>
              <w:t xml:space="preserve"> </w:t>
            </w:r>
            <w:r w:rsidRPr="0059022B">
              <w:rPr>
                <w:rFonts w:ascii="Calibri" w:eastAsia="Calibri" w:hAnsi="Calibri" w:cs="Calibri"/>
                <w:iCs/>
                <w:color w:val="000000" w:themeColor="text1"/>
              </w:rPr>
              <w:t xml:space="preserve">Terahertsi kommunikatsioon – </w:t>
            </w:r>
            <w:r w:rsidR="0059022B" w:rsidRPr="0059022B">
              <w:rPr>
                <w:rFonts w:ascii="Calibri" w:eastAsia="Calibri" w:hAnsi="Calibri" w:cs="Calibri"/>
                <w:iCs/>
                <w:color w:val="000000" w:themeColor="text1"/>
              </w:rPr>
              <w:t>u</w:t>
            </w:r>
            <w:r w:rsidRPr="0059022B">
              <w:rPr>
                <w:rFonts w:ascii="Calibri" w:eastAsia="Calibri" w:hAnsi="Calibri" w:cs="Calibri"/>
                <w:iCs/>
                <w:color w:val="000000" w:themeColor="text1"/>
              </w:rPr>
              <w:t>ued kaabli- ja fiiberoptikatehnoloogiad ultra-kõrgsagedusaladel töötamiseks.</w:t>
            </w:r>
          </w:p>
          <w:p w14:paraId="42D3EBA7" w14:textId="10269F85"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3</w:t>
            </w:r>
            <w:r w:rsidR="0082724E" w:rsidRPr="00D40E51">
              <w:rPr>
                <w:rFonts w:ascii="Calibri" w:eastAsia="Calibri" w:hAnsi="Calibri" w:cs="Calibri"/>
                <w:iCs/>
                <w:color w:val="000000" w:themeColor="text1"/>
              </w:rPr>
              <w:t>.</w:t>
            </w:r>
            <w:r w:rsidRPr="00D40E51">
              <w:rPr>
                <w:rFonts w:ascii="Calibri" w:eastAsia="Calibri" w:hAnsi="Calibri" w:cs="Calibri"/>
                <w:iCs/>
                <w:color w:val="000000" w:themeColor="text1"/>
              </w:rPr>
              <w:t xml:space="preserve"> Tuumvõrk ja automaatika</w:t>
            </w:r>
            <w:r w:rsidR="0082724E" w:rsidRPr="00D40E51">
              <w:rPr>
                <w:rFonts w:ascii="Calibri" w:eastAsia="Calibri" w:hAnsi="Calibri" w:cs="Calibri"/>
                <w:iCs/>
                <w:color w:val="000000" w:themeColor="text1"/>
              </w:rPr>
              <w:t>, sh:</w:t>
            </w:r>
          </w:p>
          <w:p w14:paraId="57043431" w14:textId="3A80BD31"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w:t>
            </w:r>
            <w:r w:rsidR="0082724E" w:rsidRPr="00D40E51">
              <w:rPr>
                <w:rFonts w:ascii="Calibri" w:eastAsia="Calibri" w:hAnsi="Calibri" w:cs="Calibri"/>
                <w:iCs/>
                <w:color w:val="000000" w:themeColor="text1"/>
              </w:rPr>
              <w:t xml:space="preserve"> </w:t>
            </w:r>
            <w:r w:rsidRPr="00D40E51">
              <w:rPr>
                <w:rFonts w:ascii="Calibri" w:eastAsia="Calibri" w:hAnsi="Calibri" w:cs="Calibri"/>
                <w:i/>
                <w:color w:val="000000" w:themeColor="text1"/>
              </w:rPr>
              <w:t xml:space="preserve">Segment </w:t>
            </w:r>
            <w:proofErr w:type="spellStart"/>
            <w:r w:rsidRPr="00D40E51">
              <w:rPr>
                <w:rFonts w:ascii="Calibri" w:eastAsia="Calibri" w:hAnsi="Calibri" w:cs="Calibri"/>
                <w:i/>
                <w:color w:val="000000" w:themeColor="text1"/>
              </w:rPr>
              <w:t>Routing</w:t>
            </w:r>
            <w:proofErr w:type="spellEnd"/>
            <w:r w:rsidRPr="00D40E51">
              <w:rPr>
                <w:rFonts w:ascii="Calibri" w:eastAsia="Calibri" w:hAnsi="Calibri" w:cs="Calibri"/>
                <w:iCs/>
                <w:color w:val="000000" w:themeColor="text1"/>
              </w:rPr>
              <w:t xml:space="preserve"> (</w:t>
            </w:r>
            <w:r w:rsidRPr="00FC005E">
              <w:rPr>
                <w:rFonts w:ascii="Calibri" w:eastAsia="Calibri" w:hAnsi="Calibri" w:cs="Calibri"/>
                <w:i/>
                <w:color w:val="000000" w:themeColor="text1"/>
              </w:rPr>
              <w:t>SRv6</w:t>
            </w:r>
            <w:r w:rsidRPr="00D40E51">
              <w:rPr>
                <w:rFonts w:ascii="Calibri" w:eastAsia="Calibri" w:hAnsi="Calibri" w:cs="Calibri"/>
                <w:iCs/>
                <w:color w:val="000000" w:themeColor="text1"/>
              </w:rPr>
              <w:t>) – IP-võrkude optimeerimine ja liikluse marsruutimise paindlikkus ilma MPLS-iga seotud keerukuseta</w:t>
            </w:r>
            <w:r w:rsidR="00D40E51" w:rsidRPr="00D40E51">
              <w:rPr>
                <w:rFonts w:ascii="Calibri" w:eastAsia="Calibri" w:hAnsi="Calibri" w:cs="Calibri"/>
                <w:iCs/>
                <w:color w:val="000000" w:themeColor="text1"/>
              </w:rPr>
              <w:t>;</w:t>
            </w:r>
          </w:p>
          <w:p w14:paraId="5753236D" w14:textId="6F168EF8"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w:t>
            </w:r>
            <w:r w:rsidR="0082724E" w:rsidRPr="00D40E51">
              <w:rPr>
                <w:rFonts w:ascii="Calibri" w:eastAsia="Calibri" w:hAnsi="Calibri" w:cs="Calibri"/>
                <w:iCs/>
                <w:color w:val="000000" w:themeColor="text1"/>
              </w:rPr>
              <w:t xml:space="preserve"> </w:t>
            </w:r>
            <w:proofErr w:type="spellStart"/>
            <w:r w:rsidRPr="00D40E51">
              <w:rPr>
                <w:rFonts w:ascii="Calibri" w:eastAsia="Calibri" w:hAnsi="Calibri" w:cs="Calibri"/>
                <w:iCs/>
                <w:color w:val="000000" w:themeColor="text1"/>
              </w:rPr>
              <w:t>Deterministlik</w:t>
            </w:r>
            <w:proofErr w:type="spellEnd"/>
            <w:r w:rsidRPr="00D40E51">
              <w:rPr>
                <w:rFonts w:ascii="Calibri" w:eastAsia="Calibri" w:hAnsi="Calibri" w:cs="Calibri"/>
                <w:iCs/>
                <w:color w:val="000000" w:themeColor="text1"/>
              </w:rPr>
              <w:t xml:space="preserve"> Internet (</w:t>
            </w:r>
            <w:proofErr w:type="spellStart"/>
            <w:r w:rsidRPr="00D40E51">
              <w:rPr>
                <w:rFonts w:ascii="Calibri" w:eastAsia="Calibri" w:hAnsi="Calibri" w:cs="Calibri"/>
                <w:iCs/>
                <w:color w:val="000000" w:themeColor="text1"/>
              </w:rPr>
              <w:t>DetNet</w:t>
            </w:r>
            <w:proofErr w:type="spellEnd"/>
            <w:r w:rsidRPr="00D40E51">
              <w:rPr>
                <w:rFonts w:ascii="Calibri" w:eastAsia="Calibri" w:hAnsi="Calibri" w:cs="Calibri"/>
                <w:iCs/>
                <w:color w:val="000000" w:themeColor="text1"/>
              </w:rPr>
              <w:t>) – IEEE 802.1Qbv põhine ajakriitiline andmeedastus tööstuslike rakenduste jaoks</w:t>
            </w:r>
            <w:r w:rsidR="00D40E51" w:rsidRPr="00D40E51">
              <w:rPr>
                <w:rFonts w:ascii="Calibri" w:eastAsia="Calibri" w:hAnsi="Calibri" w:cs="Calibri"/>
                <w:iCs/>
                <w:color w:val="000000" w:themeColor="text1"/>
              </w:rPr>
              <w:t>;</w:t>
            </w:r>
          </w:p>
          <w:p w14:paraId="2B82EE75" w14:textId="40C56D99"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w:t>
            </w:r>
            <w:r w:rsidR="0082724E" w:rsidRPr="00D40E51">
              <w:rPr>
                <w:rFonts w:ascii="Calibri" w:eastAsia="Calibri" w:hAnsi="Calibri" w:cs="Calibri"/>
                <w:iCs/>
                <w:color w:val="000000" w:themeColor="text1"/>
              </w:rPr>
              <w:t xml:space="preserve"> </w:t>
            </w:r>
            <w:proofErr w:type="spellStart"/>
            <w:r w:rsidRPr="00D40E51">
              <w:rPr>
                <w:rFonts w:ascii="Calibri" w:eastAsia="Calibri" w:hAnsi="Calibri" w:cs="Calibri"/>
                <w:i/>
                <w:color w:val="000000" w:themeColor="text1"/>
              </w:rPr>
              <w:t>Intent-Based</w:t>
            </w:r>
            <w:proofErr w:type="spellEnd"/>
            <w:r w:rsidRPr="00D40E51">
              <w:rPr>
                <w:rFonts w:ascii="Calibri" w:eastAsia="Calibri" w:hAnsi="Calibri" w:cs="Calibri"/>
                <w:i/>
                <w:color w:val="000000" w:themeColor="text1"/>
              </w:rPr>
              <w:t xml:space="preserve"> </w:t>
            </w:r>
            <w:proofErr w:type="spellStart"/>
            <w:r w:rsidRPr="00D40E51">
              <w:rPr>
                <w:rFonts w:ascii="Calibri" w:eastAsia="Calibri" w:hAnsi="Calibri" w:cs="Calibri"/>
                <w:i/>
                <w:color w:val="000000" w:themeColor="text1"/>
              </w:rPr>
              <w:t>Networking</w:t>
            </w:r>
            <w:proofErr w:type="spellEnd"/>
            <w:r w:rsidRPr="00D40E51">
              <w:rPr>
                <w:rFonts w:ascii="Calibri" w:eastAsia="Calibri" w:hAnsi="Calibri" w:cs="Calibri"/>
                <w:iCs/>
                <w:color w:val="000000" w:themeColor="text1"/>
              </w:rPr>
              <w:t xml:space="preserve"> (</w:t>
            </w:r>
            <w:r w:rsidRPr="009C359F">
              <w:rPr>
                <w:rFonts w:ascii="Calibri" w:eastAsia="Calibri" w:hAnsi="Calibri" w:cs="Calibri"/>
                <w:i/>
                <w:color w:val="000000" w:themeColor="text1"/>
              </w:rPr>
              <w:t>IBN</w:t>
            </w:r>
            <w:r w:rsidRPr="00D40E51">
              <w:rPr>
                <w:rFonts w:ascii="Calibri" w:eastAsia="Calibri" w:hAnsi="Calibri" w:cs="Calibri"/>
                <w:iCs/>
                <w:color w:val="000000" w:themeColor="text1"/>
              </w:rPr>
              <w:t>) – AI-põhine võrgu optimeerimine ja enesekonfigureerimine</w:t>
            </w:r>
            <w:r w:rsidR="00D40E51" w:rsidRPr="00D40E51">
              <w:rPr>
                <w:rFonts w:ascii="Calibri" w:eastAsia="Calibri" w:hAnsi="Calibri" w:cs="Calibri"/>
                <w:iCs/>
                <w:color w:val="000000" w:themeColor="text1"/>
              </w:rPr>
              <w:t>;</w:t>
            </w:r>
          </w:p>
          <w:p w14:paraId="5902BA85" w14:textId="2A019370"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w:t>
            </w:r>
            <w:r w:rsidR="0082724E" w:rsidRPr="00D40E51">
              <w:rPr>
                <w:rFonts w:ascii="Calibri" w:eastAsia="Calibri" w:hAnsi="Calibri" w:cs="Calibri"/>
                <w:iCs/>
                <w:color w:val="000000" w:themeColor="text1"/>
              </w:rPr>
              <w:t xml:space="preserve"> </w:t>
            </w:r>
            <w:proofErr w:type="spellStart"/>
            <w:r w:rsidRPr="00D40E51">
              <w:rPr>
                <w:rFonts w:ascii="Calibri" w:eastAsia="Calibri" w:hAnsi="Calibri" w:cs="Calibri"/>
                <w:i/>
                <w:color w:val="000000" w:themeColor="text1"/>
              </w:rPr>
              <w:t>Quantum</w:t>
            </w:r>
            <w:proofErr w:type="spellEnd"/>
            <w:r w:rsidRPr="00D40E51">
              <w:rPr>
                <w:rFonts w:ascii="Calibri" w:eastAsia="Calibri" w:hAnsi="Calibri" w:cs="Calibri"/>
                <w:i/>
                <w:color w:val="000000" w:themeColor="text1"/>
              </w:rPr>
              <w:t xml:space="preserve"> </w:t>
            </w:r>
            <w:proofErr w:type="spellStart"/>
            <w:r w:rsidRPr="00D40E51">
              <w:rPr>
                <w:rFonts w:ascii="Calibri" w:eastAsia="Calibri" w:hAnsi="Calibri" w:cs="Calibri"/>
                <w:i/>
                <w:color w:val="000000" w:themeColor="text1"/>
              </w:rPr>
              <w:t>Key</w:t>
            </w:r>
            <w:proofErr w:type="spellEnd"/>
            <w:r w:rsidRPr="00D40E51">
              <w:rPr>
                <w:rFonts w:ascii="Calibri" w:eastAsia="Calibri" w:hAnsi="Calibri" w:cs="Calibri"/>
                <w:i/>
                <w:color w:val="000000" w:themeColor="text1"/>
              </w:rPr>
              <w:t xml:space="preserve"> Distribution</w:t>
            </w:r>
            <w:r w:rsidRPr="00D40E51">
              <w:rPr>
                <w:rFonts w:ascii="Calibri" w:eastAsia="Calibri" w:hAnsi="Calibri" w:cs="Calibri"/>
                <w:iCs/>
                <w:color w:val="000000" w:themeColor="text1"/>
              </w:rPr>
              <w:t xml:space="preserve"> (</w:t>
            </w:r>
            <w:r w:rsidRPr="009C359F">
              <w:rPr>
                <w:rFonts w:ascii="Calibri" w:eastAsia="Calibri" w:hAnsi="Calibri" w:cs="Calibri"/>
                <w:i/>
                <w:color w:val="000000" w:themeColor="text1"/>
              </w:rPr>
              <w:t>QKD</w:t>
            </w:r>
            <w:r w:rsidRPr="00D40E51">
              <w:rPr>
                <w:rFonts w:ascii="Calibri" w:eastAsia="Calibri" w:hAnsi="Calibri" w:cs="Calibri"/>
                <w:iCs/>
                <w:color w:val="000000" w:themeColor="text1"/>
              </w:rPr>
              <w:t xml:space="preserve">) tuumvõrgus – </w:t>
            </w:r>
            <w:r w:rsidR="00D40E51">
              <w:rPr>
                <w:rFonts w:ascii="Calibri" w:eastAsia="Calibri" w:hAnsi="Calibri" w:cs="Calibri"/>
                <w:iCs/>
                <w:color w:val="000000" w:themeColor="text1"/>
              </w:rPr>
              <w:t>k</w:t>
            </w:r>
            <w:r w:rsidRPr="00D40E51">
              <w:rPr>
                <w:rFonts w:ascii="Calibri" w:eastAsia="Calibri" w:hAnsi="Calibri" w:cs="Calibri"/>
                <w:iCs/>
                <w:color w:val="000000" w:themeColor="text1"/>
              </w:rPr>
              <w:t>vantturvalised autentimismeetodid</w:t>
            </w:r>
            <w:r w:rsidR="00D40E51" w:rsidRPr="00D40E51">
              <w:rPr>
                <w:rFonts w:ascii="Calibri" w:eastAsia="Calibri" w:hAnsi="Calibri" w:cs="Calibri"/>
                <w:iCs/>
                <w:color w:val="000000" w:themeColor="text1"/>
              </w:rPr>
              <w:t>;</w:t>
            </w:r>
          </w:p>
          <w:p w14:paraId="58BA6D1C" w14:textId="2844E4CD"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w:t>
            </w:r>
            <w:r w:rsidR="0082724E" w:rsidRPr="00D40E51">
              <w:rPr>
                <w:rFonts w:ascii="Calibri" w:eastAsia="Calibri" w:hAnsi="Calibri" w:cs="Calibri"/>
                <w:iCs/>
                <w:color w:val="000000" w:themeColor="text1"/>
              </w:rPr>
              <w:t xml:space="preserve"> </w:t>
            </w:r>
            <w:proofErr w:type="spellStart"/>
            <w:r w:rsidRPr="00D40E51">
              <w:rPr>
                <w:rFonts w:ascii="Calibri" w:eastAsia="Calibri" w:hAnsi="Calibri" w:cs="Calibri"/>
                <w:iCs/>
                <w:color w:val="000000" w:themeColor="text1"/>
              </w:rPr>
              <w:t>xWDM</w:t>
            </w:r>
            <w:proofErr w:type="spellEnd"/>
            <w:r w:rsidRPr="00D40E51">
              <w:rPr>
                <w:rFonts w:ascii="Calibri" w:eastAsia="Calibri" w:hAnsi="Calibri" w:cs="Calibri"/>
                <w:iCs/>
                <w:color w:val="000000" w:themeColor="text1"/>
              </w:rPr>
              <w:t xml:space="preserve"> tehnoloogiad – </w:t>
            </w:r>
            <w:r w:rsidR="00D40E51">
              <w:rPr>
                <w:rFonts w:ascii="Calibri" w:eastAsia="Calibri" w:hAnsi="Calibri" w:cs="Calibri"/>
                <w:iCs/>
                <w:color w:val="000000" w:themeColor="text1"/>
              </w:rPr>
              <w:t>e</w:t>
            </w:r>
            <w:r w:rsidRPr="00D40E51">
              <w:rPr>
                <w:rFonts w:ascii="Calibri" w:eastAsia="Calibri" w:hAnsi="Calibri" w:cs="Calibri"/>
                <w:iCs/>
                <w:color w:val="000000" w:themeColor="text1"/>
              </w:rPr>
              <w:t>dasijõudnud DWDM ja CWDM lahendused suurema kanalisageduse ja paindliku spektrihalduse saavutamiseks (</w:t>
            </w:r>
            <w:proofErr w:type="spellStart"/>
            <w:r w:rsidRPr="00D40E51">
              <w:rPr>
                <w:rFonts w:ascii="Calibri" w:eastAsia="Calibri" w:hAnsi="Calibri" w:cs="Calibri"/>
                <w:i/>
                <w:color w:val="000000" w:themeColor="text1"/>
              </w:rPr>
              <w:t>Flex</w:t>
            </w:r>
            <w:proofErr w:type="spellEnd"/>
            <w:r w:rsidRPr="00D40E51">
              <w:rPr>
                <w:rFonts w:ascii="Calibri" w:eastAsia="Calibri" w:hAnsi="Calibri" w:cs="Calibri"/>
                <w:i/>
                <w:color w:val="000000" w:themeColor="text1"/>
              </w:rPr>
              <w:t xml:space="preserve">-Grid, </w:t>
            </w:r>
            <w:proofErr w:type="spellStart"/>
            <w:r w:rsidRPr="00D40E51">
              <w:rPr>
                <w:rFonts w:ascii="Calibri" w:eastAsia="Calibri" w:hAnsi="Calibri" w:cs="Calibri"/>
                <w:i/>
                <w:color w:val="000000" w:themeColor="text1"/>
              </w:rPr>
              <w:t>Superchannels</w:t>
            </w:r>
            <w:proofErr w:type="spellEnd"/>
            <w:r w:rsidRPr="00D40E51">
              <w:rPr>
                <w:rFonts w:ascii="Calibri" w:eastAsia="Calibri" w:hAnsi="Calibri" w:cs="Calibri"/>
                <w:iCs/>
                <w:color w:val="000000" w:themeColor="text1"/>
              </w:rPr>
              <w:t>)</w:t>
            </w:r>
            <w:r w:rsidR="00D40E51" w:rsidRPr="00D40E51">
              <w:rPr>
                <w:rFonts w:ascii="Calibri" w:eastAsia="Calibri" w:hAnsi="Calibri" w:cs="Calibri"/>
                <w:iCs/>
                <w:color w:val="000000" w:themeColor="text1"/>
              </w:rPr>
              <w:t>;</w:t>
            </w:r>
          </w:p>
          <w:p w14:paraId="02F8C17D" w14:textId="04AE2326"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w:t>
            </w:r>
            <w:r w:rsidR="0082724E" w:rsidRPr="00D40E51">
              <w:rPr>
                <w:rFonts w:ascii="Calibri" w:eastAsia="Calibri" w:hAnsi="Calibri" w:cs="Calibri"/>
                <w:iCs/>
                <w:color w:val="000000" w:themeColor="text1"/>
              </w:rPr>
              <w:t xml:space="preserve"> </w:t>
            </w:r>
            <w:r w:rsidRPr="00D40E51">
              <w:rPr>
                <w:rFonts w:ascii="Calibri" w:eastAsia="Calibri" w:hAnsi="Calibri" w:cs="Calibri"/>
                <w:iCs/>
                <w:color w:val="000000" w:themeColor="text1"/>
              </w:rPr>
              <w:t xml:space="preserve">SDN arengud – </w:t>
            </w:r>
            <w:r w:rsidR="00D40E51">
              <w:rPr>
                <w:rFonts w:ascii="Calibri" w:eastAsia="Calibri" w:hAnsi="Calibri" w:cs="Calibri"/>
                <w:iCs/>
                <w:color w:val="000000" w:themeColor="text1"/>
              </w:rPr>
              <w:t>k</w:t>
            </w:r>
            <w:r w:rsidRPr="00D40E51">
              <w:rPr>
                <w:rFonts w:ascii="Calibri" w:eastAsia="Calibri" w:hAnsi="Calibri" w:cs="Calibri"/>
                <w:iCs/>
                <w:color w:val="000000" w:themeColor="text1"/>
              </w:rPr>
              <w:t>ontrolleripõhise võrgu juhtimine uute arendusraamistike kaudu (</w:t>
            </w:r>
            <w:r w:rsidRPr="0003220A">
              <w:rPr>
                <w:rFonts w:ascii="Calibri" w:eastAsia="Calibri" w:hAnsi="Calibri" w:cs="Calibri"/>
                <w:i/>
                <w:color w:val="000000" w:themeColor="text1"/>
              </w:rPr>
              <w:t>ONOS</w:t>
            </w:r>
            <w:r w:rsidRPr="00D40E51">
              <w:rPr>
                <w:rFonts w:ascii="Calibri" w:eastAsia="Calibri" w:hAnsi="Calibri" w:cs="Calibri"/>
                <w:iCs/>
                <w:color w:val="000000" w:themeColor="text1"/>
              </w:rPr>
              <w:t xml:space="preserve">, </w:t>
            </w:r>
            <w:proofErr w:type="spellStart"/>
            <w:r w:rsidRPr="0003220A">
              <w:rPr>
                <w:rFonts w:ascii="Calibri" w:eastAsia="Calibri" w:hAnsi="Calibri" w:cs="Calibri"/>
                <w:i/>
                <w:color w:val="000000" w:themeColor="text1"/>
              </w:rPr>
              <w:t>OpenDaylight</w:t>
            </w:r>
            <w:proofErr w:type="spellEnd"/>
            <w:r w:rsidRPr="00D40E51">
              <w:rPr>
                <w:rFonts w:ascii="Calibri" w:eastAsia="Calibri" w:hAnsi="Calibri" w:cs="Calibri"/>
                <w:iCs/>
                <w:color w:val="000000" w:themeColor="text1"/>
              </w:rPr>
              <w:t>) ning BGP-LS ja PCEP integreerimine võrguautomaatikaks</w:t>
            </w:r>
            <w:r w:rsidR="00D40E51" w:rsidRPr="00D40E51">
              <w:rPr>
                <w:rFonts w:ascii="Calibri" w:eastAsia="Calibri" w:hAnsi="Calibri" w:cs="Calibri"/>
                <w:iCs/>
                <w:color w:val="000000" w:themeColor="text1"/>
              </w:rPr>
              <w:t>;</w:t>
            </w:r>
          </w:p>
          <w:p w14:paraId="1C23849F" w14:textId="08A03B38" w:rsidR="00D658D5" w:rsidRPr="00D40E51" w:rsidRDefault="00D658D5" w:rsidP="00D658D5">
            <w:pPr>
              <w:rPr>
                <w:rFonts w:ascii="Calibri" w:eastAsia="Calibri" w:hAnsi="Calibri" w:cs="Calibri"/>
                <w:iCs/>
                <w:color w:val="000000" w:themeColor="text1"/>
              </w:rPr>
            </w:pPr>
            <w:r w:rsidRPr="00D40E51">
              <w:rPr>
                <w:rFonts w:ascii="Calibri" w:eastAsia="Calibri" w:hAnsi="Calibri" w:cs="Calibri"/>
                <w:iCs/>
                <w:color w:val="000000" w:themeColor="text1"/>
              </w:rPr>
              <w:t>•</w:t>
            </w:r>
            <w:r w:rsidR="0082724E" w:rsidRPr="00D40E51">
              <w:rPr>
                <w:rFonts w:ascii="Calibri" w:eastAsia="Calibri" w:hAnsi="Calibri" w:cs="Calibri"/>
                <w:iCs/>
                <w:color w:val="000000" w:themeColor="text1"/>
              </w:rPr>
              <w:t xml:space="preserve"> </w:t>
            </w:r>
            <w:proofErr w:type="spellStart"/>
            <w:r w:rsidRPr="004B315D">
              <w:rPr>
                <w:rFonts w:ascii="Calibri" w:eastAsia="Calibri" w:hAnsi="Calibri" w:cs="Calibri"/>
                <w:i/>
                <w:color w:val="000000" w:themeColor="text1"/>
              </w:rPr>
              <w:t>Point-to-Point</w:t>
            </w:r>
            <w:proofErr w:type="spellEnd"/>
            <w:r w:rsidRPr="00D40E51">
              <w:rPr>
                <w:rFonts w:ascii="Calibri" w:eastAsia="Calibri" w:hAnsi="Calibri" w:cs="Calibri"/>
                <w:iCs/>
                <w:color w:val="000000" w:themeColor="text1"/>
              </w:rPr>
              <w:t xml:space="preserve"> raadioside lahendused – </w:t>
            </w:r>
            <w:r w:rsidRPr="000E039F">
              <w:rPr>
                <w:rFonts w:ascii="Calibri" w:eastAsia="Calibri" w:hAnsi="Calibri" w:cs="Calibri"/>
                <w:i/>
                <w:color w:val="000000" w:themeColor="text1"/>
              </w:rPr>
              <w:t>E-</w:t>
            </w:r>
            <w:proofErr w:type="spellStart"/>
            <w:r w:rsidRPr="000E039F">
              <w:rPr>
                <w:rFonts w:ascii="Calibri" w:eastAsia="Calibri" w:hAnsi="Calibri" w:cs="Calibri"/>
                <w:i/>
                <w:color w:val="000000" w:themeColor="text1"/>
              </w:rPr>
              <w:t>band</w:t>
            </w:r>
            <w:proofErr w:type="spellEnd"/>
            <w:r w:rsidRPr="00D40E51">
              <w:rPr>
                <w:rFonts w:ascii="Calibri" w:eastAsia="Calibri" w:hAnsi="Calibri" w:cs="Calibri"/>
                <w:iCs/>
                <w:color w:val="000000" w:themeColor="text1"/>
              </w:rPr>
              <w:t xml:space="preserve"> (70/80 GHz) ja </w:t>
            </w:r>
            <w:r w:rsidRPr="000E039F">
              <w:rPr>
                <w:rFonts w:ascii="Calibri" w:eastAsia="Calibri" w:hAnsi="Calibri" w:cs="Calibri"/>
                <w:i/>
                <w:color w:val="000000" w:themeColor="text1"/>
              </w:rPr>
              <w:t>W-</w:t>
            </w:r>
            <w:proofErr w:type="spellStart"/>
            <w:r w:rsidRPr="000E039F">
              <w:rPr>
                <w:rFonts w:ascii="Calibri" w:eastAsia="Calibri" w:hAnsi="Calibri" w:cs="Calibri"/>
                <w:i/>
                <w:color w:val="000000" w:themeColor="text1"/>
              </w:rPr>
              <w:t>band</w:t>
            </w:r>
            <w:proofErr w:type="spellEnd"/>
            <w:r w:rsidRPr="000E039F">
              <w:rPr>
                <w:rFonts w:ascii="Calibri" w:eastAsia="Calibri" w:hAnsi="Calibri" w:cs="Calibri"/>
                <w:i/>
                <w:color w:val="000000" w:themeColor="text1"/>
              </w:rPr>
              <w:t xml:space="preserve"> (</w:t>
            </w:r>
            <w:r w:rsidRPr="00D40E51">
              <w:rPr>
                <w:rFonts w:ascii="Calibri" w:eastAsia="Calibri" w:hAnsi="Calibri" w:cs="Calibri"/>
                <w:iCs/>
                <w:color w:val="000000" w:themeColor="text1"/>
              </w:rPr>
              <w:t xml:space="preserve">92-114 GHz) raadioside tehnoloogiad, mis võimaldavad suure ribalaiusega </w:t>
            </w:r>
            <w:proofErr w:type="spellStart"/>
            <w:r w:rsidRPr="00D40E51">
              <w:rPr>
                <w:rFonts w:ascii="Calibri" w:eastAsia="Calibri" w:hAnsi="Calibri" w:cs="Calibri"/>
                <w:iCs/>
                <w:color w:val="000000" w:themeColor="text1"/>
              </w:rPr>
              <w:t>gigabit</w:t>
            </w:r>
            <w:proofErr w:type="spellEnd"/>
            <w:r w:rsidRPr="00D40E51">
              <w:rPr>
                <w:rFonts w:ascii="Calibri" w:eastAsia="Calibri" w:hAnsi="Calibri" w:cs="Calibri"/>
                <w:iCs/>
                <w:color w:val="000000" w:themeColor="text1"/>
              </w:rPr>
              <w:t>-taseme ühendusi</w:t>
            </w:r>
            <w:r w:rsidR="00D40E51">
              <w:rPr>
                <w:rFonts w:ascii="Calibri" w:eastAsia="Calibri" w:hAnsi="Calibri" w:cs="Calibri"/>
                <w:iCs/>
                <w:color w:val="000000" w:themeColor="text1"/>
              </w:rPr>
              <w:t>.</w:t>
            </w:r>
          </w:p>
          <w:p w14:paraId="19A381B0" w14:textId="09E187CC" w:rsidR="00D658D5" w:rsidRPr="004B315D" w:rsidRDefault="00D658D5" w:rsidP="00D658D5">
            <w:pPr>
              <w:rPr>
                <w:rFonts w:ascii="Calibri" w:eastAsia="Calibri" w:hAnsi="Calibri" w:cs="Calibri"/>
                <w:iCs/>
                <w:color w:val="000000" w:themeColor="text1"/>
              </w:rPr>
            </w:pPr>
            <w:r w:rsidRPr="004B315D">
              <w:rPr>
                <w:rFonts w:ascii="Calibri" w:eastAsia="Calibri" w:hAnsi="Calibri" w:cs="Calibri"/>
                <w:iCs/>
                <w:color w:val="000000" w:themeColor="text1"/>
              </w:rPr>
              <w:t>4</w:t>
            </w:r>
            <w:r w:rsidR="004B315D" w:rsidRPr="004B315D">
              <w:rPr>
                <w:rFonts w:ascii="Calibri" w:eastAsia="Calibri" w:hAnsi="Calibri" w:cs="Calibri"/>
                <w:iCs/>
                <w:color w:val="000000" w:themeColor="text1"/>
              </w:rPr>
              <w:t>.</w:t>
            </w:r>
            <w:r w:rsidRPr="004B315D">
              <w:rPr>
                <w:rFonts w:ascii="Calibri" w:eastAsia="Calibri" w:hAnsi="Calibri" w:cs="Calibri"/>
                <w:iCs/>
                <w:color w:val="000000" w:themeColor="text1"/>
              </w:rPr>
              <w:t xml:space="preserve"> Pilvearhitektuur ja servtöötlus</w:t>
            </w:r>
          </w:p>
          <w:p w14:paraId="30B2F0B7" w14:textId="08C0CCED" w:rsidR="00D658D5" w:rsidRPr="00EA5AA5" w:rsidRDefault="00D658D5" w:rsidP="00D658D5">
            <w:pPr>
              <w:rPr>
                <w:rFonts w:ascii="Calibri" w:eastAsia="Calibri" w:hAnsi="Calibri" w:cs="Calibri"/>
                <w:iCs/>
                <w:color w:val="000000" w:themeColor="text1"/>
              </w:rPr>
            </w:pPr>
            <w:r w:rsidRPr="000E039F">
              <w:rPr>
                <w:rFonts w:ascii="Calibri" w:eastAsia="Calibri" w:hAnsi="Calibri" w:cs="Calibri"/>
                <w:iCs/>
                <w:color w:val="000000" w:themeColor="text1"/>
              </w:rPr>
              <w:t>•</w:t>
            </w:r>
            <w:r w:rsidR="00EA5AA5">
              <w:rPr>
                <w:rFonts w:ascii="Calibri" w:eastAsia="Calibri" w:hAnsi="Calibri" w:cs="Calibri"/>
                <w:iCs/>
                <w:color w:val="FF0000"/>
              </w:rPr>
              <w:t xml:space="preserve"> </w:t>
            </w:r>
            <w:proofErr w:type="spellStart"/>
            <w:r w:rsidRPr="00EA5AA5">
              <w:rPr>
                <w:rFonts w:ascii="Calibri" w:eastAsia="Calibri" w:hAnsi="Calibri" w:cs="Calibri"/>
                <w:i/>
                <w:color w:val="000000" w:themeColor="text1"/>
              </w:rPr>
              <w:t>Multi</w:t>
            </w:r>
            <w:proofErr w:type="spellEnd"/>
            <w:r w:rsidRPr="00EA5AA5">
              <w:rPr>
                <w:rFonts w:ascii="Calibri" w:eastAsia="Calibri" w:hAnsi="Calibri" w:cs="Calibri"/>
                <w:i/>
                <w:color w:val="000000" w:themeColor="text1"/>
              </w:rPr>
              <w:t xml:space="preserve">-Access Edge </w:t>
            </w:r>
            <w:proofErr w:type="spellStart"/>
            <w:r w:rsidRPr="00EA5AA5">
              <w:rPr>
                <w:rFonts w:ascii="Calibri" w:eastAsia="Calibri" w:hAnsi="Calibri" w:cs="Calibri"/>
                <w:i/>
                <w:color w:val="000000" w:themeColor="text1"/>
              </w:rPr>
              <w:t>Computing</w:t>
            </w:r>
            <w:proofErr w:type="spellEnd"/>
            <w:r w:rsidRPr="00EA5AA5">
              <w:rPr>
                <w:rFonts w:ascii="Calibri" w:eastAsia="Calibri" w:hAnsi="Calibri" w:cs="Calibri"/>
                <w:iCs/>
                <w:color w:val="000000" w:themeColor="text1"/>
              </w:rPr>
              <w:t xml:space="preserve"> (</w:t>
            </w:r>
            <w:r w:rsidRPr="000E039F">
              <w:rPr>
                <w:rFonts w:ascii="Calibri" w:eastAsia="Calibri" w:hAnsi="Calibri" w:cs="Calibri"/>
                <w:i/>
                <w:color w:val="000000" w:themeColor="text1"/>
              </w:rPr>
              <w:t>MEC</w:t>
            </w:r>
            <w:r w:rsidRPr="00EA5AA5">
              <w:rPr>
                <w:rFonts w:ascii="Calibri" w:eastAsia="Calibri" w:hAnsi="Calibri" w:cs="Calibri"/>
                <w:iCs/>
                <w:color w:val="000000" w:themeColor="text1"/>
              </w:rPr>
              <w:t>) – 5G ja 6G võrkude lokaalne arvutusvõimsuse optimeerimine, ETSI standardid</w:t>
            </w:r>
            <w:r w:rsidR="00EA5AA5" w:rsidRPr="00EA5AA5">
              <w:rPr>
                <w:rFonts w:ascii="Calibri" w:eastAsia="Calibri" w:hAnsi="Calibri" w:cs="Calibri"/>
                <w:iCs/>
                <w:color w:val="000000" w:themeColor="text1"/>
              </w:rPr>
              <w:t>;</w:t>
            </w:r>
          </w:p>
          <w:p w14:paraId="5BC963A9" w14:textId="4D53854E" w:rsidR="00D658D5" w:rsidRPr="00EA5AA5" w:rsidRDefault="00D658D5" w:rsidP="00D658D5">
            <w:pPr>
              <w:rPr>
                <w:rFonts w:ascii="Calibri" w:eastAsia="Calibri" w:hAnsi="Calibri" w:cs="Calibri"/>
                <w:iCs/>
                <w:color w:val="000000" w:themeColor="text1"/>
              </w:rPr>
            </w:pPr>
            <w:r w:rsidRPr="00EA5AA5">
              <w:rPr>
                <w:rFonts w:ascii="Calibri" w:eastAsia="Calibri" w:hAnsi="Calibri" w:cs="Calibri"/>
                <w:iCs/>
                <w:color w:val="000000" w:themeColor="text1"/>
              </w:rPr>
              <w:t>•</w:t>
            </w:r>
            <w:r w:rsidR="00EA5AA5" w:rsidRPr="00EA5AA5">
              <w:rPr>
                <w:rFonts w:ascii="Calibri" w:eastAsia="Calibri" w:hAnsi="Calibri" w:cs="Calibri"/>
                <w:iCs/>
                <w:color w:val="000000" w:themeColor="text1"/>
              </w:rPr>
              <w:t xml:space="preserve"> </w:t>
            </w:r>
            <w:proofErr w:type="spellStart"/>
            <w:r w:rsidRPr="00F12714">
              <w:rPr>
                <w:rFonts w:ascii="Calibri" w:eastAsia="Calibri" w:hAnsi="Calibri" w:cs="Calibri"/>
                <w:i/>
                <w:color w:val="000000" w:themeColor="text1"/>
              </w:rPr>
              <w:t>Serverless</w:t>
            </w:r>
            <w:proofErr w:type="spellEnd"/>
            <w:r w:rsidRPr="00F12714">
              <w:rPr>
                <w:rFonts w:ascii="Calibri" w:eastAsia="Calibri" w:hAnsi="Calibri" w:cs="Calibri"/>
                <w:i/>
                <w:color w:val="000000" w:themeColor="text1"/>
              </w:rPr>
              <w:t xml:space="preserve"> </w:t>
            </w:r>
            <w:r w:rsidRPr="00EA5AA5">
              <w:rPr>
                <w:rFonts w:ascii="Calibri" w:eastAsia="Calibri" w:hAnsi="Calibri" w:cs="Calibri"/>
                <w:iCs/>
                <w:color w:val="000000" w:themeColor="text1"/>
              </w:rPr>
              <w:t xml:space="preserve">arhitektuurid – </w:t>
            </w:r>
            <w:proofErr w:type="spellStart"/>
            <w:r w:rsidRPr="00F12714">
              <w:rPr>
                <w:rFonts w:ascii="Calibri" w:eastAsia="Calibri" w:hAnsi="Calibri" w:cs="Calibri"/>
                <w:i/>
                <w:color w:val="000000" w:themeColor="text1"/>
              </w:rPr>
              <w:t>Kubernetes</w:t>
            </w:r>
            <w:proofErr w:type="spellEnd"/>
            <w:r w:rsidRPr="00F12714">
              <w:rPr>
                <w:rFonts w:ascii="Calibri" w:eastAsia="Calibri" w:hAnsi="Calibri" w:cs="Calibri"/>
                <w:i/>
                <w:color w:val="000000" w:themeColor="text1"/>
              </w:rPr>
              <w:t xml:space="preserve"> + </w:t>
            </w:r>
            <w:proofErr w:type="spellStart"/>
            <w:r w:rsidRPr="00F12714">
              <w:rPr>
                <w:rFonts w:ascii="Calibri" w:eastAsia="Calibri" w:hAnsi="Calibri" w:cs="Calibri"/>
                <w:i/>
                <w:color w:val="000000" w:themeColor="text1"/>
              </w:rPr>
              <w:t>Knative</w:t>
            </w:r>
            <w:proofErr w:type="spellEnd"/>
            <w:r w:rsidRPr="00EA5AA5">
              <w:rPr>
                <w:rFonts w:ascii="Calibri" w:eastAsia="Calibri" w:hAnsi="Calibri" w:cs="Calibri"/>
                <w:iCs/>
                <w:color w:val="000000" w:themeColor="text1"/>
              </w:rPr>
              <w:t xml:space="preserve"> integratsioon </w:t>
            </w:r>
            <w:proofErr w:type="spellStart"/>
            <w:r w:rsidRPr="00EA5AA5">
              <w:rPr>
                <w:rFonts w:ascii="Calibri" w:eastAsia="Calibri" w:hAnsi="Calibri" w:cs="Calibri"/>
                <w:iCs/>
                <w:color w:val="000000" w:themeColor="text1"/>
              </w:rPr>
              <w:t>skaleeruvate</w:t>
            </w:r>
            <w:proofErr w:type="spellEnd"/>
            <w:r w:rsidRPr="00EA5AA5">
              <w:rPr>
                <w:rFonts w:ascii="Calibri" w:eastAsia="Calibri" w:hAnsi="Calibri" w:cs="Calibri"/>
                <w:iCs/>
                <w:color w:val="000000" w:themeColor="text1"/>
              </w:rPr>
              <w:t xml:space="preserve"> lahenduste jaoks</w:t>
            </w:r>
            <w:r w:rsidR="00EA5AA5" w:rsidRPr="00EA5AA5">
              <w:rPr>
                <w:rFonts w:ascii="Calibri" w:eastAsia="Calibri" w:hAnsi="Calibri" w:cs="Calibri"/>
                <w:iCs/>
                <w:color w:val="000000" w:themeColor="text1"/>
              </w:rPr>
              <w:t>;</w:t>
            </w:r>
          </w:p>
          <w:p w14:paraId="580139A9" w14:textId="509ACA43" w:rsidR="00D658D5" w:rsidRPr="00EA5AA5" w:rsidRDefault="00D658D5" w:rsidP="00D658D5">
            <w:pPr>
              <w:rPr>
                <w:rFonts w:ascii="Calibri" w:eastAsia="Calibri" w:hAnsi="Calibri" w:cs="Calibri"/>
                <w:iCs/>
                <w:color w:val="000000" w:themeColor="text1"/>
              </w:rPr>
            </w:pPr>
            <w:r w:rsidRPr="00EA5AA5">
              <w:rPr>
                <w:rFonts w:ascii="Calibri" w:eastAsia="Calibri" w:hAnsi="Calibri" w:cs="Calibri"/>
                <w:iCs/>
                <w:color w:val="000000" w:themeColor="text1"/>
              </w:rPr>
              <w:t>•</w:t>
            </w:r>
            <w:r w:rsidR="00EA5AA5" w:rsidRPr="00EA5AA5">
              <w:rPr>
                <w:rFonts w:ascii="Calibri" w:eastAsia="Calibri" w:hAnsi="Calibri" w:cs="Calibri"/>
                <w:iCs/>
                <w:color w:val="000000" w:themeColor="text1"/>
              </w:rPr>
              <w:t xml:space="preserve"> </w:t>
            </w:r>
            <w:proofErr w:type="spellStart"/>
            <w:r w:rsidRPr="00EA5AA5">
              <w:rPr>
                <w:rFonts w:ascii="Calibri" w:eastAsia="Calibri" w:hAnsi="Calibri" w:cs="Calibri"/>
                <w:i/>
                <w:color w:val="000000" w:themeColor="text1"/>
              </w:rPr>
              <w:t>Confidential</w:t>
            </w:r>
            <w:proofErr w:type="spellEnd"/>
            <w:r w:rsidRPr="00EA5AA5">
              <w:rPr>
                <w:rFonts w:ascii="Calibri" w:eastAsia="Calibri" w:hAnsi="Calibri" w:cs="Calibri"/>
                <w:i/>
                <w:color w:val="000000" w:themeColor="text1"/>
              </w:rPr>
              <w:t xml:space="preserve"> </w:t>
            </w:r>
            <w:proofErr w:type="spellStart"/>
            <w:r w:rsidRPr="00EA5AA5">
              <w:rPr>
                <w:rFonts w:ascii="Calibri" w:eastAsia="Calibri" w:hAnsi="Calibri" w:cs="Calibri"/>
                <w:i/>
                <w:color w:val="000000" w:themeColor="text1"/>
              </w:rPr>
              <w:t>Computing</w:t>
            </w:r>
            <w:proofErr w:type="spellEnd"/>
            <w:r w:rsidRPr="00EA5AA5">
              <w:rPr>
                <w:rFonts w:ascii="Calibri" w:eastAsia="Calibri" w:hAnsi="Calibri" w:cs="Calibri"/>
                <w:iCs/>
                <w:color w:val="000000" w:themeColor="text1"/>
              </w:rPr>
              <w:t xml:space="preserve"> – </w:t>
            </w:r>
            <w:r w:rsidR="00EA5AA5">
              <w:rPr>
                <w:rFonts w:ascii="Calibri" w:eastAsia="Calibri" w:hAnsi="Calibri" w:cs="Calibri"/>
                <w:iCs/>
                <w:color w:val="000000" w:themeColor="text1"/>
              </w:rPr>
              <w:t>r</w:t>
            </w:r>
            <w:r w:rsidRPr="00EA5AA5">
              <w:rPr>
                <w:rFonts w:ascii="Calibri" w:eastAsia="Calibri" w:hAnsi="Calibri" w:cs="Calibri"/>
                <w:iCs/>
                <w:color w:val="000000" w:themeColor="text1"/>
              </w:rPr>
              <w:t>iistvarapõhine andmete krüptitud töötlemine (</w:t>
            </w:r>
            <w:r w:rsidRPr="00F12714">
              <w:rPr>
                <w:rFonts w:ascii="Calibri" w:eastAsia="Calibri" w:hAnsi="Calibri" w:cs="Calibri"/>
                <w:i/>
                <w:color w:val="000000" w:themeColor="text1"/>
              </w:rPr>
              <w:t>Intel SGX, AMD SEV, Arm TrustZone</w:t>
            </w:r>
            <w:r w:rsidRPr="00EA5AA5">
              <w:rPr>
                <w:rFonts w:ascii="Calibri" w:eastAsia="Calibri" w:hAnsi="Calibri" w:cs="Calibri"/>
                <w:iCs/>
                <w:color w:val="000000" w:themeColor="text1"/>
              </w:rPr>
              <w:t>)</w:t>
            </w:r>
            <w:r w:rsidR="00EA5AA5" w:rsidRPr="00EA5AA5">
              <w:rPr>
                <w:rFonts w:ascii="Calibri" w:eastAsia="Calibri" w:hAnsi="Calibri" w:cs="Calibri"/>
                <w:iCs/>
                <w:color w:val="000000" w:themeColor="text1"/>
              </w:rPr>
              <w:t>;</w:t>
            </w:r>
          </w:p>
          <w:p w14:paraId="420DFE7B" w14:textId="1481372F"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t>5</w:t>
            </w:r>
            <w:r w:rsidR="008741F9" w:rsidRPr="008741F9">
              <w:rPr>
                <w:rFonts w:ascii="Calibri" w:eastAsia="Calibri" w:hAnsi="Calibri" w:cs="Calibri"/>
                <w:iCs/>
                <w:color w:val="000000" w:themeColor="text1"/>
              </w:rPr>
              <w:t xml:space="preserve">. </w:t>
            </w:r>
            <w:r w:rsidRPr="008741F9">
              <w:rPr>
                <w:rFonts w:ascii="Calibri" w:eastAsia="Calibri" w:hAnsi="Calibri" w:cs="Calibri"/>
                <w:iCs/>
                <w:color w:val="000000" w:themeColor="text1"/>
              </w:rPr>
              <w:t xml:space="preserve">Tehisintellekt ja automatiseerimine </w:t>
            </w:r>
          </w:p>
          <w:p w14:paraId="2DE898B7" w14:textId="4C7948B8"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t>•</w:t>
            </w:r>
            <w:r w:rsidR="008741F9" w:rsidRPr="008741F9">
              <w:rPr>
                <w:rFonts w:ascii="Calibri" w:eastAsia="Calibri" w:hAnsi="Calibri" w:cs="Calibri"/>
                <w:iCs/>
                <w:color w:val="000000" w:themeColor="text1"/>
              </w:rPr>
              <w:t xml:space="preserve"> </w:t>
            </w:r>
            <w:r w:rsidRPr="008741F9">
              <w:rPr>
                <w:rFonts w:ascii="Calibri" w:eastAsia="Calibri" w:hAnsi="Calibri" w:cs="Calibri"/>
                <w:iCs/>
                <w:color w:val="000000" w:themeColor="text1"/>
              </w:rPr>
              <w:t xml:space="preserve">AI-toega võrguanalüüs – </w:t>
            </w:r>
            <w:r w:rsidR="008741F9" w:rsidRPr="008741F9">
              <w:rPr>
                <w:rFonts w:ascii="Calibri" w:eastAsia="Calibri" w:hAnsi="Calibri" w:cs="Calibri"/>
                <w:iCs/>
                <w:color w:val="000000" w:themeColor="text1"/>
              </w:rPr>
              <w:t>s</w:t>
            </w:r>
            <w:r w:rsidRPr="008741F9">
              <w:rPr>
                <w:rFonts w:ascii="Calibri" w:eastAsia="Calibri" w:hAnsi="Calibri" w:cs="Calibri"/>
                <w:iCs/>
                <w:color w:val="000000" w:themeColor="text1"/>
              </w:rPr>
              <w:t>ügavõppe (</w:t>
            </w:r>
            <w:proofErr w:type="spellStart"/>
            <w:r w:rsidRPr="00F12714">
              <w:rPr>
                <w:rFonts w:ascii="Calibri" w:eastAsia="Calibri" w:hAnsi="Calibri" w:cs="Calibri"/>
                <w:i/>
                <w:color w:val="000000" w:themeColor="text1"/>
              </w:rPr>
              <w:t>Deep</w:t>
            </w:r>
            <w:proofErr w:type="spellEnd"/>
            <w:r w:rsidRPr="00F12714">
              <w:rPr>
                <w:rFonts w:ascii="Calibri" w:eastAsia="Calibri" w:hAnsi="Calibri" w:cs="Calibri"/>
                <w:i/>
                <w:color w:val="000000" w:themeColor="text1"/>
              </w:rPr>
              <w:t xml:space="preserve"> </w:t>
            </w:r>
            <w:proofErr w:type="spellStart"/>
            <w:r w:rsidRPr="00F12714">
              <w:rPr>
                <w:rFonts w:ascii="Calibri" w:eastAsia="Calibri" w:hAnsi="Calibri" w:cs="Calibri"/>
                <w:i/>
                <w:color w:val="000000" w:themeColor="text1"/>
              </w:rPr>
              <w:t>Learning</w:t>
            </w:r>
            <w:proofErr w:type="spellEnd"/>
            <w:r w:rsidRPr="008741F9">
              <w:rPr>
                <w:rFonts w:ascii="Calibri" w:eastAsia="Calibri" w:hAnsi="Calibri" w:cs="Calibri"/>
                <w:iCs/>
                <w:color w:val="000000" w:themeColor="text1"/>
              </w:rPr>
              <w:t>) mudelid võrguliikluse anomaaliate tuvastamiseks</w:t>
            </w:r>
            <w:r w:rsidR="008741F9" w:rsidRPr="008741F9">
              <w:rPr>
                <w:rFonts w:ascii="Calibri" w:eastAsia="Calibri" w:hAnsi="Calibri" w:cs="Calibri"/>
                <w:iCs/>
                <w:color w:val="000000" w:themeColor="text1"/>
              </w:rPr>
              <w:t>;</w:t>
            </w:r>
          </w:p>
          <w:p w14:paraId="4F376AC3" w14:textId="48BDF289"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t>•</w:t>
            </w:r>
            <w:r w:rsidR="008741F9" w:rsidRPr="008741F9">
              <w:rPr>
                <w:rFonts w:ascii="Calibri" w:eastAsia="Calibri" w:hAnsi="Calibri" w:cs="Calibri"/>
                <w:iCs/>
                <w:color w:val="000000" w:themeColor="text1"/>
              </w:rPr>
              <w:t xml:space="preserve"> </w:t>
            </w:r>
            <w:r w:rsidRPr="008741F9">
              <w:rPr>
                <w:rFonts w:ascii="Calibri" w:eastAsia="Calibri" w:hAnsi="Calibri" w:cs="Calibri"/>
                <w:i/>
                <w:color w:val="000000" w:themeColor="text1"/>
              </w:rPr>
              <w:t xml:space="preserve">Automated Network </w:t>
            </w:r>
            <w:proofErr w:type="spellStart"/>
            <w:r w:rsidRPr="008741F9">
              <w:rPr>
                <w:rFonts w:ascii="Calibri" w:eastAsia="Calibri" w:hAnsi="Calibri" w:cs="Calibri"/>
                <w:i/>
                <w:color w:val="000000" w:themeColor="text1"/>
              </w:rPr>
              <w:t>Slicing</w:t>
            </w:r>
            <w:proofErr w:type="spellEnd"/>
            <w:r w:rsidRPr="008741F9">
              <w:rPr>
                <w:rFonts w:ascii="Calibri" w:eastAsia="Calibri" w:hAnsi="Calibri" w:cs="Calibri"/>
                <w:iCs/>
                <w:color w:val="000000" w:themeColor="text1"/>
              </w:rPr>
              <w:t xml:space="preserve"> – AI-põhine dünaamiline ressursside jaotamine 5G/6G võrkudes</w:t>
            </w:r>
            <w:r w:rsidR="008741F9" w:rsidRPr="008741F9">
              <w:rPr>
                <w:rFonts w:ascii="Calibri" w:eastAsia="Calibri" w:hAnsi="Calibri" w:cs="Calibri"/>
                <w:iCs/>
                <w:color w:val="000000" w:themeColor="text1"/>
              </w:rPr>
              <w:t>;</w:t>
            </w:r>
          </w:p>
          <w:p w14:paraId="1C07A338" w14:textId="480DCCC9"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t>•</w:t>
            </w:r>
            <w:r w:rsidR="008741F9" w:rsidRPr="008741F9">
              <w:rPr>
                <w:rFonts w:ascii="Calibri" w:eastAsia="Calibri" w:hAnsi="Calibri" w:cs="Calibri"/>
                <w:iCs/>
                <w:color w:val="000000" w:themeColor="text1"/>
              </w:rPr>
              <w:t xml:space="preserve"> </w:t>
            </w:r>
            <w:proofErr w:type="spellStart"/>
            <w:r w:rsidRPr="008741F9">
              <w:rPr>
                <w:rFonts w:ascii="Calibri" w:eastAsia="Calibri" w:hAnsi="Calibri" w:cs="Calibri"/>
                <w:i/>
                <w:color w:val="000000" w:themeColor="text1"/>
              </w:rPr>
              <w:t>Reinforcement</w:t>
            </w:r>
            <w:proofErr w:type="spellEnd"/>
            <w:r w:rsidRPr="008741F9">
              <w:rPr>
                <w:rFonts w:ascii="Calibri" w:eastAsia="Calibri" w:hAnsi="Calibri" w:cs="Calibri"/>
                <w:i/>
                <w:color w:val="000000" w:themeColor="text1"/>
              </w:rPr>
              <w:t xml:space="preserve"> </w:t>
            </w:r>
            <w:proofErr w:type="spellStart"/>
            <w:r w:rsidRPr="008741F9">
              <w:rPr>
                <w:rFonts w:ascii="Calibri" w:eastAsia="Calibri" w:hAnsi="Calibri" w:cs="Calibri"/>
                <w:i/>
                <w:color w:val="000000" w:themeColor="text1"/>
              </w:rPr>
              <w:t>Learning</w:t>
            </w:r>
            <w:proofErr w:type="spellEnd"/>
            <w:r w:rsidRPr="008741F9">
              <w:rPr>
                <w:rFonts w:ascii="Calibri" w:eastAsia="Calibri" w:hAnsi="Calibri" w:cs="Calibri"/>
                <w:i/>
                <w:color w:val="000000" w:themeColor="text1"/>
              </w:rPr>
              <w:t xml:space="preserve"> </w:t>
            </w:r>
            <w:proofErr w:type="spellStart"/>
            <w:r w:rsidRPr="008741F9">
              <w:rPr>
                <w:rFonts w:ascii="Calibri" w:eastAsia="Calibri" w:hAnsi="Calibri" w:cs="Calibri"/>
                <w:i/>
                <w:color w:val="000000" w:themeColor="text1"/>
              </w:rPr>
              <w:t>for</w:t>
            </w:r>
            <w:proofErr w:type="spellEnd"/>
            <w:r w:rsidRPr="008741F9">
              <w:rPr>
                <w:rFonts w:ascii="Calibri" w:eastAsia="Calibri" w:hAnsi="Calibri" w:cs="Calibri"/>
                <w:i/>
                <w:color w:val="000000" w:themeColor="text1"/>
              </w:rPr>
              <w:t xml:space="preserve"> Network </w:t>
            </w:r>
            <w:proofErr w:type="spellStart"/>
            <w:r w:rsidRPr="008741F9">
              <w:rPr>
                <w:rFonts w:ascii="Calibri" w:eastAsia="Calibri" w:hAnsi="Calibri" w:cs="Calibri"/>
                <w:i/>
                <w:color w:val="000000" w:themeColor="text1"/>
              </w:rPr>
              <w:t>Optimization</w:t>
            </w:r>
            <w:proofErr w:type="spellEnd"/>
            <w:r w:rsidRPr="008741F9">
              <w:rPr>
                <w:rFonts w:ascii="Calibri" w:eastAsia="Calibri" w:hAnsi="Calibri" w:cs="Calibri"/>
                <w:iCs/>
                <w:color w:val="000000" w:themeColor="text1"/>
              </w:rPr>
              <w:t xml:space="preserve"> – </w:t>
            </w:r>
            <w:r w:rsidR="0080273E">
              <w:rPr>
                <w:rFonts w:ascii="Calibri" w:eastAsia="Calibri" w:hAnsi="Calibri" w:cs="Calibri"/>
                <w:iCs/>
                <w:color w:val="000000" w:themeColor="text1"/>
              </w:rPr>
              <w:t>m</w:t>
            </w:r>
            <w:r w:rsidRPr="008741F9">
              <w:rPr>
                <w:rFonts w:ascii="Calibri" w:eastAsia="Calibri" w:hAnsi="Calibri" w:cs="Calibri"/>
                <w:iCs/>
                <w:color w:val="000000" w:themeColor="text1"/>
              </w:rPr>
              <w:t>asinõppe meetodid, mis parandavad dünaamilist võrgu konfigureerimist.</w:t>
            </w:r>
          </w:p>
          <w:p w14:paraId="6C0D4FCB" w14:textId="3291243F"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t>6</w:t>
            </w:r>
            <w:r w:rsidR="008741F9" w:rsidRPr="008741F9">
              <w:rPr>
                <w:rFonts w:ascii="Calibri" w:eastAsia="Calibri" w:hAnsi="Calibri" w:cs="Calibri"/>
                <w:iCs/>
                <w:color w:val="000000" w:themeColor="text1"/>
              </w:rPr>
              <w:t>.</w:t>
            </w:r>
            <w:r w:rsidRPr="008741F9">
              <w:rPr>
                <w:rFonts w:ascii="Calibri" w:eastAsia="Calibri" w:hAnsi="Calibri" w:cs="Calibri"/>
                <w:iCs/>
                <w:color w:val="000000" w:themeColor="text1"/>
              </w:rPr>
              <w:t xml:space="preserve"> Küberjulgeolek ja võrguturvalisus</w:t>
            </w:r>
          </w:p>
          <w:p w14:paraId="55BAFE47" w14:textId="38C9CBF8"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t>•</w:t>
            </w:r>
            <w:r w:rsidR="008741F9" w:rsidRPr="008741F9">
              <w:rPr>
                <w:rFonts w:ascii="Calibri" w:eastAsia="Calibri" w:hAnsi="Calibri" w:cs="Calibri"/>
                <w:iCs/>
                <w:color w:val="000000" w:themeColor="text1"/>
              </w:rPr>
              <w:t xml:space="preserve"> </w:t>
            </w:r>
            <w:proofErr w:type="spellStart"/>
            <w:r w:rsidRPr="008741F9">
              <w:rPr>
                <w:rFonts w:ascii="Calibri" w:eastAsia="Calibri" w:hAnsi="Calibri" w:cs="Calibri"/>
                <w:i/>
                <w:color w:val="000000" w:themeColor="text1"/>
              </w:rPr>
              <w:t>Zero</w:t>
            </w:r>
            <w:proofErr w:type="spellEnd"/>
            <w:r w:rsidRPr="008741F9">
              <w:rPr>
                <w:rFonts w:ascii="Calibri" w:eastAsia="Calibri" w:hAnsi="Calibri" w:cs="Calibri"/>
                <w:i/>
                <w:color w:val="000000" w:themeColor="text1"/>
              </w:rPr>
              <w:t xml:space="preserve"> Trust </w:t>
            </w:r>
            <w:proofErr w:type="spellStart"/>
            <w:r w:rsidRPr="008741F9">
              <w:rPr>
                <w:rFonts w:ascii="Calibri" w:eastAsia="Calibri" w:hAnsi="Calibri" w:cs="Calibri"/>
                <w:i/>
                <w:color w:val="000000" w:themeColor="text1"/>
              </w:rPr>
              <w:t>Architecture</w:t>
            </w:r>
            <w:proofErr w:type="spellEnd"/>
            <w:r w:rsidRPr="008741F9">
              <w:rPr>
                <w:rFonts w:ascii="Calibri" w:eastAsia="Calibri" w:hAnsi="Calibri" w:cs="Calibri"/>
                <w:iCs/>
                <w:color w:val="000000" w:themeColor="text1"/>
              </w:rPr>
              <w:t xml:space="preserve"> (</w:t>
            </w:r>
            <w:r w:rsidRPr="00967AFF">
              <w:rPr>
                <w:rFonts w:ascii="Calibri" w:eastAsia="Calibri" w:hAnsi="Calibri" w:cs="Calibri"/>
                <w:i/>
                <w:color w:val="000000" w:themeColor="text1"/>
              </w:rPr>
              <w:t>ZTA</w:t>
            </w:r>
            <w:r w:rsidRPr="008741F9">
              <w:rPr>
                <w:rFonts w:ascii="Calibri" w:eastAsia="Calibri" w:hAnsi="Calibri" w:cs="Calibri"/>
                <w:iCs/>
                <w:color w:val="000000" w:themeColor="text1"/>
              </w:rPr>
              <w:t xml:space="preserve">) – NIST 800-207 ja </w:t>
            </w:r>
            <w:proofErr w:type="spellStart"/>
            <w:r w:rsidRPr="00967AFF">
              <w:rPr>
                <w:rFonts w:ascii="Calibri" w:eastAsia="Calibri" w:hAnsi="Calibri" w:cs="Calibri"/>
                <w:i/>
                <w:color w:val="000000" w:themeColor="text1"/>
              </w:rPr>
              <w:t>BeyondCorp</w:t>
            </w:r>
            <w:proofErr w:type="spellEnd"/>
            <w:r w:rsidRPr="008741F9">
              <w:rPr>
                <w:rFonts w:ascii="Calibri" w:eastAsia="Calibri" w:hAnsi="Calibri" w:cs="Calibri"/>
                <w:iCs/>
                <w:color w:val="000000" w:themeColor="text1"/>
              </w:rPr>
              <w:t xml:space="preserve"> rakendused võrgu autentimiseks</w:t>
            </w:r>
            <w:r w:rsidR="008741F9" w:rsidRPr="008741F9">
              <w:rPr>
                <w:rFonts w:ascii="Calibri" w:eastAsia="Calibri" w:hAnsi="Calibri" w:cs="Calibri"/>
                <w:iCs/>
                <w:color w:val="000000" w:themeColor="text1"/>
              </w:rPr>
              <w:t>;</w:t>
            </w:r>
          </w:p>
          <w:p w14:paraId="01B9DA6A" w14:textId="6DD84B1B"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t>•</w:t>
            </w:r>
            <w:r w:rsidR="008741F9" w:rsidRPr="008741F9">
              <w:rPr>
                <w:rFonts w:ascii="Calibri" w:eastAsia="Calibri" w:hAnsi="Calibri" w:cs="Calibri"/>
                <w:iCs/>
                <w:color w:val="000000" w:themeColor="text1"/>
              </w:rPr>
              <w:t xml:space="preserve"> </w:t>
            </w:r>
            <w:r w:rsidRPr="008741F9">
              <w:rPr>
                <w:rFonts w:ascii="Calibri" w:eastAsia="Calibri" w:hAnsi="Calibri" w:cs="Calibri"/>
                <w:i/>
                <w:color w:val="000000" w:themeColor="text1"/>
              </w:rPr>
              <w:t>Post-</w:t>
            </w:r>
            <w:proofErr w:type="spellStart"/>
            <w:r w:rsidRPr="008741F9">
              <w:rPr>
                <w:rFonts w:ascii="Calibri" w:eastAsia="Calibri" w:hAnsi="Calibri" w:cs="Calibri"/>
                <w:i/>
                <w:color w:val="000000" w:themeColor="text1"/>
              </w:rPr>
              <w:t>Quantum</w:t>
            </w:r>
            <w:proofErr w:type="spellEnd"/>
            <w:r w:rsidRPr="008741F9">
              <w:rPr>
                <w:rFonts w:ascii="Calibri" w:eastAsia="Calibri" w:hAnsi="Calibri" w:cs="Calibri"/>
                <w:i/>
                <w:color w:val="000000" w:themeColor="text1"/>
              </w:rPr>
              <w:t xml:space="preserve"> </w:t>
            </w:r>
            <w:proofErr w:type="spellStart"/>
            <w:r w:rsidRPr="008741F9">
              <w:rPr>
                <w:rFonts w:ascii="Calibri" w:eastAsia="Calibri" w:hAnsi="Calibri" w:cs="Calibri"/>
                <w:i/>
                <w:color w:val="000000" w:themeColor="text1"/>
              </w:rPr>
              <w:t>Cryptography</w:t>
            </w:r>
            <w:proofErr w:type="spellEnd"/>
            <w:r w:rsidRPr="008741F9">
              <w:rPr>
                <w:rFonts w:ascii="Calibri" w:eastAsia="Calibri" w:hAnsi="Calibri" w:cs="Calibri"/>
                <w:iCs/>
                <w:color w:val="000000" w:themeColor="text1"/>
              </w:rPr>
              <w:t xml:space="preserve"> (</w:t>
            </w:r>
            <w:r w:rsidRPr="00967AFF">
              <w:rPr>
                <w:rFonts w:ascii="Calibri" w:eastAsia="Calibri" w:hAnsi="Calibri" w:cs="Calibri"/>
                <w:i/>
                <w:color w:val="000000" w:themeColor="text1"/>
              </w:rPr>
              <w:t>PQC</w:t>
            </w:r>
            <w:r w:rsidRPr="008741F9">
              <w:rPr>
                <w:rFonts w:ascii="Calibri" w:eastAsia="Calibri" w:hAnsi="Calibri" w:cs="Calibri"/>
                <w:iCs/>
                <w:color w:val="000000" w:themeColor="text1"/>
              </w:rPr>
              <w:t>) – NIST standardiseeritud algoritmid kvantkindlale krüpteerimisele üleminekuks</w:t>
            </w:r>
            <w:r w:rsidR="008741F9" w:rsidRPr="008741F9">
              <w:rPr>
                <w:rFonts w:ascii="Calibri" w:eastAsia="Calibri" w:hAnsi="Calibri" w:cs="Calibri"/>
                <w:iCs/>
                <w:color w:val="000000" w:themeColor="text1"/>
              </w:rPr>
              <w:t>;</w:t>
            </w:r>
          </w:p>
          <w:p w14:paraId="51FCC835" w14:textId="4E678BFC" w:rsidR="00D658D5" w:rsidRPr="008741F9" w:rsidRDefault="00D658D5" w:rsidP="00D658D5">
            <w:pPr>
              <w:rPr>
                <w:rFonts w:ascii="Calibri" w:eastAsia="Calibri" w:hAnsi="Calibri" w:cs="Calibri"/>
                <w:iCs/>
                <w:color w:val="000000" w:themeColor="text1"/>
              </w:rPr>
            </w:pPr>
            <w:r w:rsidRPr="008741F9">
              <w:rPr>
                <w:rFonts w:ascii="Calibri" w:eastAsia="Calibri" w:hAnsi="Calibri" w:cs="Calibri"/>
                <w:iCs/>
                <w:color w:val="000000" w:themeColor="text1"/>
              </w:rPr>
              <w:lastRenderedPageBreak/>
              <w:t>•</w:t>
            </w:r>
            <w:r w:rsidR="008741F9" w:rsidRPr="008741F9">
              <w:rPr>
                <w:rFonts w:ascii="Calibri" w:eastAsia="Calibri" w:hAnsi="Calibri" w:cs="Calibri"/>
                <w:iCs/>
                <w:color w:val="000000" w:themeColor="text1"/>
              </w:rPr>
              <w:t xml:space="preserve"> </w:t>
            </w:r>
            <w:r w:rsidRPr="00967AFF">
              <w:rPr>
                <w:rFonts w:ascii="Calibri" w:eastAsia="Calibri" w:hAnsi="Calibri" w:cs="Calibri"/>
                <w:i/>
                <w:color w:val="000000" w:themeColor="text1"/>
              </w:rPr>
              <w:t>DPI</w:t>
            </w:r>
            <w:r w:rsidRPr="008741F9">
              <w:rPr>
                <w:rFonts w:ascii="Calibri" w:eastAsia="Calibri" w:hAnsi="Calibri" w:cs="Calibri"/>
                <w:iCs/>
                <w:color w:val="000000" w:themeColor="text1"/>
              </w:rPr>
              <w:t xml:space="preserve"> (</w:t>
            </w:r>
            <w:proofErr w:type="spellStart"/>
            <w:r w:rsidRPr="008741F9">
              <w:rPr>
                <w:rFonts w:ascii="Calibri" w:eastAsia="Calibri" w:hAnsi="Calibri" w:cs="Calibri"/>
                <w:i/>
                <w:color w:val="000000" w:themeColor="text1"/>
              </w:rPr>
              <w:t>Deep</w:t>
            </w:r>
            <w:proofErr w:type="spellEnd"/>
            <w:r w:rsidRPr="008741F9">
              <w:rPr>
                <w:rFonts w:ascii="Calibri" w:eastAsia="Calibri" w:hAnsi="Calibri" w:cs="Calibri"/>
                <w:i/>
                <w:color w:val="000000" w:themeColor="text1"/>
              </w:rPr>
              <w:t xml:space="preserve"> </w:t>
            </w:r>
            <w:proofErr w:type="spellStart"/>
            <w:r w:rsidRPr="008741F9">
              <w:rPr>
                <w:rFonts w:ascii="Calibri" w:eastAsia="Calibri" w:hAnsi="Calibri" w:cs="Calibri"/>
                <w:i/>
                <w:color w:val="000000" w:themeColor="text1"/>
              </w:rPr>
              <w:t>Packet</w:t>
            </w:r>
            <w:proofErr w:type="spellEnd"/>
            <w:r w:rsidRPr="008741F9">
              <w:rPr>
                <w:rFonts w:ascii="Calibri" w:eastAsia="Calibri" w:hAnsi="Calibri" w:cs="Calibri"/>
                <w:i/>
                <w:color w:val="000000" w:themeColor="text1"/>
              </w:rPr>
              <w:t xml:space="preserve"> </w:t>
            </w:r>
            <w:proofErr w:type="spellStart"/>
            <w:r w:rsidRPr="008741F9">
              <w:rPr>
                <w:rFonts w:ascii="Calibri" w:eastAsia="Calibri" w:hAnsi="Calibri" w:cs="Calibri"/>
                <w:i/>
                <w:color w:val="000000" w:themeColor="text1"/>
              </w:rPr>
              <w:t>Inspection</w:t>
            </w:r>
            <w:proofErr w:type="spellEnd"/>
            <w:r w:rsidRPr="008741F9">
              <w:rPr>
                <w:rFonts w:ascii="Calibri" w:eastAsia="Calibri" w:hAnsi="Calibri" w:cs="Calibri"/>
                <w:iCs/>
                <w:color w:val="000000" w:themeColor="text1"/>
              </w:rPr>
              <w:t xml:space="preserve">) </w:t>
            </w:r>
            <w:proofErr w:type="spellStart"/>
            <w:r w:rsidRPr="008741F9">
              <w:rPr>
                <w:rFonts w:ascii="Calibri" w:eastAsia="Calibri" w:hAnsi="Calibri" w:cs="Calibri"/>
                <w:iCs/>
                <w:color w:val="000000" w:themeColor="text1"/>
              </w:rPr>
              <w:t>AI-ga</w:t>
            </w:r>
            <w:proofErr w:type="spellEnd"/>
            <w:r w:rsidRPr="008741F9">
              <w:rPr>
                <w:rFonts w:ascii="Calibri" w:eastAsia="Calibri" w:hAnsi="Calibri" w:cs="Calibri"/>
                <w:iCs/>
                <w:color w:val="000000" w:themeColor="text1"/>
              </w:rPr>
              <w:t xml:space="preserve"> – </w:t>
            </w:r>
            <w:r w:rsidR="0080273E">
              <w:rPr>
                <w:rFonts w:ascii="Calibri" w:eastAsia="Calibri" w:hAnsi="Calibri" w:cs="Calibri"/>
                <w:iCs/>
                <w:color w:val="000000" w:themeColor="text1"/>
              </w:rPr>
              <w:t>t</w:t>
            </w:r>
            <w:r w:rsidRPr="008741F9">
              <w:rPr>
                <w:rFonts w:ascii="Calibri" w:eastAsia="Calibri" w:hAnsi="Calibri" w:cs="Calibri"/>
                <w:iCs/>
                <w:color w:val="000000" w:themeColor="text1"/>
              </w:rPr>
              <w:t>ehisintellekti abil võrguohtude reaalajas tuvastamine.</w:t>
            </w:r>
          </w:p>
          <w:p w14:paraId="69997FD5" w14:textId="2A8EC548" w:rsidR="00D658D5" w:rsidRPr="0080273E" w:rsidRDefault="00D658D5" w:rsidP="00D658D5">
            <w:pPr>
              <w:rPr>
                <w:rFonts w:ascii="Calibri" w:eastAsia="Calibri" w:hAnsi="Calibri" w:cs="Calibri"/>
                <w:iCs/>
                <w:color w:val="000000" w:themeColor="text1"/>
              </w:rPr>
            </w:pPr>
            <w:r w:rsidRPr="0080273E">
              <w:rPr>
                <w:rFonts w:ascii="Calibri" w:eastAsia="Calibri" w:hAnsi="Calibri" w:cs="Calibri"/>
                <w:iCs/>
                <w:color w:val="000000" w:themeColor="text1"/>
              </w:rPr>
              <w:t>7</w:t>
            </w:r>
            <w:r w:rsidR="0080273E" w:rsidRPr="0080273E">
              <w:rPr>
                <w:rFonts w:ascii="Calibri" w:eastAsia="Calibri" w:hAnsi="Calibri" w:cs="Calibri"/>
                <w:iCs/>
                <w:color w:val="000000" w:themeColor="text1"/>
              </w:rPr>
              <w:t>.</w:t>
            </w:r>
            <w:r w:rsidRPr="0080273E">
              <w:rPr>
                <w:rFonts w:ascii="Calibri" w:eastAsia="Calibri" w:hAnsi="Calibri" w:cs="Calibri"/>
                <w:iCs/>
                <w:color w:val="000000" w:themeColor="text1"/>
              </w:rPr>
              <w:t xml:space="preserve"> Kvantside ja kvantkommunikatsioon</w:t>
            </w:r>
          </w:p>
          <w:p w14:paraId="40C9F269" w14:textId="6C447319" w:rsidR="00D658D5" w:rsidRPr="0080273E" w:rsidRDefault="00D658D5" w:rsidP="00D658D5">
            <w:pPr>
              <w:rPr>
                <w:rFonts w:ascii="Calibri" w:eastAsia="Calibri" w:hAnsi="Calibri" w:cs="Calibri"/>
                <w:iCs/>
                <w:color w:val="000000" w:themeColor="text1"/>
              </w:rPr>
            </w:pPr>
            <w:r w:rsidRPr="0080273E">
              <w:rPr>
                <w:rFonts w:ascii="Calibri" w:eastAsia="Calibri" w:hAnsi="Calibri" w:cs="Calibri"/>
                <w:iCs/>
                <w:color w:val="000000" w:themeColor="text1"/>
              </w:rPr>
              <w:t>•</w:t>
            </w:r>
            <w:r w:rsidR="0080273E" w:rsidRPr="0080273E">
              <w:rPr>
                <w:rFonts w:ascii="Calibri" w:eastAsia="Calibri" w:hAnsi="Calibri" w:cs="Calibri"/>
                <w:iCs/>
                <w:color w:val="000000" w:themeColor="text1"/>
              </w:rPr>
              <w:t xml:space="preserve"> </w:t>
            </w:r>
            <w:r w:rsidRPr="00967AFF">
              <w:rPr>
                <w:rFonts w:ascii="Calibri" w:eastAsia="Calibri" w:hAnsi="Calibri" w:cs="Calibri"/>
                <w:i/>
                <w:color w:val="000000" w:themeColor="text1"/>
              </w:rPr>
              <w:t>QKD</w:t>
            </w:r>
            <w:r w:rsidRPr="0080273E">
              <w:rPr>
                <w:rFonts w:ascii="Calibri" w:eastAsia="Calibri" w:hAnsi="Calibri" w:cs="Calibri"/>
                <w:iCs/>
                <w:color w:val="000000" w:themeColor="text1"/>
              </w:rPr>
              <w:t xml:space="preserve"> (</w:t>
            </w:r>
            <w:proofErr w:type="spellStart"/>
            <w:r w:rsidRPr="00967AFF">
              <w:rPr>
                <w:rFonts w:ascii="Calibri" w:eastAsia="Calibri" w:hAnsi="Calibri" w:cs="Calibri"/>
                <w:i/>
                <w:color w:val="000000" w:themeColor="text1"/>
              </w:rPr>
              <w:t>Quantum</w:t>
            </w:r>
            <w:proofErr w:type="spellEnd"/>
            <w:r w:rsidRPr="00967AFF">
              <w:rPr>
                <w:rFonts w:ascii="Calibri" w:eastAsia="Calibri" w:hAnsi="Calibri" w:cs="Calibri"/>
                <w:i/>
                <w:color w:val="000000" w:themeColor="text1"/>
              </w:rPr>
              <w:t xml:space="preserve"> </w:t>
            </w:r>
            <w:proofErr w:type="spellStart"/>
            <w:r w:rsidRPr="00967AFF">
              <w:rPr>
                <w:rFonts w:ascii="Calibri" w:eastAsia="Calibri" w:hAnsi="Calibri" w:cs="Calibri"/>
                <w:i/>
                <w:color w:val="000000" w:themeColor="text1"/>
              </w:rPr>
              <w:t>Key</w:t>
            </w:r>
            <w:proofErr w:type="spellEnd"/>
            <w:r w:rsidRPr="00967AFF">
              <w:rPr>
                <w:rFonts w:ascii="Calibri" w:eastAsia="Calibri" w:hAnsi="Calibri" w:cs="Calibri"/>
                <w:i/>
                <w:color w:val="000000" w:themeColor="text1"/>
              </w:rPr>
              <w:t xml:space="preserve"> Distribution</w:t>
            </w:r>
            <w:r w:rsidRPr="0080273E">
              <w:rPr>
                <w:rFonts w:ascii="Calibri" w:eastAsia="Calibri" w:hAnsi="Calibri" w:cs="Calibri"/>
                <w:iCs/>
                <w:color w:val="000000" w:themeColor="text1"/>
              </w:rPr>
              <w:t xml:space="preserve">) – </w:t>
            </w:r>
            <w:r w:rsidR="0080273E" w:rsidRPr="0080273E">
              <w:rPr>
                <w:rFonts w:ascii="Calibri" w:eastAsia="Calibri" w:hAnsi="Calibri" w:cs="Calibri"/>
                <w:iCs/>
                <w:color w:val="000000" w:themeColor="text1"/>
              </w:rPr>
              <w:t>k</w:t>
            </w:r>
            <w:r w:rsidRPr="0080273E">
              <w:rPr>
                <w:rFonts w:ascii="Calibri" w:eastAsia="Calibri" w:hAnsi="Calibri" w:cs="Calibri"/>
                <w:iCs/>
                <w:color w:val="000000" w:themeColor="text1"/>
              </w:rPr>
              <w:t>vantfüüsikal põhinevad turvaprotokollid</w:t>
            </w:r>
            <w:r w:rsidR="0080273E">
              <w:rPr>
                <w:rFonts w:ascii="Calibri" w:eastAsia="Calibri" w:hAnsi="Calibri" w:cs="Calibri"/>
                <w:iCs/>
                <w:color w:val="000000" w:themeColor="text1"/>
              </w:rPr>
              <w:t>;</w:t>
            </w:r>
          </w:p>
          <w:p w14:paraId="0FC41FD5" w14:textId="7DF85AB9" w:rsidR="004E710D" w:rsidRPr="004E710D" w:rsidRDefault="00D658D5" w:rsidP="00D658D5">
            <w:pPr>
              <w:rPr>
                <w:rFonts w:ascii="Calibri" w:eastAsia="Calibri" w:hAnsi="Calibri" w:cs="Calibri"/>
                <w:iCs/>
                <w:color w:val="FF0000"/>
              </w:rPr>
            </w:pPr>
            <w:r w:rsidRPr="0080273E">
              <w:rPr>
                <w:rFonts w:ascii="Calibri" w:eastAsia="Calibri" w:hAnsi="Calibri" w:cs="Calibri"/>
                <w:iCs/>
                <w:color w:val="000000" w:themeColor="text1"/>
              </w:rPr>
              <w:t>•</w:t>
            </w:r>
            <w:r w:rsidR="0080273E" w:rsidRPr="0080273E">
              <w:rPr>
                <w:rFonts w:ascii="Calibri" w:eastAsia="Calibri" w:hAnsi="Calibri" w:cs="Calibri"/>
                <w:iCs/>
                <w:color w:val="000000" w:themeColor="text1"/>
              </w:rPr>
              <w:t xml:space="preserve"> </w:t>
            </w:r>
            <w:proofErr w:type="spellStart"/>
            <w:r w:rsidRPr="00967AFF">
              <w:rPr>
                <w:rFonts w:ascii="Calibri" w:eastAsia="Calibri" w:hAnsi="Calibri" w:cs="Calibri"/>
                <w:i/>
                <w:color w:val="000000" w:themeColor="text1"/>
              </w:rPr>
              <w:t>Quantum</w:t>
            </w:r>
            <w:proofErr w:type="spellEnd"/>
            <w:r w:rsidRPr="00967AFF">
              <w:rPr>
                <w:rFonts w:ascii="Calibri" w:eastAsia="Calibri" w:hAnsi="Calibri" w:cs="Calibri"/>
                <w:i/>
                <w:color w:val="000000" w:themeColor="text1"/>
              </w:rPr>
              <w:t xml:space="preserve"> Internet</w:t>
            </w:r>
            <w:r w:rsidRPr="0080273E">
              <w:rPr>
                <w:rFonts w:ascii="Calibri" w:eastAsia="Calibri" w:hAnsi="Calibri" w:cs="Calibri"/>
                <w:iCs/>
                <w:color w:val="000000" w:themeColor="text1"/>
              </w:rPr>
              <w:t xml:space="preserve"> – </w:t>
            </w:r>
            <w:r w:rsidR="0080273E" w:rsidRPr="0080273E">
              <w:rPr>
                <w:rFonts w:ascii="Calibri" w:eastAsia="Calibri" w:hAnsi="Calibri" w:cs="Calibri"/>
                <w:iCs/>
                <w:color w:val="000000" w:themeColor="text1"/>
              </w:rPr>
              <w:t>k</w:t>
            </w:r>
            <w:r w:rsidRPr="0080273E">
              <w:rPr>
                <w:rFonts w:ascii="Calibri" w:eastAsia="Calibri" w:hAnsi="Calibri" w:cs="Calibri"/>
                <w:iCs/>
                <w:color w:val="000000" w:themeColor="text1"/>
              </w:rPr>
              <w:t>vant-</w:t>
            </w:r>
            <w:proofErr w:type="spellStart"/>
            <w:r w:rsidRPr="0080273E">
              <w:rPr>
                <w:rFonts w:ascii="Calibri" w:eastAsia="Calibri" w:hAnsi="Calibri" w:cs="Calibri"/>
                <w:iCs/>
                <w:color w:val="000000" w:themeColor="text1"/>
              </w:rPr>
              <w:t>teleporteerimise</w:t>
            </w:r>
            <w:proofErr w:type="spellEnd"/>
            <w:r w:rsidRPr="0080273E">
              <w:rPr>
                <w:rFonts w:ascii="Calibri" w:eastAsia="Calibri" w:hAnsi="Calibri" w:cs="Calibri"/>
                <w:iCs/>
                <w:color w:val="000000" w:themeColor="text1"/>
              </w:rPr>
              <w:t xml:space="preserve"> ja mitme sõlmega kvantside süsteemid (</w:t>
            </w:r>
            <w:r w:rsidRPr="00967AFF">
              <w:rPr>
                <w:rFonts w:ascii="Calibri" w:eastAsia="Calibri" w:hAnsi="Calibri" w:cs="Calibri"/>
                <w:i/>
                <w:color w:val="000000" w:themeColor="text1"/>
              </w:rPr>
              <w:t xml:space="preserve">EU </w:t>
            </w:r>
            <w:proofErr w:type="spellStart"/>
            <w:r w:rsidRPr="00967AFF">
              <w:rPr>
                <w:rFonts w:ascii="Calibri" w:eastAsia="Calibri" w:hAnsi="Calibri" w:cs="Calibri"/>
                <w:i/>
                <w:color w:val="000000" w:themeColor="text1"/>
              </w:rPr>
              <w:t>Quantum</w:t>
            </w:r>
            <w:proofErr w:type="spellEnd"/>
            <w:r w:rsidRPr="00967AFF">
              <w:rPr>
                <w:rFonts w:ascii="Calibri" w:eastAsia="Calibri" w:hAnsi="Calibri" w:cs="Calibri"/>
                <w:i/>
                <w:color w:val="000000" w:themeColor="text1"/>
              </w:rPr>
              <w:t xml:space="preserve"> </w:t>
            </w:r>
            <w:proofErr w:type="spellStart"/>
            <w:r w:rsidRPr="00967AFF">
              <w:rPr>
                <w:rFonts w:ascii="Calibri" w:eastAsia="Calibri" w:hAnsi="Calibri" w:cs="Calibri"/>
                <w:i/>
                <w:color w:val="000000" w:themeColor="text1"/>
              </w:rPr>
              <w:t>Flagship</w:t>
            </w:r>
            <w:proofErr w:type="spellEnd"/>
            <w:r w:rsidRPr="00967AFF">
              <w:rPr>
                <w:rFonts w:ascii="Calibri" w:eastAsia="Calibri" w:hAnsi="Calibri" w:cs="Calibri"/>
                <w:i/>
                <w:color w:val="000000" w:themeColor="text1"/>
              </w:rPr>
              <w:t xml:space="preserve"> </w:t>
            </w:r>
            <w:r w:rsidRPr="0080273E">
              <w:rPr>
                <w:rFonts w:ascii="Calibri" w:eastAsia="Calibri" w:hAnsi="Calibri" w:cs="Calibri"/>
                <w:iCs/>
                <w:color w:val="000000" w:themeColor="text1"/>
              </w:rPr>
              <w:t>projektid).</w:t>
            </w:r>
          </w:p>
        </w:tc>
        <w:tc>
          <w:tcPr>
            <w:tcW w:w="8363" w:type="dxa"/>
          </w:tcPr>
          <w:p w14:paraId="61B57F7B"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lastRenderedPageBreak/>
              <w:t>Tuleviku info- ja telekommunikatsioonitehnoloogia vanemspetsialistide ja inseneride teadmised ja oskused võivad sisaldada:</w:t>
            </w:r>
          </w:p>
          <w:p w14:paraId="0AE88A52"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1. Võrgu- ja protokolliteadmisi sh:</w:t>
            </w:r>
          </w:p>
          <w:p w14:paraId="160F3034"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SRv6, EVPN-VXLAN – uued IP/MPLS alternatiivid;</w:t>
            </w:r>
          </w:p>
          <w:p w14:paraId="5FB8E825"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5G/6G Core ja RAN arendus – 3GPP, O-RAN standardid;</w:t>
            </w:r>
          </w:p>
          <w:p w14:paraId="53AEC88E"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r w:rsidRPr="00D640E1">
              <w:rPr>
                <w:rFonts w:ascii="Calibri" w:eastAsia="Calibri" w:hAnsi="Calibri" w:cs="Calibri"/>
                <w:i/>
                <w:iCs/>
                <w:color w:val="000000" w:themeColor="text1"/>
              </w:rPr>
              <w:t>SD-WAN ja SASE</w:t>
            </w:r>
            <w:r w:rsidRPr="00852BBD">
              <w:rPr>
                <w:rFonts w:ascii="Calibri" w:eastAsia="Calibri" w:hAnsi="Calibri" w:cs="Calibri"/>
                <w:color w:val="000000" w:themeColor="text1"/>
              </w:rPr>
              <w:t xml:space="preserve"> (</w:t>
            </w:r>
            <w:proofErr w:type="spellStart"/>
            <w:r w:rsidRPr="00A47DCD">
              <w:rPr>
                <w:rFonts w:ascii="Calibri" w:eastAsia="Calibri" w:hAnsi="Calibri" w:cs="Calibri"/>
                <w:i/>
                <w:iCs/>
                <w:color w:val="000000" w:themeColor="text1"/>
              </w:rPr>
              <w:t>Secure</w:t>
            </w:r>
            <w:proofErr w:type="spellEnd"/>
            <w:r w:rsidRPr="00A47DCD">
              <w:rPr>
                <w:rFonts w:ascii="Calibri" w:eastAsia="Calibri" w:hAnsi="Calibri" w:cs="Calibri"/>
                <w:i/>
                <w:iCs/>
                <w:color w:val="000000" w:themeColor="text1"/>
              </w:rPr>
              <w:t xml:space="preserve"> Access Service Edge</w:t>
            </w:r>
            <w:r w:rsidRPr="00852BBD">
              <w:rPr>
                <w:rFonts w:ascii="Calibri" w:eastAsia="Calibri" w:hAnsi="Calibri" w:cs="Calibri"/>
                <w:color w:val="000000" w:themeColor="text1"/>
              </w:rPr>
              <w:t>) – pilvepõhised võrgu- ja turvalahendused.</w:t>
            </w:r>
          </w:p>
          <w:p w14:paraId="7350C5C0"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2. </w:t>
            </w:r>
            <w:proofErr w:type="spellStart"/>
            <w:r w:rsidRPr="00852BBD">
              <w:rPr>
                <w:rFonts w:ascii="Calibri" w:eastAsia="Calibri" w:hAnsi="Calibri" w:cs="Calibri"/>
                <w:color w:val="000000" w:themeColor="text1"/>
              </w:rPr>
              <w:t>Skriptimist</w:t>
            </w:r>
            <w:proofErr w:type="spellEnd"/>
            <w:r w:rsidRPr="00852BBD">
              <w:rPr>
                <w:rFonts w:ascii="Calibri" w:eastAsia="Calibri" w:hAnsi="Calibri" w:cs="Calibri"/>
                <w:color w:val="000000" w:themeColor="text1"/>
              </w:rPr>
              <w:t xml:space="preserve"> ja </w:t>
            </w:r>
            <w:proofErr w:type="spellStart"/>
            <w:r w:rsidRPr="00852BBD">
              <w:rPr>
                <w:rFonts w:ascii="Calibri" w:eastAsia="Calibri" w:hAnsi="Calibri" w:cs="Calibri"/>
                <w:color w:val="000000" w:themeColor="text1"/>
              </w:rPr>
              <w:t>DevOpsi</w:t>
            </w:r>
            <w:proofErr w:type="spellEnd"/>
            <w:r w:rsidRPr="00852BBD">
              <w:rPr>
                <w:rFonts w:ascii="Calibri" w:eastAsia="Calibri" w:hAnsi="Calibri" w:cs="Calibri"/>
                <w:color w:val="000000" w:themeColor="text1"/>
              </w:rPr>
              <w:t>, sh:</w:t>
            </w:r>
          </w:p>
          <w:p w14:paraId="7CBF529A"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D640E1">
              <w:rPr>
                <w:rFonts w:ascii="Calibri" w:eastAsia="Calibri" w:hAnsi="Calibri" w:cs="Calibri"/>
                <w:i/>
                <w:iCs/>
                <w:color w:val="000000" w:themeColor="text1"/>
              </w:rPr>
              <w:t>Infrastructure</w:t>
            </w:r>
            <w:proofErr w:type="spellEnd"/>
            <w:r w:rsidRPr="00D640E1">
              <w:rPr>
                <w:rFonts w:ascii="Calibri" w:eastAsia="Calibri" w:hAnsi="Calibri" w:cs="Calibri"/>
                <w:i/>
                <w:iCs/>
                <w:color w:val="000000" w:themeColor="text1"/>
              </w:rPr>
              <w:t xml:space="preserve"> as Code (</w:t>
            </w:r>
            <w:proofErr w:type="spellStart"/>
            <w:r w:rsidRPr="00D640E1">
              <w:rPr>
                <w:rFonts w:ascii="Calibri" w:eastAsia="Calibri" w:hAnsi="Calibri" w:cs="Calibri"/>
                <w:i/>
                <w:iCs/>
                <w:color w:val="000000" w:themeColor="text1"/>
              </w:rPr>
              <w:t>IaC</w:t>
            </w:r>
            <w:proofErr w:type="spellEnd"/>
            <w:r w:rsidRPr="00D640E1">
              <w:rPr>
                <w:rFonts w:ascii="Calibri" w:eastAsia="Calibri" w:hAnsi="Calibri" w:cs="Calibri"/>
                <w:i/>
                <w:iCs/>
                <w:color w:val="000000" w:themeColor="text1"/>
              </w:rPr>
              <w:t xml:space="preserve">) – </w:t>
            </w:r>
            <w:proofErr w:type="spellStart"/>
            <w:r w:rsidRPr="00D640E1">
              <w:rPr>
                <w:rFonts w:ascii="Calibri" w:eastAsia="Calibri" w:hAnsi="Calibri" w:cs="Calibri"/>
                <w:i/>
                <w:iCs/>
                <w:color w:val="000000" w:themeColor="text1"/>
              </w:rPr>
              <w:t>Terraform</w:t>
            </w:r>
            <w:proofErr w:type="spellEnd"/>
            <w:r w:rsidRPr="00D640E1">
              <w:rPr>
                <w:rFonts w:ascii="Calibri" w:eastAsia="Calibri" w:hAnsi="Calibri" w:cs="Calibri"/>
                <w:i/>
                <w:iCs/>
                <w:color w:val="000000" w:themeColor="text1"/>
              </w:rPr>
              <w:t xml:space="preserve">, </w:t>
            </w:r>
            <w:proofErr w:type="spellStart"/>
            <w:r w:rsidRPr="00D640E1">
              <w:rPr>
                <w:rFonts w:ascii="Calibri" w:eastAsia="Calibri" w:hAnsi="Calibri" w:cs="Calibri"/>
                <w:i/>
                <w:iCs/>
                <w:color w:val="000000" w:themeColor="text1"/>
              </w:rPr>
              <w:t>Ansible</w:t>
            </w:r>
            <w:proofErr w:type="spellEnd"/>
            <w:r w:rsidRPr="00D640E1">
              <w:rPr>
                <w:rFonts w:ascii="Calibri" w:eastAsia="Calibri" w:hAnsi="Calibri" w:cs="Calibri"/>
                <w:i/>
                <w:iCs/>
                <w:color w:val="000000" w:themeColor="text1"/>
              </w:rPr>
              <w:t>, Helm;</w:t>
            </w:r>
          </w:p>
          <w:p w14:paraId="52D0E7E3"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CI/CD </w:t>
            </w:r>
            <w:proofErr w:type="spellStart"/>
            <w:r w:rsidRPr="00852BBD">
              <w:rPr>
                <w:rFonts w:ascii="Calibri" w:eastAsia="Calibri" w:hAnsi="Calibri" w:cs="Calibri"/>
                <w:color w:val="000000" w:themeColor="text1"/>
              </w:rPr>
              <w:t>võrgunduses</w:t>
            </w:r>
            <w:proofErr w:type="spellEnd"/>
            <w:r w:rsidRPr="00852BBD">
              <w:rPr>
                <w:rFonts w:ascii="Calibri" w:eastAsia="Calibri" w:hAnsi="Calibri" w:cs="Calibri"/>
                <w:color w:val="000000" w:themeColor="text1"/>
              </w:rPr>
              <w:t xml:space="preserve"> – </w:t>
            </w:r>
            <w:proofErr w:type="spellStart"/>
            <w:r w:rsidRPr="00D640E1">
              <w:rPr>
                <w:rFonts w:ascii="Calibri" w:eastAsia="Calibri" w:hAnsi="Calibri" w:cs="Calibri"/>
                <w:i/>
                <w:iCs/>
                <w:color w:val="000000" w:themeColor="text1"/>
              </w:rPr>
              <w:t>GitOps</w:t>
            </w:r>
            <w:proofErr w:type="spellEnd"/>
            <w:r w:rsidRPr="00D640E1">
              <w:rPr>
                <w:rFonts w:ascii="Calibri" w:eastAsia="Calibri" w:hAnsi="Calibri" w:cs="Calibri"/>
                <w:i/>
                <w:iCs/>
                <w:color w:val="000000" w:themeColor="text1"/>
              </w:rPr>
              <w:t xml:space="preserve">, </w:t>
            </w:r>
            <w:proofErr w:type="spellStart"/>
            <w:r w:rsidRPr="00D640E1">
              <w:rPr>
                <w:rFonts w:ascii="Calibri" w:eastAsia="Calibri" w:hAnsi="Calibri" w:cs="Calibri"/>
                <w:i/>
                <w:iCs/>
                <w:color w:val="000000" w:themeColor="text1"/>
              </w:rPr>
              <w:t>Kubernetes</w:t>
            </w:r>
            <w:proofErr w:type="spellEnd"/>
            <w:r w:rsidRPr="00D640E1">
              <w:rPr>
                <w:rFonts w:ascii="Calibri" w:eastAsia="Calibri" w:hAnsi="Calibri" w:cs="Calibri"/>
                <w:i/>
                <w:iCs/>
                <w:color w:val="000000" w:themeColor="text1"/>
              </w:rPr>
              <w:t xml:space="preserve"> </w:t>
            </w:r>
            <w:proofErr w:type="spellStart"/>
            <w:r w:rsidRPr="00D640E1">
              <w:rPr>
                <w:rFonts w:ascii="Calibri" w:eastAsia="Calibri" w:hAnsi="Calibri" w:cs="Calibri"/>
                <w:i/>
                <w:iCs/>
                <w:color w:val="000000" w:themeColor="text1"/>
              </w:rPr>
              <w:t>Operators</w:t>
            </w:r>
            <w:proofErr w:type="spellEnd"/>
            <w:r w:rsidRPr="00D640E1">
              <w:rPr>
                <w:rFonts w:ascii="Calibri" w:eastAsia="Calibri" w:hAnsi="Calibri" w:cs="Calibri"/>
                <w:i/>
                <w:iCs/>
                <w:color w:val="000000" w:themeColor="text1"/>
              </w:rPr>
              <w:t>;</w:t>
            </w:r>
          </w:p>
          <w:p w14:paraId="335CD8BD"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Automatiseeritud võrgu haldamine – </w:t>
            </w:r>
            <w:proofErr w:type="spellStart"/>
            <w:r w:rsidRPr="00D640E1">
              <w:rPr>
                <w:rFonts w:ascii="Calibri" w:eastAsia="Calibri" w:hAnsi="Calibri" w:cs="Calibri"/>
                <w:i/>
                <w:iCs/>
                <w:color w:val="000000" w:themeColor="text1"/>
              </w:rPr>
              <w:t>Python</w:t>
            </w:r>
            <w:proofErr w:type="spellEnd"/>
            <w:r w:rsidRPr="00D640E1">
              <w:rPr>
                <w:rFonts w:ascii="Calibri" w:eastAsia="Calibri" w:hAnsi="Calibri" w:cs="Calibri"/>
                <w:i/>
                <w:iCs/>
                <w:color w:val="000000" w:themeColor="text1"/>
              </w:rPr>
              <w:t xml:space="preserve"> (</w:t>
            </w:r>
            <w:proofErr w:type="spellStart"/>
            <w:r w:rsidRPr="00D640E1">
              <w:rPr>
                <w:rFonts w:ascii="Calibri" w:eastAsia="Calibri" w:hAnsi="Calibri" w:cs="Calibri"/>
                <w:i/>
                <w:iCs/>
                <w:color w:val="000000" w:themeColor="text1"/>
              </w:rPr>
              <w:t>Netmiko</w:t>
            </w:r>
            <w:proofErr w:type="spellEnd"/>
            <w:r w:rsidRPr="00D640E1">
              <w:rPr>
                <w:rFonts w:ascii="Calibri" w:eastAsia="Calibri" w:hAnsi="Calibri" w:cs="Calibri"/>
                <w:i/>
                <w:iCs/>
                <w:color w:val="000000" w:themeColor="text1"/>
              </w:rPr>
              <w:t xml:space="preserve">, NAPALM), </w:t>
            </w:r>
            <w:proofErr w:type="spellStart"/>
            <w:r w:rsidRPr="00D640E1">
              <w:rPr>
                <w:rFonts w:ascii="Calibri" w:eastAsia="Calibri" w:hAnsi="Calibri" w:cs="Calibri"/>
                <w:i/>
                <w:iCs/>
                <w:color w:val="000000" w:themeColor="text1"/>
              </w:rPr>
              <w:t>Go</w:t>
            </w:r>
            <w:proofErr w:type="spellEnd"/>
            <w:r w:rsidRPr="00D640E1">
              <w:rPr>
                <w:rFonts w:ascii="Calibri" w:eastAsia="Calibri" w:hAnsi="Calibri" w:cs="Calibri"/>
                <w:i/>
                <w:iCs/>
                <w:color w:val="000000" w:themeColor="text1"/>
              </w:rPr>
              <w:t xml:space="preserve">, </w:t>
            </w:r>
            <w:proofErr w:type="spellStart"/>
            <w:r w:rsidRPr="00D640E1">
              <w:rPr>
                <w:rFonts w:ascii="Calibri" w:eastAsia="Calibri" w:hAnsi="Calibri" w:cs="Calibri"/>
                <w:i/>
                <w:iCs/>
                <w:color w:val="000000" w:themeColor="text1"/>
              </w:rPr>
              <w:t>Bash</w:t>
            </w:r>
            <w:proofErr w:type="spellEnd"/>
            <w:r w:rsidRPr="00852BBD">
              <w:rPr>
                <w:rFonts w:ascii="Calibri" w:eastAsia="Calibri" w:hAnsi="Calibri" w:cs="Calibri"/>
                <w:color w:val="000000" w:themeColor="text1"/>
              </w:rPr>
              <w:t>.</w:t>
            </w:r>
          </w:p>
          <w:p w14:paraId="0BF3AC5F"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3. Andmeanalüüsi ja </w:t>
            </w:r>
            <w:proofErr w:type="spellStart"/>
            <w:r w:rsidRPr="00852BBD">
              <w:rPr>
                <w:rFonts w:ascii="Calibri" w:eastAsia="Calibri" w:hAnsi="Calibri" w:cs="Calibri"/>
                <w:color w:val="000000" w:themeColor="text1"/>
              </w:rPr>
              <w:t>AI-d</w:t>
            </w:r>
            <w:proofErr w:type="spellEnd"/>
            <w:r w:rsidRPr="00852BBD">
              <w:rPr>
                <w:rFonts w:ascii="Calibri" w:eastAsia="Calibri" w:hAnsi="Calibri" w:cs="Calibri"/>
                <w:color w:val="000000" w:themeColor="text1"/>
              </w:rPr>
              <w:t>, sh:</w:t>
            </w:r>
          </w:p>
          <w:p w14:paraId="1E286698"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r w:rsidRPr="00D640E1">
              <w:rPr>
                <w:rFonts w:ascii="Calibri" w:eastAsia="Calibri" w:hAnsi="Calibri" w:cs="Calibri"/>
                <w:i/>
                <w:iCs/>
                <w:color w:val="000000" w:themeColor="text1"/>
              </w:rPr>
              <w:t xml:space="preserve">Network </w:t>
            </w:r>
            <w:proofErr w:type="spellStart"/>
            <w:r w:rsidRPr="00D640E1">
              <w:rPr>
                <w:rFonts w:ascii="Calibri" w:eastAsia="Calibri" w:hAnsi="Calibri" w:cs="Calibri"/>
                <w:i/>
                <w:iCs/>
                <w:color w:val="000000" w:themeColor="text1"/>
              </w:rPr>
              <w:t>Data</w:t>
            </w:r>
            <w:proofErr w:type="spellEnd"/>
            <w:r w:rsidRPr="00D640E1">
              <w:rPr>
                <w:rFonts w:ascii="Calibri" w:eastAsia="Calibri" w:hAnsi="Calibri" w:cs="Calibri"/>
                <w:i/>
                <w:iCs/>
                <w:color w:val="000000" w:themeColor="text1"/>
              </w:rPr>
              <w:t xml:space="preserve"> </w:t>
            </w:r>
            <w:proofErr w:type="spellStart"/>
            <w:r w:rsidRPr="00D640E1">
              <w:rPr>
                <w:rFonts w:ascii="Calibri" w:eastAsia="Calibri" w:hAnsi="Calibri" w:cs="Calibri"/>
                <w:i/>
                <w:iCs/>
                <w:color w:val="000000" w:themeColor="text1"/>
              </w:rPr>
              <w:t>Analytics</w:t>
            </w:r>
            <w:proofErr w:type="spellEnd"/>
            <w:r w:rsidRPr="00D640E1">
              <w:rPr>
                <w:rFonts w:ascii="Calibri" w:eastAsia="Calibri" w:hAnsi="Calibri" w:cs="Calibri"/>
                <w:i/>
                <w:iCs/>
                <w:color w:val="000000" w:themeColor="text1"/>
              </w:rPr>
              <w:t xml:space="preserve"> </w:t>
            </w:r>
            <w:proofErr w:type="spellStart"/>
            <w:r w:rsidRPr="00D640E1">
              <w:rPr>
                <w:rFonts w:ascii="Calibri" w:eastAsia="Calibri" w:hAnsi="Calibri" w:cs="Calibri"/>
                <w:i/>
                <w:iCs/>
                <w:color w:val="000000" w:themeColor="text1"/>
              </w:rPr>
              <w:t>Function</w:t>
            </w:r>
            <w:proofErr w:type="spellEnd"/>
            <w:r w:rsidRPr="00852BBD">
              <w:rPr>
                <w:rFonts w:ascii="Calibri" w:eastAsia="Calibri" w:hAnsi="Calibri" w:cs="Calibri"/>
                <w:color w:val="000000" w:themeColor="text1"/>
              </w:rPr>
              <w:t xml:space="preserve"> (</w:t>
            </w:r>
            <w:r w:rsidRPr="000E039F">
              <w:rPr>
                <w:rFonts w:ascii="Calibri" w:eastAsia="Calibri" w:hAnsi="Calibri" w:cs="Calibri"/>
                <w:i/>
                <w:iCs/>
                <w:color w:val="000000" w:themeColor="text1"/>
              </w:rPr>
              <w:t>NWDAF</w:t>
            </w:r>
            <w:r w:rsidRPr="00852BBD">
              <w:rPr>
                <w:rFonts w:ascii="Calibri" w:eastAsia="Calibri" w:hAnsi="Calibri" w:cs="Calibri"/>
                <w:color w:val="000000" w:themeColor="text1"/>
              </w:rPr>
              <w:t xml:space="preserve">) – 5G võrkude AI-toega </w:t>
            </w:r>
            <w:proofErr w:type="spellStart"/>
            <w:r w:rsidRPr="00852BBD">
              <w:rPr>
                <w:rFonts w:ascii="Calibri" w:eastAsia="Calibri" w:hAnsi="Calibri" w:cs="Calibri"/>
                <w:color w:val="000000" w:themeColor="text1"/>
              </w:rPr>
              <w:t>analüütika</w:t>
            </w:r>
            <w:proofErr w:type="spellEnd"/>
            <w:r w:rsidRPr="00852BBD">
              <w:rPr>
                <w:rFonts w:ascii="Calibri" w:eastAsia="Calibri" w:hAnsi="Calibri" w:cs="Calibri"/>
                <w:color w:val="000000" w:themeColor="text1"/>
              </w:rPr>
              <w:t>;</w:t>
            </w:r>
          </w:p>
          <w:p w14:paraId="0EF4A3E6" w14:textId="77777777" w:rsidR="00852BBD" w:rsidRPr="00852BBD" w:rsidRDefault="00852BBD" w:rsidP="00852BBD">
            <w:pPr>
              <w:rPr>
                <w:rFonts w:ascii="Calibri" w:eastAsia="Calibri" w:hAnsi="Calibri" w:cs="Calibri"/>
                <w:color w:val="000000" w:themeColor="text1"/>
              </w:rPr>
            </w:pPr>
          </w:p>
          <w:p w14:paraId="5A405764"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lastRenderedPageBreak/>
              <w:t xml:space="preserve">• ML-põhine võrgu optimeerimine – </w:t>
            </w:r>
            <w:r w:rsidRPr="00D640E1">
              <w:rPr>
                <w:rFonts w:ascii="Calibri" w:eastAsia="Calibri" w:hAnsi="Calibri" w:cs="Calibri"/>
                <w:i/>
                <w:iCs/>
                <w:color w:val="000000" w:themeColor="text1"/>
              </w:rPr>
              <w:t xml:space="preserve">TensorFlow, </w:t>
            </w:r>
            <w:proofErr w:type="spellStart"/>
            <w:r w:rsidRPr="00D640E1">
              <w:rPr>
                <w:rFonts w:ascii="Calibri" w:eastAsia="Calibri" w:hAnsi="Calibri" w:cs="Calibri"/>
                <w:i/>
                <w:iCs/>
                <w:color w:val="000000" w:themeColor="text1"/>
              </w:rPr>
              <w:t>PyTorch</w:t>
            </w:r>
            <w:proofErr w:type="spellEnd"/>
            <w:r w:rsidRPr="00852BBD">
              <w:rPr>
                <w:rFonts w:ascii="Calibri" w:eastAsia="Calibri" w:hAnsi="Calibri" w:cs="Calibri"/>
                <w:color w:val="000000" w:themeColor="text1"/>
              </w:rPr>
              <w:t xml:space="preserve"> integratsioonid.</w:t>
            </w:r>
          </w:p>
          <w:p w14:paraId="716570F1" w14:textId="77777777" w:rsidR="00852BBD" w:rsidRPr="00852BBD" w:rsidRDefault="00852BBD" w:rsidP="00852BBD">
            <w:pPr>
              <w:rPr>
                <w:rFonts w:ascii="Calibri" w:eastAsia="Calibri" w:hAnsi="Calibri" w:cs="Calibri"/>
                <w:color w:val="000000" w:themeColor="text1"/>
              </w:rPr>
            </w:pPr>
          </w:p>
          <w:p w14:paraId="5BAAB0AE"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Info- ja telekommunikatsioonitehnoloogia valdkonna tulevikutehnoloogiad ja võrguarhitektuur võivad puudutada allolevaid teemasid:</w:t>
            </w:r>
          </w:p>
          <w:p w14:paraId="3E48E90A"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1. Mobiilside ja traadita võrgud, sh:</w:t>
            </w:r>
          </w:p>
          <w:p w14:paraId="0E20F8B5"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6G ja </w:t>
            </w:r>
            <w:proofErr w:type="spellStart"/>
            <w:r w:rsidRPr="000E039F">
              <w:rPr>
                <w:rFonts w:ascii="Calibri" w:eastAsia="Calibri" w:hAnsi="Calibri" w:cs="Calibri"/>
                <w:i/>
                <w:iCs/>
                <w:color w:val="000000" w:themeColor="text1"/>
              </w:rPr>
              <w:t>Beyond</w:t>
            </w:r>
            <w:proofErr w:type="spellEnd"/>
            <w:r w:rsidRPr="000E039F">
              <w:rPr>
                <w:rFonts w:ascii="Calibri" w:eastAsia="Calibri" w:hAnsi="Calibri" w:cs="Calibri"/>
                <w:i/>
                <w:iCs/>
                <w:color w:val="000000" w:themeColor="text1"/>
              </w:rPr>
              <w:t xml:space="preserve"> </w:t>
            </w:r>
            <w:r w:rsidRPr="00852BBD">
              <w:rPr>
                <w:rFonts w:ascii="Calibri" w:eastAsia="Calibri" w:hAnsi="Calibri" w:cs="Calibri"/>
                <w:color w:val="000000" w:themeColor="text1"/>
              </w:rPr>
              <w:t xml:space="preserve">5G (B5G) – </w:t>
            </w:r>
            <w:proofErr w:type="spellStart"/>
            <w:r w:rsidRPr="00852BBD">
              <w:rPr>
                <w:rFonts w:ascii="Calibri" w:eastAsia="Calibri" w:hAnsi="Calibri" w:cs="Calibri"/>
                <w:color w:val="000000" w:themeColor="text1"/>
              </w:rPr>
              <w:t>THz</w:t>
            </w:r>
            <w:proofErr w:type="spellEnd"/>
            <w:r w:rsidRPr="00852BBD">
              <w:rPr>
                <w:rFonts w:ascii="Calibri" w:eastAsia="Calibri" w:hAnsi="Calibri" w:cs="Calibri"/>
                <w:color w:val="000000" w:themeColor="text1"/>
              </w:rPr>
              <w:t xml:space="preserve">-sagedusaladel töötavad raadioside tehnoloogiad (300 GHz+), </w:t>
            </w:r>
            <w:proofErr w:type="spellStart"/>
            <w:r w:rsidRPr="00FC005E">
              <w:rPr>
                <w:rFonts w:ascii="Calibri" w:eastAsia="Calibri" w:hAnsi="Calibri" w:cs="Calibri"/>
                <w:i/>
                <w:iCs/>
                <w:color w:val="000000" w:themeColor="text1"/>
              </w:rPr>
              <w:t>reconfigurable</w:t>
            </w:r>
            <w:proofErr w:type="spellEnd"/>
            <w:r w:rsidRPr="00FC005E">
              <w:rPr>
                <w:rFonts w:ascii="Calibri" w:eastAsia="Calibri" w:hAnsi="Calibri" w:cs="Calibri"/>
                <w:i/>
                <w:iCs/>
                <w:color w:val="000000" w:themeColor="text1"/>
              </w:rPr>
              <w:t xml:space="preserve"> intelligent </w:t>
            </w:r>
            <w:proofErr w:type="spellStart"/>
            <w:r w:rsidRPr="00FC005E">
              <w:rPr>
                <w:rFonts w:ascii="Calibri" w:eastAsia="Calibri" w:hAnsi="Calibri" w:cs="Calibri"/>
                <w:i/>
                <w:iCs/>
                <w:color w:val="000000" w:themeColor="text1"/>
              </w:rPr>
              <w:t>surface</w:t>
            </w:r>
            <w:proofErr w:type="spellEnd"/>
            <w:r w:rsidRPr="00852BBD">
              <w:rPr>
                <w:rFonts w:ascii="Calibri" w:eastAsia="Calibri" w:hAnsi="Calibri" w:cs="Calibri"/>
                <w:color w:val="000000" w:themeColor="text1"/>
              </w:rPr>
              <w:t xml:space="preserve"> (</w:t>
            </w:r>
            <w:r w:rsidRPr="00FC005E">
              <w:rPr>
                <w:rFonts w:ascii="Calibri" w:eastAsia="Calibri" w:hAnsi="Calibri" w:cs="Calibri"/>
                <w:i/>
                <w:iCs/>
                <w:color w:val="000000" w:themeColor="text1"/>
              </w:rPr>
              <w:t>RIS</w:t>
            </w:r>
            <w:r w:rsidRPr="00852BBD">
              <w:rPr>
                <w:rFonts w:ascii="Calibri" w:eastAsia="Calibri" w:hAnsi="Calibri" w:cs="Calibri"/>
                <w:color w:val="000000" w:themeColor="text1"/>
              </w:rPr>
              <w:t>), AI-toega dünaamiline spektrihaldus;</w:t>
            </w:r>
          </w:p>
          <w:p w14:paraId="21F1E397"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FC005E">
              <w:rPr>
                <w:rFonts w:ascii="Calibri" w:eastAsia="Calibri" w:hAnsi="Calibri" w:cs="Calibri"/>
                <w:i/>
                <w:iCs/>
                <w:color w:val="000000" w:themeColor="text1"/>
              </w:rPr>
              <w:t>Open</w:t>
            </w:r>
            <w:proofErr w:type="spellEnd"/>
            <w:r w:rsidRPr="00FC005E">
              <w:rPr>
                <w:rFonts w:ascii="Calibri" w:eastAsia="Calibri" w:hAnsi="Calibri" w:cs="Calibri"/>
                <w:i/>
                <w:iCs/>
                <w:color w:val="000000" w:themeColor="text1"/>
              </w:rPr>
              <w:t xml:space="preserve"> RAN</w:t>
            </w:r>
            <w:r w:rsidRPr="00852BBD">
              <w:rPr>
                <w:rFonts w:ascii="Calibri" w:eastAsia="Calibri" w:hAnsi="Calibri" w:cs="Calibri"/>
                <w:color w:val="000000" w:themeColor="text1"/>
              </w:rPr>
              <w:t xml:space="preserve"> (</w:t>
            </w:r>
            <w:r w:rsidRPr="00FC005E">
              <w:rPr>
                <w:rFonts w:ascii="Calibri" w:eastAsia="Calibri" w:hAnsi="Calibri" w:cs="Calibri"/>
                <w:i/>
                <w:iCs/>
                <w:color w:val="000000" w:themeColor="text1"/>
              </w:rPr>
              <w:t>O-RAN</w:t>
            </w:r>
            <w:r w:rsidRPr="00852BBD">
              <w:rPr>
                <w:rFonts w:ascii="Calibri" w:eastAsia="Calibri" w:hAnsi="Calibri" w:cs="Calibri"/>
                <w:color w:val="000000" w:themeColor="text1"/>
              </w:rPr>
              <w:t>) – standardiseeritud ja avatud raadioside võrguarhitektuur, mis võimaldab mitme tootja seadmete koostööd (3GPP Rel-18 ja edasi);</w:t>
            </w:r>
          </w:p>
          <w:p w14:paraId="57B4D54C"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FC005E">
              <w:rPr>
                <w:rFonts w:ascii="Calibri" w:eastAsia="Calibri" w:hAnsi="Calibri" w:cs="Calibri"/>
                <w:i/>
                <w:iCs/>
                <w:color w:val="000000" w:themeColor="text1"/>
              </w:rPr>
              <w:t>Massive</w:t>
            </w:r>
            <w:proofErr w:type="spellEnd"/>
            <w:r w:rsidRPr="00FC005E">
              <w:rPr>
                <w:rFonts w:ascii="Calibri" w:eastAsia="Calibri" w:hAnsi="Calibri" w:cs="Calibri"/>
                <w:i/>
                <w:iCs/>
                <w:color w:val="000000" w:themeColor="text1"/>
              </w:rPr>
              <w:t xml:space="preserve"> MIMO</w:t>
            </w:r>
            <w:r w:rsidRPr="00852BBD">
              <w:rPr>
                <w:rFonts w:ascii="Calibri" w:eastAsia="Calibri" w:hAnsi="Calibri" w:cs="Calibri"/>
                <w:color w:val="000000" w:themeColor="text1"/>
              </w:rPr>
              <w:t xml:space="preserve"> (</w:t>
            </w:r>
            <w:proofErr w:type="spellStart"/>
            <w:r w:rsidRPr="00FC005E">
              <w:rPr>
                <w:rFonts w:ascii="Calibri" w:eastAsia="Calibri" w:hAnsi="Calibri" w:cs="Calibri"/>
                <w:i/>
                <w:iCs/>
                <w:color w:val="000000" w:themeColor="text1"/>
              </w:rPr>
              <w:t>mMIMO</w:t>
            </w:r>
            <w:proofErr w:type="spellEnd"/>
            <w:r w:rsidRPr="00852BBD">
              <w:rPr>
                <w:rFonts w:ascii="Calibri" w:eastAsia="Calibri" w:hAnsi="Calibri" w:cs="Calibri"/>
                <w:color w:val="000000" w:themeColor="text1"/>
              </w:rPr>
              <w:t xml:space="preserve">) ja täiustatud </w:t>
            </w:r>
            <w:proofErr w:type="spellStart"/>
            <w:r w:rsidRPr="00FC005E">
              <w:rPr>
                <w:rFonts w:ascii="Calibri" w:eastAsia="Calibri" w:hAnsi="Calibri" w:cs="Calibri"/>
                <w:i/>
                <w:iCs/>
                <w:color w:val="000000" w:themeColor="text1"/>
              </w:rPr>
              <w:t>beamforming</w:t>
            </w:r>
            <w:proofErr w:type="spellEnd"/>
            <w:r w:rsidRPr="00FC005E">
              <w:rPr>
                <w:rFonts w:ascii="Calibri" w:eastAsia="Calibri" w:hAnsi="Calibri" w:cs="Calibri"/>
                <w:i/>
                <w:iCs/>
                <w:color w:val="000000" w:themeColor="text1"/>
              </w:rPr>
              <w:t xml:space="preserve"> </w:t>
            </w:r>
            <w:r w:rsidRPr="00852BBD">
              <w:rPr>
                <w:rFonts w:ascii="Calibri" w:eastAsia="Calibri" w:hAnsi="Calibri" w:cs="Calibri"/>
                <w:color w:val="000000" w:themeColor="text1"/>
              </w:rPr>
              <w:t>– uued algoritmid ja AI-põhine adaptiivne antennihõlbustamine;</w:t>
            </w:r>
          </w:p>
          <w:p w14:paraId="4F679C5A"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852BBD">
              <w:rPr>
                <w:rFonts w:ascii="Calibri" w:eastAsia="Calibri" w:hAnsi="Calibri" w:cs="Calibri"/>
                <w:color w:val="000000" w:themeColor="text1"/>
              </w:rPr>
              <w:t>Integrated</w:t>
            </w:r>
            <w:proofErr w:type="spellEnd"/>
            <w:r w:rsidRPr="00852BBD">
              <w:rPr>
                <w:rFonts w:ascii="Calibri" w:eastAsia="Calibri" w:hAnsi="Calibri" w:cs="Calibri"/>
                <w:color w:val="000000" w:themeColor="text1"/>
              </w:rPr>
              <w:t xml:space="preserve"> </w:t>
            </w:r>
            <w:proofErr w:type="spellStart"/>
            <w:r w:rsidRPr="00852BBD">
              <w:rPr>
                <w:rFonts w:ascii="Calibri" w:eastAsia="Calibri" w:hAnsi="Calibri" w:cs="Calibri"/>
                <w:color w:val="000000" w:themeColor="text1"/>
              </w:rPr>
              <w:t>Sensing</w:t>
            </w:r>
            <w:proofErr w:type="spellEnd"/>
            <w:r w:rsidRPr="00852BBD">
              <w:rPr>
                <w:rFonts w:ascii="Calibri" w:eastAsia="Calibri" w:hAnsi="Calibri" w:cs="Calibri"/>
                <w:color w:val="000000" w:themeColor="text1"/>
              </w:rPr>
              <w:t xml:space="preserve"> and </w:t>
            </w:r>
            <w:proofErr w:type="spellStart"/>
            <w:r w:rsidRPr="00852BBD">
              <w:rPr>
                <w:rFonts w:ascii="Calibri" w:eastAsia="Calibri" w:hAnsi="Calibri" w:cs="Calibri"/>
                <w:color w:val="000000" w:themeColor="text1"/>
              </w:rPr>
              <w:t>Communication</w:t>
            </w:r>
            <w:proofErr w:type="spellEnd"/>
            <w:r w:rsidRPr="00852BBD">
              <w:rPr>
                <w:rFonts w:ascii="Calibri" w:eastAsia="Calibri" w:hAnsi="Calibri" w:cs="Calibri"/>
                <w:color w:val="000000" w:themeColor="text1"/>
              </w:rPr>
              <w:t xml:space="preserve"> (</w:t>
            </w:r>
            <w:r w:rsidRPr="00FC005E">
              <w:rPr>
                <w:rFonts w:ascii="Calibri" w:eastAsia="Calibri" w:hAnsi="Calibri" w:cs="Calibri"/>
                <w:i/>
                <w:iCs/>
                <w:color w:val="000000" w:themeColor="text1"/>
              </w:rPr>
              <w:t>ISAC</w:t>
            </w:r>
            <w:r w:rsidRPr="00852BBD">
              <w:rPr>
                <w:rFonts w:ascii="Calibri" w:eastAsia="Calibri" w:hAnsi="Calibri" w:cs="Calibri"/>
                <w:color w:val="000000" w:themeColor="text1"/>
              </w:rPr>
              <w:t>) – raadioside ja keskkonnatundlikkuse integreerimine (näiteks radarivõimekusega tugijaamad autonoomsete süsteemide jaoks);</w:t>
            </w:r>
          </w:p>
          <w:p w14:paraId="54E5F712"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r w:rsidRPr="00FC005E">
              <w:rPr>
                <w:rFonts w:ascii="Calibri" w:eastAsia="Calibri" w:hAnsi="Calibri" w:cs="Calibri"/>
                <w:i/>
                <w:iCs/>
                <w:color w:val="000000" w:themeColor="text1"/>
              </w:rPr>
              <w:t>NTN</w:t>
            </w:r>
            <w:r w:rsidRPr="00852BBD">
              <w:rPr>
                <w:rFonts w:ascii="Calibri" w:eastAsia="Calibri" w:hAnsi="Calibri" w:cs="Calibri"/>
                <w:color w:val="000000" w:themeColor="text1"/>
              </w:rPr>
              <w:t xml:space="preserve"> (</w:t>
            </w:r>
            <w:r w:rsidRPr="00FC005E">
              <w:rPr>
                <w:rFonts w:ascii="Calibri" w:eastAsia="Calibri" w:hAnsi="Calibri" w:cs="Calibri"/>
                <w:i/>
                <w:iCs/>
                <w:color w:val="000000" w:themeColor="text1"/>
              </w:rPr>
              <w:t>Non-</w:t>
            </w:r>
            <w:proofErr w:type="spellStart"/>
            <w:r w:rsidRPr="00FC005E">
              <w:rPr>
                <w:rFonts w:ascii="Calibri" w:eastAsia="Calibri" w:hAnsi="Calibri" w:cs="Calibri"/>
                <w:i/>
                <w:iCs/>
                <w:color w:val="000000" w:themeColor="text1"/>
              </w:rPr>
              <w:t>Terrestrial</w:t>
            </w:r>
            <w:proofErr w:type="spellEnd"/>
            <w:r w:rsidRPr="00FC005E">
              <w:rPr>
                <w:rFonts w:ascii="Calibri" w:eastAsia="Calibri" w:hAnsi="Calibri" w:cs="Calibri"/>
                <w:i/>
                <w:iCs/>
                <w:color w:val="000000" w:themeColor="text1"/>
              </w:rPr>
              <w:t xml:space="preserve"> Networks)</w:t>
            </w:r>
            <w:r w:rsidRPr="00852BBD">
              <w:rPr>
                <w:rFonts w:ascii="Calibri" w:eastAsia="Calibri" w:hAnsi="Calibri" w:cs="Calibri"/>
                <w:color w:val="000000" w:themeColor="text1"/>
              </w:rPr>
              <w:t xml:space="preserve">  - kommunikatsioonisüsteemid, mis töötavad satelliitide või muude kosmosetehnoloogiate abil, mitte maapealsete (maa) infrastruktuuride kaudu.</w:t>
            </w:r>
          </w:p>
          <w:p w14:paraId="1544473B"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2. Juurdepääsuvõrgud ja püsivõrk, sh:</w:t>
            </w:r>
          </w:p>
          <w:p w14:paraId="776D662A"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400G-PON – IEEE P802.3ct standardil põhinev passiivne optiline võrk (</w:t>
            </w:r>
            <w:r w:rsidRPr="00FC005E">
              <w:rPr>
                <w:rFonts w:ascii="Calibri" w:eastAsia="Calibri" w:hAnsi="Calibri" w:cs="Calibri"/>
                <w:i/>
                <w:iCs/>
                <w:color w:val="000000" w:themeColor="text1"/>
              </w:rPr>
              <w:t>PON</w:t>
            </w:r>
            <w:r w:rsidRPr="00852BBD">
              <w:rPr>
                <w:rFonts w:ascii="Calibri" w:eastAsia="Calibri" w:hAnsi="Calibri" w:cs="Calibri"/>
                <w:color w:val="000000" w:themeColor="text1"/>
              </w:rPr>
              <w:t>), mis pakub suuremat kiirust ja väiksemat latentsust;</w:t>
            </w:r>
          </w:p>
          <w:p w14:paraId="3AF56141"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WDM-PON ja NG-PON2 – spektritõhusad juurdepääsuvõrgud lainepikkuste jagamise abil;</w:t>
            </w:r>
          </w:p>
          <w:p w14:paraId="72A0C82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XGS-PON ja 50G-PON – suure ribalaiusega FTTH lahendused, mis pakuvad 10–50 </w:t>
            </w:r>
            <w:proofErr w:type="spellStart"/>
            <w:r w:rsidRPr="00852BBD">
              <w:rPr>
                <w:rFonts w:ascii="Calibri" w:eastAsia="Calibri" w:hAnsi="Calibri" w:cs="Calibri"/>
                <w:color w:val="000000" w:themeColor="text1"/>
              </w:rPr>
              <w:t>Gbps</w:t>
            </w:r>
            <w:proofErr w:type="spellEnd"/>
            <w:r w:rsidRPr="00852BBD">
              <w:rPr>
                <w:rFonts w:ascii="Calibri" w:eastAsia="Calibri" w:hAnsi="Calibri" w:cs="Calibri"/>
                <w:color w:val="000000" w:themeColor="text1"/>
              </w:rPr>
              <w:t xml:space="preserve"> ühendusi;</w:t>
            </w:r>
          </w:p>
          <w:p w14:paraId="1D2BCD06"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Terahertsi kommunikatsioon – uued kaabli- ja fiiberoptikatehnoloogiad ultra-kõrgsagedusaladel töötamiseks.</w:t>
            </w:r>
          </w:p>
          <w:p w14:paraId="34652A0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3. Tuumvõrk ja automaatika, sh:</w:t>
            </w:r>
          </w:p>
          <w:p w14:paraId="280A605B"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r w:rsidRPr="00FC005E">
              <w:rPr>
                <w:rFonts w:ascii="Calibri" w:eastAsia="Calibri" w:hAnsi="Calibri" w:cs="Calibri"/>
                <w:i/>
                <w:iCs/>
                <w:color w:val="000000" w:themeColor="text1"/>
              </w:rPr>
              <w:t xml:space="preserve">Segment </w:t>
            </w:r>
            <w:proofErr w:type="spellStart"/>
            <w:r w:rsidRPr="00FC005E">
              <w:rPr>
                <w:rFonts w:ascii="Calibri" w:eastAsia="Calibri" w:hAnsi="Calibri" w:cs="Calibri"/>
                <w:i/>
                <w:iCs/>
                <w:color w:val="000000" w:themeColor="text1"/>
              </w:rPr>
              <w:t>Routing</w:t>
            </w:r>
            <w:proofErr w:type="spellEnd"/>
            <w:r w:rsidRPr="00852BBD">
              <w:rPr>
                <w:rFonts w:ascii="Calibri" w:eastAsia="Calibri" w:hAnsi="Calibri" w:cs="Calibri"/>
                <w:color w:val="000000" w:themeColor="text1"/>
              </w:rPr>
              <w:t xml:space="preserve"> (</w:t>
            </w:r>
            <w:r w:rsidRPr="00FC005E">
              <w:rPr>
                <w:rFonts w:ascii="Calibri" w:eastAsia="Calibri" w:hAnsi="Calibri" w:cs="Calibri"/>
                <w:i/>
                <w:iCs/>
                <w:color w:val="000000" w:themeColor="text1"/>
              </w:rPr>
              <w:t>SRv6</w:t>
            </w:r>
            <w:r w:rsidRPr="00852BBD">
              <w:rPr>
                <w:rFonts w:ascii="Calibri" w:eastAsia="Calibri" w:hAnsi="Calibri" w:cs="Calibri"/>
                <w:color w:val="000000" w:themeColor="text1"/>
              </w:rPr>
              <w:t>) – IP-võrkude optimeerimine ja liikluse marsruutimise paindlikkus ilma MPLS-iga seotud keerukuseta;</w:t>
            </w:r>
          </w:p>
          <w:p w14:paraId="311F48AB"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852BBD">
              <w:rPr>
                <w:rFonts w:ascii="Calibri" w:eastAsia="Calibri" w:hAnsi="Calibri" w:cs="Calibri"/>
                <w:color w:val="000000" w:themeColor="text1"/>
              </w:rPr>
              <w:t>Deterministlik</w:t>
            </w:r>
            <w:proofErr w:type="spellEnd"/>
            <w:r w:rsidRPr="00852BBD">
              <w:rPr>
                <w:rFonts w:ascii="Calibri" w:eastAsia="Calibri" w:hAnsi="Calibri" w:cs="Calibri"/>
                <w:color w:val="000000" w:themeColor="text1"/>
              </w:rPr>
              <w:t xml:space="preserve"> Internet (</w:t>
            </w:r>
            <w:proofErr w:type="spellStart"/>
            <w:r w:rsidRPr="00852BBD">
              <w:rPr>
                <w:rFonts w:ascii="Calibri" w:eastAsia="Calibri" w:hAnsi="Calibri" w:cs="Calibri"/>
                <w:color w:val="000000" w:themeColor="text1"/>
              </w:rPr>
              <w:t>DetNet</w:t>
            </w:r>
            <w:proofErr w:type="spellEnd"/>
            <w:r w:rsidRPr="00852BBD">
              <w:rPr>
                <w:rFonts w:ascii="Calibri" w:eastAsia="Calibri" w:hAnsi="Calibri" w:cs="Calibri"/>
                <w:color w:val="000000" w:themeColor="text1"/>
              </w:rPr>
              <w:t>) – IEEE 802.1Qbv põhine ajakriitiline andmeedastus tööstuslike rakenduste jaoks;</w:t>
            </w:r>
          </w:p>
          <w:p w14:paraId="18339826"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9C359F">
              <w:rPr>
                <w:rFonts w:ascii="Calibri" w:eastAsia="Calibri" w:hAnsi="Calibri" w:cs="Calibri"/>
                <w:i/>
                <w:iCs/>
                <w:color w:val="000000" w:themeColor="text1"/>
              </w:rPr>
              <w:t>Intent-Based</w:t>
            </w:r>
            <w:proofErr w:type="spellEnd"/>
            <w:r w:rsidRPr="009C359F">
              <w:rPr>
                <w:rFonts w:ascii="Calibri" w:eastAsia="Calibri" w:hAnsi="Calibri" w:cs="Calibri"/>
                <w:i/>
                <w:iCs/>
                <w:color w:val="000000" w:themeColor="text1"/>
              </w:rPr>
              <w:t xml:space="preserve"> </w:t>
            </w:r>
            <w:proofErr w:type="spellStart"/>
            <w:r w:rsidRPr="009C359F">
              <w:rPr>
                <w:rFonts w:ascii="Calibri" w:eastAsia="Calibri" w:hAnsi="Calibri" w:cs="Calibri"/>
                <w:i/>
                <w:iCs/>
                <w:color w:val="000000" w:themeColor="text1"/>
              </w:rPr>
              <w:t>Networking</w:t>
            </w:r>
            <w:proofErr w:type="spellEnd"/>
            <w:r w:rsidRPr="00852BBD">
              <w:rPr>
                <w:rFonts w:ascii="Calibri" w:eastAsia="Calibri" w:hAnsi="Calibri" w:cs="Calibri"/>
                <w:color w:val="000000" w:themeColor="text1"/>
              </w:rPr>
              <w:t xml:space="preserve"> (</w:t>
            </w:r>
            <w:r w:rsidRPr="009C359F">
              <w:rPr>
                <w:rFonts w:ascii="Calibri" w:eastAsia="Calibri" w:hAnsi="Calibri" w:cs="Calibri"/>
                <w:i/>
                <w:iCs/>
                <w:color w:val="000000" w:themeColor="text1"/>
              </w:rPr>
              <w:t>IBN</w:t>
            </w:r>
            <w:r w:rsidRPr="00852BBD">
              <w:rPr>
                <w:rFonts w:ascii="Calibri" w:eastAsia="Calibri" w:hAnsi="Calibri" w:cs="Calibri"/>
                <w:color w:val="000000" w:themeColor="text1"/>
              </w:rPr>
              <w:t>) – AI-põhine võrgu optimeerimine ja enesekonfigureerimine;</w:t>
            </w:r>
          </w:p>
          <w:p w14:paraId="0E609CFC"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9C359F">
              <w:rPr>
                <w:rFonts w:ascii="Calibri" w:eastAsia="Calibri" w:hAnsi="Calibri" w:cs="Calibri"/>
                <w:i/>
                <w:iCs/>
                <w:color w:val="000000" w:themeColor="text1"/>
              </w:rPr>
              <w:t>Quantum</w:t>
            </w:r>
            <w:proofErr w:type="spellEnd"/>
            <w:r w:rsidRPr="009C359F">
              <w:rPr>
                <w:rFonts w:ascii="Calibri" w:eastAsia="Calibri" w:hAnsi="Calibri" w:cs="Calibri"/>
                <w:i/>
                <w:iCs/>
                <w:color w:val="000000" w:themeColor="text1"/>
              </w:rPr>
              <w:t xml:space="preserve"> </w:t>
            </w:r>
            <w:proofErr w:type="spellStart"/>
            <w:r w:rsidRPr="009C359F">
              <w:rPr>
                <w:rFonts w:ascii="Calibri" w:eastAsia="Calibri" w:hAnsi="Calibri" w:cs="Calibri"/>
                <w:i/>
                <w:iCs/>
                <w:color w:val="000000" w:themeColor="text1"/>
              </w:rPr>
              <w:t>Key</w:t>
            </w:r>
            <w:proofErr w:type="spellEnd"/>
            <w:r w:rsidRPr="009C359F">
              <w:rPr>
                <w:rFonts w:ascii="Calibri" w:eastAsia="Calibri" w:hAnsi="Calibri" w:cs="Calibri"/>
                <w:i/>
                <w:iCs/>
                <w:color w:val="000000" w:themeColor="text1"/>
              </w:rPr>
              <w:t xml:space="preserve"> Distribution</w:t>
            </w:r>
            <w:r w:rsidRPr="00852BBD">
              <w:rPr>
                <w:rFonts w:ascii="Calibri" w:eastAsia="Calibri" w:hAnsi="Calibri" w:cs="Calibri"/>
                <w:color w:val="000000" w:themeColor="text1"/>
              </w:rPr>
              <w:t xml:space="preserve"> (</w:t>
            </w:r>
            <w:r w:rsidRPr="009C359F">
              <w:rPr>
                <w:rFonts w:ascii="Calibri" w:eastAsia="Calibri" w:hAnsi="Calibri" w:cs="Calibri"/>
                <w:i/>
                <w:iCs/>
                <w:color w:val="000000" w:themeColor="text1"/>
              </w:rPr>
              <w:t>QKD</w:t>
            </w:r>
            <w:r w:rsidRPr="00852BBD">
              <w:rPr>
                <w:rFonts w:ascii="Calibri" w:eastAsia="Calibri" w:hAnsi="Calibri" w:cs="Calibri"/>
                <w:color w:val="000000" w:themeColor="text1"/>
              </w:rPr>
              <w:t>) tuumvõrgus – kvantturvalised autentimismeetodid;</w:t>
            </w:r>
          </w:p>
          <w:p w14:paraId="2B73255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852BBD">
              <w:rPr>
                <w:rFonts w:ascii="Calibri" w:eastAsia="Calibri" w:hAnsi="Calibri" w:cs="Calibri"/>
                <w:color w:val="000000" w:themeColor="text1"/>
              </w:rPr>
              <w:t>xWDM</w:t>
            </w:r>
            <w:proofErr w:type="spellEnd"/>
            <w:r w:rsidRPr="00852BBD">
              <w:rPr>
                <w:rFonts w:ascii="Calibri" w:eastAsia="Calibri" w:hAnsi="Calibri" w:cs="Calibri"/>
                <w:color w:val="000000" w:themeColor="text1"/>
              </w:rPr>
              <w:t xml:space="preserve"> tehnoloogiad – edasijõudnud DWDM ja CWDM lahendused suurema kanalisageduse ja paindliku spektrihalduse saavutamiseks (</w:t>
            </w:r>
            <w:proofErr w:type="spellStart"/>
            <w:r w:rsidRPr="0003220A">
              <w:rPr>
                <w:rFonts w:ascii="Calibri" w:eastAsia="Calibri" w:hAnsi="Calibri" w:cs="Calibri"/>
                <w:i/>
                <w:iCs/>
                <w:color w:val="000000" w:themeColor="text1"/>
              </w:rPr>
              <w:t>Flex</w:t>
            </w:r>
            <w:proofErr w:type="spellEnd"/>
            <w:r w:rsidRPr="0003220A">
              <w:rPr>
                <w:rFonts w:ascii="Calibri" w:eastAsia="Calibri" w:hAnsi="Calibri" w:cs="Calibri"/>
                <w:i/>
                <w:iCs/>
                <w:color w:val="000000" w:themeColor="text1"/>
              </w:rPr>
              <w:t xml:space="preserve">-Grid, </w:t>
            </w:r>
            <w:proofErr w:type="spellStart"/>
            <w:r w:rsidRPr="0003220A">
              <w:rPr>
                <w:rFonts w:ascii="Calibri" w:eastAsia="Calibri" w:hAnsi="Calibri" w:cs="Calibri"/>
                <w:i/>
                <w:iCs/>
                <w:color w:val="000000" w:themeColor="text1"/>
              </w:rPr>
              <w:t>Superchannels</w:t>
            </w:r>
            <w:proofErr w:type="spellEnd"/>
            <w:r w:rsidRPr="00852BBD">
              <w:rPr>
                <w:rFonts w:ascii="Calibri" w:eastAsia="Calibri" w:hAnsi="Calibri" w:cs="Calibri"/>
                <w:color w:val="000000" w:themeColor="text1"/>
              </w:rPr>
              <w:t>);</w:t>
            </w:r>
          </w:p>
          <w:p w14:paraId="7B6C8AD7"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SDN arengud – kontrolleripõhise võrgu juhtimine uute arendusraamistike kaudu (</w:t>
            </w:r>
            <w:r w:rsidRPr="0003220A">
              <w:rPr>
                <w:rFonts w:ascii="Calibri" w:eastAsia="Calibri" w:hAnsi="Calibri" w:cs="Calibri"/>
                <w:i/>
                <w:iCs/>
                <w:color w:val="000000" w:themeColor="text1"/>
              </w:rPr>
              <w:t>ONOS</w:t>
            </w:r>
            <w:r w:rsidRPr="00852BBD">
              <w:rPr>
                <w:rFonts w:ascii="Calibri" w:eastAsia="Calibri" w:hAnsi="Calibri" w:cs="Calibri"/>
                <w:color w:val="000000" w:themeColor="text1"/>
              </w:rPr>
              <w:t xml:space="preserve">, </w:t>
            </w:r>
            <w:proofErr w:type="spellStart"/>
            <w:r w:rsidRPr="0003220A">
              <w:rPr>
                <w:rFonts w:ascii="Calibri" w:eastAsia="Calibri" w:hAnsi="Calibri" w:cs="Calibri"/>
                <w:i/>
                <w:iCs/>
                <w:color w:val="000000" w:themeColor="text1"/>
              </w:rPr>
              <w:t>OpenDaylight</w:t>
            </w:r>
            <w:proofErr w:type="spellEnd"/>
            <w:r w:rsidRPr="00852BBD">
              <w:rPr>
                <w:rFonts w:ascii="Calibri" w:eastAsia="Calibri" w:hAnsi="Calibri" w:cs="Calibri"/>
                <w:color w:val="000000" w:themeColor="text1"/>
              </w:rPr>
              <w:t>) ning BGP-LS ja PCEP integreerimine võrguautomaatikaks;</w:t>
            </w:r>
          </w:p>
          <w:p w14:paraId="0E174D33"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0E039F">
              <w:rPr>
                <w:rFonts w:ascii="Calibri" w:eastAsia="Calibri" w:hAnsi="Calibri" w:cs="Calibri"/>
                <w:i/>
                <w:iCs/>
                <w:color w:val="000000" w:themeColor="text1"/>
              </w:rPr>
              <w:t>Point-to-Point</w:t>
            </w:r>
            <w:proofErr w:type="spellEnd"/>
            <w:r w:rsidRPr="00852BBD">
              <w:rPr>
                <w:rFonts w:ascii="Calibri" w:eastAsia="Calibri" w:hAnsi="Calibri" w:cs="Calibri"/>
                <w:color w:val="000000" w:themeColor="text1"/>
              </w:rPr>
              <w:t xml:space="preserve"> raadioside lahendused – </w:t>
            </w:r>
            <w:r w:rsidRPr="000E039F">
              <w:rPr>
                <w:rFonts w:ascii="Calibri" w:eastAsia="Calibri" w:hAnsi="Calibri" w:cs="Calibri"/>
                <w:i/>
                <w:iCs/>
                <w:color w:val="000000" w:themeColor="text1"/>
              </w:rPr>
              <w:t>E-</w:t>
            </w:r>
            <w:proofErr w:type="spellStart"/>
            <w:r w:rsidRPr="000E039F">
              <w:rPr>
                <w:rFonts w:ascii="Calibri" w:eastAsia="Calibri" w:hAnsi="Calibri" w:cs="Calibri"/>
                <w:i/>
                <w:iCs/>
                <w:color w:val="000000" w:themeColor="text1"/>
              </w:rPr>
              <w:t>band</w:t>
            </w:r>
            <w:proofErr w:type="spellEnd"/>
            <w:r w:rsidRPr="00852BBD">
              <w:rPr>
                <w:rFonts w:ascii="Calibri" w:eastAsia="Calibri" w:hAnsi="Calibri" w:cs="Calibri"/>
                <w:color w:val="000000" w:themeColor="text1"/>
              </w:rPr>
              <w:t xml:space="preserve"> (70/80 GHz) ja </w:t>
            </w:r>
            <w:r w:rsidRPr="000E039F">
              <w:rPr>
                <w:rFonts w:ascii="Calibri" w:eastAsia="Calibri" w:hAnsi="Calibri" w:cs="Calibri"/>
                <w:i/>
                <w:iCs/>
                <w:color w:val="000000" w:themeColor="text1"/>
              </w:rPr>
              <w:t>W-</w:t>
            </w:r>
            <w:proofErr w:type="spellStart"/>
            <w:r w:rsidRPr="000E039F">
              <w:rPr>
                <w:rFonts w:ascii="Calibri" w:eastAsia="Calibri" w:hAnsi="Calibri" w:cs="Calibri"/>
                <w:i/>
                <w:iCs/>
                <w:color w:val="000000" w:themeColor="text1"/>
              </w:rPr>
              <w:t>band</w:t>
            </w:r>
            <w:proofErr w:type="spellEnd"/>
            <w:r w:rsidRPr="00852BBD">
              <w:rPr>
                <w:rFonts w:ascii="Calibri" w:eastAsia="Calibri" w:hAnsi="Calibri" w:cs="Calibri"/>
                <w:color w:val="000000" w:themeColor="text1"/>
              </w:rPr>
              <w:t xml:space="preserve"> (92-114 GHz) raadioside tehnoloogiad, mis võimaldavad suure ribalaiusega </w:t>
            </w:r>
            <w:proofErr w:type="spellStart"/>
            <w:r w:rsidRPr="00852BBD">
              <w:rPr>
                <w:rFonts w:ascii="Calibri" w:eastAsia="Calibri" w:hAnsi="Calibri" w:cs="Calibri"/>
                <w:color w:val="000000" w:themeColor="text1"/>
              </w:rPr>
              <w:t>gigabit</w:t>
            </w:r>
            <w:proofErr w:type="spellEnd"/>
            <w:r w:rsidRPr="00852BBD">
              <w:rPr>
                <w:rFonts w:ascii="Calibri" w:eastAsia="Calibri" w:hAnsi="Calibri" w:cs="Calibri"/>
                <w:color w:val="000000" w:themeColor="text1"/>
              </w:rPr>
              <w:t>-taseme ühendusi.</w:t>
            </w:r>
          </w:p>
          <w:p w14:paraId="2EF95101"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4. Pilvearhitektuur ja servtöötlus</w:t>
            </w:r>
          </w:p>
          <w:p w14:paraId="2DA5650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0E039F">
              <w:rPr>
                <w:rFonts w:ascii="Calibri" w:eastAsia="Calibri" w:hAnsi="Calibri" w:cs="Calibri"/>
                <w:i/>
                <w:iCs/>
                <w:color w:val="000000" w:themeColor="text1"/>
              </w:rPr>
              <w:t>Multi</w:t>
            </w:r>
            <w:proofErr w:type="spellEnd"/>
            <w:r w:rsidRPr="000E039F">
              <w:rPr>
                <w:rFonts w:ascii="Calibri" w:eastAsia="Calibri" w:hAnsi="Calibri" w:cs="Calibri"/>
                <w:i/>
                <w:iCs/>
                <w:color w:val="000000" w:themeColor="text1"/>
              </w:rPr>
              <w:t xml:space="preserve">-Access Edge </w:t>
            </w:r>
            <w:proofErr w:type="spellStart"/>
            <w:r w:rsidRPr="000E039F">
              <w:rPr>
                <w:rFonts w:ascii="Calibri" w:eastAsia="Calibri" w:hAnsi="Calibri" w:cs="Calibri"/>
                <w:i/>
                <w:iCs/>
                <w:color w:val="000000" w:themeColor="text1"/>
              </w:rPr>
              <w:t>Computing</w:t>
            </w:r>
            <w:proofErr w:type="spellEnd"/>
            <w:r w:rsidRPr="00852BBD">
              <w:rPr>
                <w:rFonts w:ascii="Calibri" w:eastAsia="Calibri" w:hAnsi="Calibri" w:cs="Calibri"/>
                <w:color w:val="000000" w:themeColor="text1"/>
              </w:rPr>
              <w:t xml:space="preserve"> (</w:t>
            </w:r>
            <w:r w:rsidRPr="000E039F">
              <w:rPr>
                <w:rFonts w:ascii="Calibri" w:eastAsia="Calibri" w:hAnsi="Calibri" w:cs="Calibri"/>
                <w:i/>
                <w:iCs/>
                <w:color w:val="000000" w:themeColor="text1"/>
              </w:rPr>
              <w:t>MEC</w:t>
            </w:r>
            <w:r w:rsidRPr="00852BBD">
              <w:rPr>
                <w:rFonts w:ascii="Calibri" w:eastAsia="Calibri" w:hAnsi="Calibri" w:cs="Calibri"/>
                <w:color w:val="000000" w:themeColor="text1"/>
              </w:rPr>
              <w:t>) – 5G ja 6G võrkude lokaalne arvutusvõimsuse optimeerimine, ETSI standardid;</w:t>
            </w:r>
          </w:p>
          <w:p w14:paraId="3D21E3A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F12714">
              <w:rPr>
                <w:rFonts w:ascii="Calibri" w:eastAsia="Calibri" w:hAnsi="Calibri" w:cs="Calibri"/>
                <w:i/>
                <w:iCs/>
                <w:color w:val="000000" w:themeColor="text1"/>
              </w:rPr>
              <w:t>Serverless</w:t>
            </w:r>
            <w:proofErr w:type="spellEnd"/>
            <w:r w:rsidRPr="00852BBD">
              <w:rPr>
                <w:rFonts w:ascii="Calibri" w:eastAsia="Calibri" w:hAnsi="Calibri" w:cs="Calibri"/>
                <w:color w:val="000000" w:themeColor="text1"/>
              </w:rPr>
              <w:t xml:space="preserve"> arhitektuurid – </w:t>
            </w:r>
            <w:proofErr w:type="spellStart"/>
            <w:r w:rsidRPr="00F12714">
              <w:rPr>
                <w:rFonts w:ascii="Calibri" w:eastAsia="Calibri" w:hAnsi="Calibri" w:cs="Calibri"/>
                <w:i/>
                <w:iCs/>
                <w:color w:val="000000" w:themeColor="text1"/>
              </w:rPr>
              <w:t>Kubernetes</w:t>
            </w:r>
            <w:proofErr w:type="spellEnd"/>
            <w:r w:rsidRPr="00F12714">
              <w:rPr>
                <w:rFonts w:ascii="Calibri" w:eastAsia="Calibri" w:hAnsi="Calibri" w:cs="Calibri"/>
                <w:i/>
                <w:iCs/>
                <w:color w:val="000000" w:themeColor="text1"/>
              </w:rPr>
              <w:t xml:space="preserve"> + </w:t>
            </w:r>
            <w:proofErr w:type="spellStart"/>
            <w:r w:rsidRPr="00F12714">
              <w:rPr>
                <w:rFonts w:ascii="Calibri" w:eastAsia="Calibri" w:hAnsi="Calibri" w:cs="Calibri"/>
                <w:i/>
                <w:iCs/>
                <w:color w:val="000000" w:themeColor="text1"/>
              </w:rPr>
              <w:t>Knative</w:t>
            </w:r>
            <w:proofErr w:type="spellEnd"/>
            <w:r w:rsidRPr="00852BBD">
              <w:rPr>
                <w:rFonts w:ascii="Calibri" w:eastAsia="Calibri" w:hAnsi="Calibri" w:cs="Calibri"/>
                <w:color w:val="000000" w:themeColor="text1"/>
              </w:rPr>
              <w:t xml:space="preserve"> integratsioon </w:t>
            </w:r>
            <w:proofErr w:type="spellStart"/>
            <w:r w:rsidRPr="00852BBD">
              <w:rPr>
                <w:rFonts w:ascii="Calibri" w:eastAsia="Calibri" w:hAnsi="Calibri" w:cs="Calibri"/>
                <w:color w:val="000000" w:themeColor="text1"/>
              </w:rPr>
              <w:t>skaleeruvate</w:t>
            </w:r>
            <w:proofErr w:type="spellEnd"/>
            <w:r w:rsidRPr="00852BBD">
              <w:rPr>
                <w:rFonts w:ascii="Calibri" w:eastAsia="Calibri" w:hAnsi="Calibri" w:cs="Calibri"/>
                <w:color w:val="000000" w:themeColor="text1"/>
              </w:rPr>
              <w:t xml:space="preserve"> lahenduste jaoks;</w:t>
            </w:r>
          </w:p>
          <w:p w14:paraId="5827989E"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F12714">
              <w:rPr>
                <w:rFonts w:ascii="Calibri" w:eastAsia="Calibri" w:hAnsi="Calibri" w:cs="Calibri"/>
                <w:i/>
                <w:iCs/>
                <w:color w:val="000000" w:themeColor="text1"/>
              </w:rPr>
              <w:t>Confidential</w:t>
            </w:r>
            <w:proofErr w:type="spellEnd"/>
            <w:r w:rsidRPr="00F12714">
              <w:rPr>
                <w:rFonts w:ascii="Calibri" w:eastAsia="Calibri" w:hAnsi="Calibri" w:cs="Calibri"/>
                <w:i/>
                <w:iCs/>
                <w:color w:val="000000" w:themeColor="text1"/>
              </w:rPr>
              <w:t xml:space="preserve"> </w:t>
            </w:r>
            <w:proofErr w:type="spellStart"/>
            <w:r w:rsidRPr="00F12714">
              <w:rPr>
                <w:rFonts w:ascii="Calibri" w:eastAsia="Calibri" w:hAnsi="Calibri" w:cs="Calibri"/>
                <w:i/>
                <w:iCs/>
                <w:color w:val="000000" w:themeColor="text1"/>
              </w:rPr>
              <w:t>Computing</w:t>
            </w:r>
            <w:proofErr w:type="spellEnd"/>
            <w:r w:rsidRPr="00852BBD">
              <w:rPr>
                <w:rFonts w:ascii="Calibri" w:eastAsia="Calibri" w:hAnsi="Calibri" w:cs="Calibri"/>
                <w:color w:val="000000" w:themeColor="text1"/>
              </w:rPr>
              <w:t xml:space="preserve"> – riistvarapõhine andmete krüptitud töötlemine (</w:t>
            </w:r>
            <w:r w:rsidRPr="00F12714">
              <w:rPr>
                <w:rFonts w:ascii="Calibri" w:eastAsia="Calibri" w:hAnsi="Calibri" w:cs="Calibri"/>
                <w:i/>
                <w:iCs/>
                <w:color w:val="000000" w:themeColor="text1"/>
              </w:rPr>
              <w:t>Intel SGX, AMD SEV, Arm TrustZone</w:t>
            </w:r>
            <w:r w:rsidRPr="00852BBD">
              <w:rPr>
                <w:rFonts w:ascii="Calibri" w:eastAsia="Calibri" w:hAnsi="Calibri" w:cs="Calibri"/>
                <w:color w:val="000000" w:themeColor="text1"/>
              </w:rPr>
              <w:t>);</w:t>
            </w:r>
          </w:p>
          <w:p w14:paraId="0216D785"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5. Tehisintellekt ja automatiseerimine </w:t>
            </w:r>
          </w:p>
          <w:p w14:paraId="4156AEEE"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AI-toega võrguanalüüs – sügavõppe (</w:t>
            </w:r>
            <w:proofErr w:type="spellStart"/>
            <w:r w:rsidRPr="00F12714">
              <w:rPr>
                <w:rFonts w:ascii="Calibri" w:eastAsia="Calibri" w:hAnsi="Calibri" w:cs="Calibri"/>
                <w:i/>
                <w:iCs/>
                <w:color w:val="000000" w:themeColor="text1"/>
              </w:rPr>
              <w:t>Deep</w:t>
            </w:r>
            <w:proofErr w:type="spellEnd"/>
            <w:r w:rsidRPr="00F12714">
              <w:rPr>
                <w:rFonts w:ascii="Calibri" w:eastAsia="Calibri" w:hAnsi="Calibri" w:cs="Calibri"/>
                <w:i/>
                <w:iCs/>
                <w:color w:val="000000" w:themeColor="text1"/>
              </w:rPr>
              <w:t xml:space="preserve"> </w:t>
            </w:r>
            <w:proofErr w:type="spellStart"/>
            <w:r w:rsidRPr="00F12714">
              <w:rPr>
                <w:rFonts w:ascii="Calibri" w:eastAsia="Calibri" w:hAnsi="Calibri" w:cs="Calibri"/>
                <w:i/>
                <w:iCs/>
                <w:color w:val="000000" w:themeColor="text1"/>
              </w:rPr>
              <w:t>Learning</w:t>
            </w:r>
            <w:proofErr w:type="spellEnd"/>
            <w:r w:rsidRPr="00F12714">
              <w:rPr>
                <w:rFonts w:ascii="Calibri" w:eastAsia="Calibri" w:hAnsi="Calibri" w:cs="Calibri"/>
                <w:i/>
                <w:iCs/>
                <w:color w:val="000000" w:themeColor="text1"/>
              </w:rPr>
              <w:t>)</w:t>
            </w:r>
            <w:r w:rsidRPr="00852BBD">
              <w:rPr>
                <w:rFonts w:ascii="Calibri" w:eastAsia="Calibri" w:hAnsi="Calibri" w:cs="Calibri"/>
                <w:color w:val="000000" w:themeColor="text1"/>
              </w:rPr>
              <w:t xml:space="preserve"> mudelid võrguliikluse anomaaliate tuvastamiseks;</w:t>
            </w:r>
          </w:p>
          <w:p w14:paraId="3581C15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r w:rsidRPr="00F12714">
              <w:rPr>
                <w:rFonts w:ascii="Calibri" w:eastAsia="Calibri" w:hAnsi="Calibri" w:cs="Calibri"/>
                <w:i/>
                <w:iCs/>
                <w:color w:val="000000" w:themeColor="text1"/>
              </w:rPr>
              <w:t xml:space="preserve">Automated Network </w:t>
            </w:r>
            <w:proofErr w:type="spellStart"/>
            <w:r w:rsidRPr="00F12714">
              <w:rPr>
                <w:rFonts w:ascii="Calibri" w:eastAsia="Calibri" w:hAnsi="Calibri" w:cs="Calibri"/>
                <w:i/>
                <w:iCs/>
                <w:color w:val="000000" w:themeColor="text1"/>
              </w:rPr>
              <w:t>Slicing</w:t>
            </w:r>
            <w:proofErr w:type="spellEnd"/>
            <w:r w:rsidRPr="00F12714">
              <w:rPr>
                <w:rFonts w:ascii="Calibri" w:eastAsia="Calibri" w:hAnsi="Calibri" w:cs="Calibri"/>
                <w:i/>
                <w:iCs/>
                <w:color w:val="000000" w:themeColor="text1"/>
              </w:rPr>
              <w:t xml:space="preserve"> –</w:t>
            </w:r>
            <w:r w:rsidRPr="00852BBD">
              <w:rPr>
                <w:rFonts w:ascii="Calibri" w:eastAsia="Calibri" w:hAnsi="Calibri" w:cs="Calibri"/>
                <w:color w:val="000000" w:themeColor="text1"/>
              </w:rPr>
              <w:t xml:space="preserve"> AI-põhine dünaamiline ressursside jaotamine 5G/6G võrkudes;</w:t>
            </w:r>
          </w:p>
          <w:p w14:paraId="4DE3387E"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F12714">
              <w:rPr>
                <w:rFonts w:ascii="Calibri" w:eastAsia="Calibri" w:hAnsi="Calibri" w:cs="Calibri"/>
                <w:i/>
                <w:iCs/>
                <w:color w:val="000000" w:themeColor="text1"/>
              </w:rPr>
              <w:t>Reinforcement</w:t>
            </w:r>
            <w:proofErr w:type="spellEnd"/>
            <w:r w:rsidRPr="00F12714">
              <w:rPr>
                <w:rFonts w:ascii="Calibri" w:eastAsia="Calibri" w:hAnsi="Calibri" w:cs="Calibri"/>
                <w:i/>
                <w:iCs/>
                <w:color w:val="000000" w:themeColor="text1"/>
              </w:rPr>
              <w:t xml:space="preserve"> </w:t>
            </w:r>
            <w:proofErr w:type="spellStart"/>
            <w:r w:rsidRPr="00F12714">
              <w:rPr>
                <w:rFonts w:ascii="Calibri" w:eastAsia="Calibri" w:hAnsi="Calibri" w:cs="Calibri"/>
                <w:i/>
                <w:iCs/>
                <w:color w:val="000000" w:themeColor="text1"/>
              </w:rPr>
              <w:t>Learning</w:t>
            </w:r>
            <w:proofErr w:type="spellEnd"/>
            <w:r w:rsidRPr="00F12714">
              <w:rPr>
                <w:rFonts w:ascii="Calibri" w:eastAsia="Calibri" w:hAnsi="Calibri" w:cs="Calibri"/>
                <w:i/>
                <w:iCs/>
                <w:color w:val="000000" w:themeColor="text1"/>
              </w:rPr>
              <w:t xml:space="preserve"> </w:t>
            </w:r>
            <w:proofErr w:type="spellStart"/>
            <w:r w:rsidRPr="00F12714">
              <w:rPr>
                <w:rFonts w:ascii="Calibri" w:eastAsia="Calibri" w:hAnsi="Calibri" w:cs="Calibri"/>
                <w:i/>
                <w:iCs/>
                <w:color w:val="000000" w:themeColor="text1"/>
              </w:rPr>
              <w:t>for</w:t>
            </w:r>
            <w:proofErr w:type="spellEnd"/>
            <w:r w:rsidRPr="00F12714">
              <w:rPr>
                <w:rFonts w:ascii="Calibri" w:eastAsia="Calibri" w:hAnsi="Calibri" w:cs="Calibri"/>
                <w:i/>
                <w:iCs/>
                <w:color w:val="000000" w:themeColor="text1"/>
              </w:rPr>
              <w:t xml:space="preserve"> Network </w:t>
            </w:r>
            <w:proofErr w:type="spellStart"/>
            <w:r w:rsidRPr="00F12714">
              <w:rPr>
                <w:rFonts w:ascii="Calibri" w:eastAsia="Calibri" w:hAnsi="Calibri" w:cs="Calibri"/>
                <w:i/>
                <w:iCs/>
                <w:color w:val="000000" w:themeColor="text1"/>
              </w:rPr>
              <w:t>Optimization</w:t>
            </w:r>
            <w:proofErr w:type="spellEnd"/>
            <w:r w:rsidRPr="00852BBD">
              <w:rPr>
                <w:rFonts w:ascii="Calibri" w:eastAsia="Calibri" w:hAnsi="Calibri" w:cs="Calibri"/>
                <w:color w:val="000000" w:themeColor="text1"/>
              </w:rPr>
              <w:t xml:space="preserve"> – masinõppe meetodid, mis parandavad dünaamilist võrgu konfigureerimist.</w:t>
            </w:r>
          </w:p>
          <w:p w14:paraId="20FB065A"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6. Küberjulgeolek ja võrguturvalisus</w:t>
            </w:r>
          </w:p>
          <w:p w14:paraId="592F769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967AFF">
              <w:rPr>
                <w:rFonts w:ascii="Calibri" w:eastAsia="Calibri" w:hAnsi="Calibri" w:cs="Calibri"/>
                <w:i/>
                <w:iCs/>
                <w:color w:val="000000" w:themeColor="text1"/>
              </w:rPr>
              <w:t>Zero</w:t>
            </w:r>
            <w:proofErr w:type="spellEnd"/>
            <w:r w:rsidRPr="00967AFF">
              <w:rPr>
                <w:rFonts w:ascii="Calibri" w:eastAsia="Calibri" w:hAnsi="Calibri" w:cs="Calibri"/>
                <w:i/>
                <w:iCs/>
                <w:color w:val="000000" w:themeColor="text1"/>
              </w:rPr>
              <w:t xml:space="preserve"> Trust </w:t>
            </w:r>
            <w:proofErr w:type="spellStart"/>
            <w:r w:rsidRPr="00967AFF">
              <w:rPr>
                <w:rFonts w:ascii="Calibri" w:eastAsia="Calibri" w:hAnsi="Calibri" w:cs="Calibri"/>
                <w:i/>
                <w:iCs/>
                <w:color w:val="000000" w:themeColor="text1"/>
              </w:rPr>
              <w:t>Architecture</w:t>
            </w:r>
            <w:proofErr w:type="spellEnd"/>
            <w:r w:rsidRPr="00852BBD">
              <w:rPr>
                <w:rFonts w:ascii="Calibri" w:eastAsia="Calibri" w:hAnsi="Calibri" w:cs="Calibri"/>
                <w:color w:val="000000" w:themeColor="text1"/>
              </w:rPr>
              <w:t xml:space="preserve"> (</w:t>
            </w:r>
            <w:r w:rsidRPr="00967AFF">
              <w:rPr>
                <w:rFonts w:ascii="Calibri" w:eastAsia="Calibri" w:hAnsi="Calibri" w:cs="Calibri"/>
                <w:i/>
                <w:iCs/>
                <w:color w:val="000000" w:themeColor="text1"/>
              </w:rPr>
              <w:t>ZTA</w:t>
            </w:r>
            <w:r w:rsidRPr="00852BBD">
              <w:rPr>
                <w:rFonts w:ascii="Calibri" w:eastAsia="Calibri" w:hAnsi="Calibri" w:cs="Calibri"/>
                <w:color w:val="000000" w:themeColor="text1"/>
              </w:rPr>
              <w:t xml:space="preserve">) – NIST 800-207 ja </w:t>
            </w:r>
            <w:proofErr w:type="spellStart"/>
            <w:r w:rsidRPr="00967AFF">
              <w:rPr>
                <w:rFonts w:ascii="Calibri" w:eastAsia="Calibri" w:hAnsi="Calibri" w:cs="Calibri"/>
                <w:i/>
                <w:iCs/>
                <w:color w:val="000000" w:themeColor="text1"/>
              </w:rPr>
              <w:t>BeyondCorp</w:t>
            </w:r>
            <w:proofErr w:type="spellEnd"/>
            <w:r w:rsidRPr="00852BBD">
              <w:rPr>
                <w:rFonts w:ascii="Calibri" w:eastAsia="Calibri" w:hAnsi="Calibri" w:cs="Calibri"/>
                <w:color w:val="000000" w:themeColor="text1"/>
              </w:rPr>
              <w:t xml:space="preserve"> rakendused võrgu autentimiseks;</w:t>
            </w:r>
          </w:p>
          <w:p w14:paraId="0CE5A580"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r w:rsidRPr="00967AFF">
              <w:rPr>
                <w:rFonts w:ascii="Calibri" w:eastAsia="Calibri" w:hAnsi="Calibri" w:cs="Calibri"/>
                <w:i/>
                <w:iCs/>
                <w:color w:val="000000" w:themeColor="text1"/>
              </w:rPr>
              <w:t>Post-</w:t>
            </w:r>
            <w:proofErr w:type="spellStart"/>
            <w:r w:rsidRPr="00967AFF">
              <w:rPr>
                <w:rFonts w:ascii="Calibri" w:eastAsia="Calibri" w:hAnsi="Calibri" w:cs="Calibri"/>
                <w:i/>
                <w:iCs/>
                <w:color w:val="000000" w:themeColor="text1"/>
              </w:rPr>
              <w:t>Quantum</w:t>
            </w:r>
            <w:proofErr w:type="spellEnd"/>
            <w:r w:rsidRPr="00967AFF">
              <w:rPr>
                <w:rFonts w:ascii="Calibri" w:eastAsia="Calibri" w:hAnsi="Calibri" w:cs="Calibri"/>
                <w:i/>
                <w:iCs/>
                <w:color w:val="000000" w:themeColor="text1"/>
              </w:rPr>
              <w:t xml:space="preserve"> </w:t>
            </w:r>
            <w:proofErr w:type="spellStart"/>
            <w:r w:rsidRPr="00967AFF">
              <w:rPr>
                <w:rFonts w:ascii="Calibri" w:eastAsia="Calibri" w:hAnsi="Calibri" w:cs="Calibri"/>
                <w:i/>
                <w:iCs/>
                <w:color w:val="000000" w:themeColor="text1"/>
              </w:rPr>
              <w:t>Cryptography</w:t>
            </w:r>
            <w:proofErr w:type="spellEnd"/>
            <w:r w:rsidRPr="00852BBD">
              <w:rPr>
                <w:rFonts w:ascii="Calibri" w:eastAsia="Calibri" w:hAnsi="Calibri" w:cs="Calibri"/>
                <w:color w:val="000000" w:themeColor="text1"/>
              </w:rPr>
              <w:t xml:space="preserve"> (</w:t>
            </w:r>
            <w:r w:rsidRPr="00967AFF">
              <w:rPr>
                <w:rFonts w:ascii="Calibri" w:eastAsia="Calibri" w:hAnsi="Calibri" w:cs="Calibri"/>
                <w:i/>
                <w:iCs/>
                <w:color w:val="000000" w:themeColor="text1"/>
              </w:rPr>
              <w:t>PQC</w:t>
            </w:r>
            <w:r w:rsidRPr="00852BBD">
              <w:rPr>
                <w:rFonts w:ascii="Calibri" w:eastAsia="Calibri" w:hAnsi="Calibri" w:cs="Calibri"/>
                <w:color w:val="000000" w:themeColor="text1"/>
              </w:rPr>
              <w:t>) – NIST standardiseeritud algoritmid kvantkindlale krüpteerimisele üleminekuks;</w:t>
            </w:r>
          </w:p>
          <w:p w14:paraId="610AD1C6"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lastRenderedPageBreak/>
              <w:t xml:space="preserve">• </w:t>
            </w:r>
            <w:r w:rsidRPr="00967AFF">
              <w:rPr>
                <w:rFonts w:ascii="Calibri" w:eastAsia="Calibri" w:hAnsi="Calibri" w:cs="Calibri"/>
                <w:i/>
                <w:iCs/>
                <w:color w:val="000000" w:themeColor="text1"/>
              </w:rPr>
              <w:t xml:space="preserve">DPI </w:t>
            </w:r>
            <w:r w:rsidRPr="00852BBD">
              <w:rPr>
                <w:rFonts w:ascii="Calibri" w:eastAsia="Calibri" w:hAnsi="Calibri" w:cs="Calibri"/>
                <w:color w:val="000000" w:themeColor="text1"/>
              </w:rPr>
              <w:t>(</w:t>
            </w:r>
            <w:proofErr w:type="spellStart"/>
            <w:r w:rsidRPr="00967AFF">
              <w:rPr>
                <w:rFonts w:ascii="Calibri" w:eastAsia="Calibri" w:hAnsi="Calibri" w:cs="Calibri"/>
                <w:i/>
                <w:iCs/>
                <w:color w:val="000000" w:themeColor="text1"/>
              </w:rPr>
              <w:t>Deep</w:t>
            </w:r>
            <w:proofErr w:type="spellEnd"/>
            <w:r w:rsidRPr="00967AFF">
              <w:rPr>
                <w:rFonts w:ascii="Calibri" w:eastAsia="Calibri" w:hAnsi="Calibri" w:cs="Calibri"/>
                <w:i/>
                <w:iCs/>
                <w:color w:val="000000" w:themeColor="text1"/>
              </w:rPr>
              <w:t xml:space="preserve"> </w:t>
            </w:r>
            <w:proofErr w:type="spellStart"/>
            <w:r w:rsidRPr="00967AFF">
              <w:rPr>
                <w:rFonts w:ascii="Calibri" w:eastAsia="Calibri" w:hAnsi="Calibri" w:cs="Calibri"/>
                <w:i/>
                <w:iCs/>
                <w:color w:val="000000" w:themeColor="text1"/>
              </w:rPr>
              <w:t>Packet</w:t>
            </w:r>
            <w:proofErr w:type="spellEnd"/>
            <w:r w:rsidRPr="00967AFF">
              <w:rPr>
                <w:rFonts w:ascii="Calibri" w:eastAsia="Calibri" w:hAnsi="Calibri" w:cs="Calibri"/>
                <w:i/>
                <w:iCs/>
                <w:color w:val="000000" w:themeColor="text1"/>
              </w:rPr>
              <w:t xml:space="preserve"> </w:t>
            </w:r>
            <w:proofErr w:type="spellStart"/>
            <w:r w:rsidRPr="00967AFF">
              <w:rPr>
                <w:rFonts w:ascii="Calibri" w:eastAsia="Calibri" w:hAnsi="Calibri" w:cs="Calibri"/>
                <w:i/>
                <w:iCs/>
                <w:color w:val="000000" w:themeColor="text1"/>
              </w:rPr>
              <w:t>Inspection</w:t>
            </w:r>
            <w:proofErr w:type="spellEnd"/>
            <w:r w:rsidRPr="00852BBD">
              <w:rPr>
                <w:rFonts w:ascii="Calibri" w:eastAsia="Calibri" w:hAnsi="Calibri" w:cs="Calibri"/>
                <w:color w:val="000000" w:themeColor="text1"/>
              </w:rPr>
              <w:t xml:space="preserve">) </w:t>
            </w:r>
            <w:proofErr w:type="spellStart"/>
            <w:r w:rsidRPr="00852BBD">
              <w:rPr>
                <w:rFonts w:ascii="Calibri" w:eastAsia="Calibri" w:hAnsi="Calibri" w:cs="Calibri"/>
                <w:color w:val="000000" w:themeColor="text1"/>
              </w:rPr>
              <w:t>AI-ga</w:t>
            </w:r>
            <w:proofErr w:type="spellEnd"/>
            <w:r w:rsidRPr="00852BBD">
              <w:rPr>
                <w:rFonts w:ascii="Calibri" w:eastAsia="Calibri" w:hAnsi="Calibri" w:cs="Calibri"/>
                <w:color w:val="000000" w:themeColor="text1"/>
              </w:rPr>
              <w:t xml:space="preserve"> – tehisintellekti abil võrguohtude reaalajas tuvastamine.</w:t>
            </w:r>
          </w:p>
          <w:p w14:paraId="771E948F"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7. Kvantside ja kvantkommunikatsioon</w:t>
            </w:r>
          </w:p>
          <w:p w14:paraId="6B3626E9" w14:textId="77777777" w:rsidR="00852BBD"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r w:rsidRPr="00967AFF">
              <w:rPr>
                <w:rFonts w:ascii="Calibri" w:eastAsia="Calibri" w:hAnsi="Calibri" w:cs="Calibri"/>
                <w:i/>
                <w:iCs/>
                <w:color w:val="000000" w:themeColor="text1"/>
              </w:rPr>
              <w:t>QKD</w:t>
            </w:r>
            <w:r w:rsidRPr="00852BBD">
              <w:rPr>
                <w:rFonts w:ascii="Calibri" w:eastAsia="Calibri" w:hAnsi="Calibri" w:cs="Calibri"/>
                <w:color w:val="000000" w:themeColor="text1"/>
              </w:rPr>
              <w:t xml:space="preserve"> (</w:t>
            </w:r>
            <w:proofErr w:type="spellStart"/>
            <w:r w:rsidRPr="00967AFF">
              <w:rPr>
                <w:rFonts w:ascii="Calibri" w:eastAsia="Calibri" w:hAnsi="Calibri" w:cs="Calibri"/>
                <w:i/>
                <w:iCs/>
                <w:color w:val="000000" w:themeColor="text1"/>
              </w:rPr>
              <w:t>Quantum</w:t>
            </w:r>
            <w:proofErr w:type="spellEnd"/>
            <w:r w:rsidRPr="00967AFF">
              <w:rPr>
                <w:rFonts w:ascii="Calibri" w:eastAsia="Calibri" w:hAnsi="Calibri" w:cs="Calibri"/>
                <w:i/>
                <w:iCs/>
                <w:color w:val="000000" w:themeColor="text1"/>
              </w:rPr>
              <w:t xml:space="preserve"> </w:t>
            </w:r>
            <w:proofErr w:type="spellStart"/>
            <w:r w:rsidRPr="00967AFF">
              <w:rPr>
                <w:rFonts w:ascii="Calibri" w:eastAsia="Calibri" w:hAnsi="Calibri" w:cs="Calibri"/>
                <w:i/>
                <w:iCs/>
                <w:color w:val="000000" w:themeColor="text1"/>
              </w:rPr>
              <w:t>Key</w:t>
            </w:r>
            <w:proofErr w:type="spellEnd"/>
            <w:r w:rsidRPr="00967AFF">
              <w:rPr>
                <w:rFonts w:ascii="Calibri" w:eastAsia="Calibri" w:hAnsi="Calibri" w:cs="Calibri"/>
                <w:i/>
                <w:iCs/>
                <w:color w:val="000000" w:themeColor="text1"/>
              </w:rPr>
              <w:t xml:space="preserve"> Distribution</w:t>
            </w:r>
            <w:r w:rsidRPr="00852BBD">
              <w:rPr>
                <w:rFonts w:ascii="Calibri" w:eastAsia="Calibri" w:hAnsi="Calibri" w:cs="Calibri"/>
                <w:color w:val="000000" w:themeColor="text1"/>
              </w:rPr>
              <w:t>) – kvantfüüsikal põhinevad turvaprotokollid;</w:t>
            </w:r>
          </w:p>
          <w:p w14:paraId="3360B3D1" w14:textId="177FA751" w:rsidR="007E541B" w:rsidRPr="00852BBD" w:rsidRDefault="00852BBD" w:rsidP="00852BBD">
            <w:pPr>
              <w:rPr>
                <w:rFonts w:ascii="Calibri" w:eastAsia="Calibri" w:hAnsi="Calibri" w:cs="Calibri"/>
                <w:color w:val="000000" w:themeColor="text1"/>
              </w:rPr>
            </w:pPr>
            <w:r w:rsidRPr="00852BBD">
              <w:rPr>
                <w:rFonts w:ascii="Calibri" w:eastAsia="Calibri" w:hAnsi="Calibri" w:cs="Calibri"/>
                <w:color w:val="000000" w:themeColor="text1"/>
              </w:rPr>
              <w:t xml:space="preserve">• </w:t>
            </w:r>
            <w:proofErr w:type="spellStart"/>
            <w:r w:rsidRPr="00967AFF">
              <w:rPr>
                <w:rFonts w:ascii="Calibri" w:eastAsia="Calibri" w:hAnsi="Calibri" w:cs="Calibri"/>
                <w:i/>
                <w:iCs/>
                <w:color w:val="000000" w:themeColor="text1"/>
              </w:rPr>
              <w:t>Quantum</w:t>
            </w:r>
            <w:proofErr w:type="spellEnd"/>
            <w:r w:rsidRPr="00967AFF">
              <w:rPr>
                <w:rFonts w:ascii="Calibri" w:eastAsia="Calibri" w:hAnsi="Calibri" w:cs="Calibri"/>
                <w:i/>
                <w:iCs/>
                <w:color w:val="000000" w:themeColor="text1"/>
              </w:rPr>
              <w:t xml:space="preserve"> Internet</w:t>
            </w:r>
            <w:r w:rsidRPr="00852BBD">
              <w:rPr>
                <w:rFonts w:ascii="Calibri" w:eastAsia="Calibri" w:hAnsi="Calibri" w:cs="Calibri"/>
                <w:color w:val="000000" w:themeColor="text1"/>
              </w:rPr>
              <w:t xml:space="preserve"> – kvant-</w:t>
            </w:r>
            <w:proofErr w:type="spellStart"/>
            <w:r w:rsidRPr="00852BBD">
              <w:rPr>
                <w:rFonts w:ascii="Calibri" w:eastAsia="Calibri" w:hAnsi="Calibri" w:cs="Calibri"/>
                <w:color w:val="000000" w:themeColor="text1"/>
              </w:rPr>
              <w:t>teleporteerimise</w:t>
            </w:r>
            <w:proofErr w:type="spellEnd"/>
            <w:r w:rsidRPr="00852BBD">
              <w:rPr>
                <w:rFonts w:ascii="Calibri" w:eastAsia="Calibri" w:hAnsi="Calibri" w:cs="Calibri"/>
                <w:color w:val="000000" w:themeColor="text1"/>
              </w:rPr>
              <w:t xml:space="preserve"> ja mitme sõlmega kvantside süsteemid (</w:t>
            </w:r>
            <w:r w:rsidRPr="00967AFF">
              <w:rPr>
                <w:rFonts w:ascii="Calibri" w:eastAsia="Calibri" w:hAnsi="Calibri" w:cs="Calibri"/>
                <w:i/>
                <w:iCs/>
                <w:color w:val="000000" w:themeColor="text1"/>
              </w:rPr>
              <w:t xml:space="preserve">EU </w:t>
            </w:r>
            <w:proofErr w:type="spellStart"/>
            <w:r w:rsidRPr="00967AFF">
              <w:rPr>
                <w:rFonts w:ascii="Calibri" w:eastAsia="Calibri" w:hAnsi="Calibri" w:cs="Calibri"/>
                <w:i/>
                <w:iCs/>
                <w:color w:val="000000" w:themeColor="text1"/>
              </w:rPr>
              <w:t>Quantum</w:t>
            </w:r>
            <w:proofErr w:type="spellEnd"/>
            <w:r w:rsidRPr="00967AFF">
              <w:rPr>
                <w:rFonts w:ascii="Calibri" w:eastAsia="Calibri" w:hAnsi="Calibri" w:cs="Calibri"/>
                <w:i/>
                <w:iCs/>
                <w:color w:val="000000" w:themeColor="text1"/>
              </w:rPr>
              <w:t xml:space="preserve"> </w:t>
            </w:r>
            <w:proofErr w:type="spellStart"/>
            <w:r w:rsidRPr="00967AFF">
              <w:rPr>
                <w:rFonts w:ascii="Calibri" w:eastAsia="Calibri" w:hAnsi="Calibri" w:cs="Calibri"/>
                <w:i/>
                <w:iCs/>
                <w:color w:val="000000" w:themeColor="text1"/>
              </w:rPr>
              <w:t>Flagship</w:t>
            </w:r>
            <w:proofErr w:type="spellEnd"/>
            <w:r w:rsidRPr="00852BBD">
              <w:rPr>
                <w:rFonts w:ascii="Calibri" w:eastAsia="Calibri" w:hAnsi="Calibri" w:cs="Calibri"/>
                <w:color w:val="000000" w:themeColor="text1"/>
              </w:rPr>
              <w:t xml:space="preserve"> projektid).</w:t>
            </w:r>
          </w:p>
          <w:p w14:paraId="6540B10A" w14:textId="71F168FF" w:rsidR="007E541B" w:rsidRPr="00852BBD" w:rsidRDefault="007E541B" w:rsidP="000C3708">
            <w:pPr>
              <w:rPr>
                <w:rFonts w:ascii="Calibri" w:eastAsia="Calibri" w:hAnsi="Calibri" w:cs="Calibri"/>
                <w:color w:val="000000" w:themeColor="text1"/>
              </w:rPr>
            </w:pPr>
          </w:p>
        </w:tc>
      </w:tr>
      <w:tr w:rsidR="00C81E51" w14:paraId="3A96B50D" w14:textId="77777777" w:rsidTr="000D5579">
        <w:tc>
          <w:tcPr>
            <w:tcW w:w="8505" w:type="dxa"/>
          </w:tcPr>
          <w:p w14:paraId="596DCD4A" w14:textId="76BD506E" w:rsidR="00045B74" w:rsidRPr="006F5D95" w:rsidRDefault="00FB0F40" w:rsidP="004C797D">
            <w:pPr>
              <w:rPr>
                <w:rFonts w:ascii="Calibri" w:eastAsia="Calibri" w:hAnsi="Calibri" w:cs="Calibri"/>
                <w:color w:val="000000" w:themeColor="text1"/>
              </w:rPr>
            </w:pPr>
            <w:r w:rsidRPr="00656F59">
              <w:rPr>
                <w:color w:val="FF0000"/>
              </w:rPr>
              <w:lastRenderedPageBreak/>
              <w:t>Kommentaar</w:t>
            </w:r>
            <w:r>
              <w:rPr>
                <w:color w:val="FF0000"/>
              </w:rPr>
              <w:t>id:</w:t>
            </w:r>
          </w:p>
        </w:tc>
        <w:tc>
          <w:tcPr>
            <w:tcW w:w="8363" w:type="dxa"/>
          </w:tcPr>
          <w:p w14:paraId="646966B9" w14:textId="57C37E27" w:rsidR="00045B74" w:rsidRPr="00045B74" w:rsidRDefault="00FB0F40" w:rsidP="004C797D">
            <w:pPr>
              <w:rPr>
                <w:rFonts w:ascii="Calibri" w:eastAsia="Calibri" w:hAnsi="Calibri" w:cs="Calibri"/>
                <w:color w:val="000000" w:themeColor="text1"/>
                <w:highlight w:val="yellow"/>
              </w:rPr>
            </w:pPr>
            <w:r w:rsidRPr="00656F59">
              <w:rPr>
                <w:color w:val="FF0000"/>
              </w:rPr>
              <w:t>Kommentaar</w:t>
            </w:r>
            <w:r>
              <w:rPr>
                <w:color w:val="FF0000"/>
              </w:rPr>
              <w:t>id:</w:t>
            </w:r>
          </w:p>
        </w:tc>
      </w:tr>
      <w:tr w:rsidR="002D2340" w14:paraId="662DB660" w14:textId="77777777" w:rsidTr="000D5579">
        <w:tc>
          <w:tcPr>
            <w:tcW w:w="8505" w:type="dxa"/>
            <w:shd w:val="clear" w:color="auto" w:fill="E2EFD9" w:themeFill="accent6" w:themeFillTint="33"/>
          </w:tcPr>
          <w:p w14:paraId="3EC90B8B" w14:textId="799E73A4" w:rsidR="002D2340" w:rsidRPr="000267ED" w:rsidRDefault="002D2340" w:rsidP="000267ED">
            <w:pPr>
              <w:jc w:val="center"/>
              <w:rPr>
                <w:rFonts w:ascii="Calibri" w:eastAsia="Calibri" w:hAnsi="Calibri" w:cs="Calibri"/>
                <w:b/>
                <w:bCs/>
                <w:color w:val="FF0000"/>
                <w:sz w:val="28"/>
                <w:szCs w:val="28"/>
              </w:rPr>
            </w:pPr>
            <w:proofErr w:type="spellStart"/>
            <w:r w:rsidRPr="000267ED">
              <w:rPr>
                <w:rFonts w:ascii="Calibri" w:eastAsia="Calibri" w:hAnsi="Calibri" w:cs="Calibri"/>
                <w:b/>
                <w:bCs/>
                <w:color w:val="FF0000"/>
                <w:sz w:val="28"/>
                <w:szCs w:val="28"/>
              </w:rPr>
              <w:t>B-osa</w:t>
            </w:r>
            <w:proofErr w:type="spellEnd"/>
          </w:p>
        </w:tc>
        <w:tc>
          <w:tcPr>
            <w:tcW w:w="8363" w:type="dxa"/>
            <w:shd w:val="clear" w:color="auto" w:fill="E2EFD9" w:themeFill="accent6" w:themeFillTint="33"/>
          </w:tcPr>
          <w:p w14:paraId="75CDDBE5" w14:textId="108CA25D" w:rsidR="002D2340" w:rsidRPr="000267ED" w:rsidRDefault="000267ED" w:rsidP="000267ED">
            <w:pPr>
              <w:jc w:val="center"/>
              <w:rPr>
                <w:rFonts w:ascii="Calibri" w:eastAsia="Calibri" w:hAnsi="Calibri" w:cs="Calibri"/>
                <w:color w:val="FF0000"/>
              </w:rPr>
            </w:pPr>
            <w:proofErr w:type="spellStart"/>
            <w:r w:rsidRPr="000267ED">
              <w:rPr>
                <w:rFonts w:ascii="Calibri" w:eastAsia="Calibri" w:hAnsi="Calibri" w:cs="Calibri"/>
                <w:b/>
                <w:bCs/>
                <w:color w:val="FF0000"/>
                <w:sz w:val="28"/>
                <w:szCs w:val="28"/>
              </w:rPr>
              <w:t>B-osa</w:t>
            </w:r>
            <w:proofErr w:type="spellEnd"/>
          </w:p>
        </w:tc>
      </w:tr>
      <w:tr w:rsidR="002D2340" w14:paraId="671B099A" w14:textId="77777777" w:rsidTr="000D5579">
        <w:tc>
          <w:tcPr>
            <w:tcW w:w="8505" w:type="dxa"/>
            <w:shd w:val="clear" w:color="auto" w:fill="FBE4D5" w:themeFill="accent2" w:themeFillTint="33"/>
          </w:tcPr>
          <w:p w14:paraId="691A87DA" w14:textId="0E2803A2" w:rsidR="002D2340" w:rsidRPr="00E2550C" w:rsidRDefault="002D2340" w:rsidP="00E2550C">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c>
          <w:tcPr>
            <w:tcW w:w="8363" w:type="dxa"/>
            <w:shd w:val="clear" w:color="auto" w:fill="FBE4D5" w:themeFill="accent2" w:themeFillTint="33"/>
          </w:tcPr>
          <w:p w14:paraId="527EB228" w14:textId="6C1BD5B6" w:rsidR="002D2340" w:rsidRPr="000267ED" w:rsidRDefault="000267ED" w:rsidP="00E2550C">
            <w:pPr>
              <w:rPr>
                <w:rFonts w:ascii="Calibri" w:eastAsia="Calibri" w:hAnsi="Calibri" w:cs="Calibri"/>
                <w:b/>
                <w:bCs/>
                <w:color w:val="FF0000"/>
              </w:rPr>
            </w:pPr>
            <w:r w:rsidRPr="000267ED">
              <w:rPr>
                <w:rFonts w:ascii="Calibri" w:eastAsia="Calibri" w:hAnsi="Calibri" w:cs="Calibri"/>
                <w:b/>
                <w:bCs/>
                <w:color w:val="000000" w:themeColor="text1"/>
              </w:rPr>
              <w:t>B.1 Kutsestruktuur</w:t>
            </w:r>
          </w:p>
        </w:tc>
      </w:tr>
      <w:tr w:rsidR="002D2340" w14:paraId="13AF6EC3" w14:textId="77777777" w:rsidTr="000D5579">
        <w:tc>
          <w:tcPr>
            <w:tcW w:w="8505" w:type="dxa"/>
          </w:tcPr>
          <w:p w14:paraId="3B714359" w14:textId="218B39F8" w:rsidR="002D2340" w:rsidRPr="00006C45" w:rsidRDefault="00006C45" w:rsidP="00B50D62">
            <w:pPr>
              <w:rPr>
                <w:rFonts w:ascii="Calibri" w:eastAsia="Calibri" w:hAnsi="Calibri" w:cs="Calibri"/>
                <w:color w:val="000000" w:themeColor="text1"/>
              </w:rPr>
            </w:pPr>
            <w:r w:rsidRPr="00006C45">
              <w:rPr>
                <w:rFonts w:ascii="Calibri" w:eastAsia="Calibri" w:hAnsi="Calibri" w:cs="Calibri"/>
                <w:color w:val="000000" w:themeColor="text1"/>
              </w:rPr>
              <w:t xml:space="preserve">Info- ja telekommunikatsioonitehnoloogia vanemspetsialist, tase 6 kutse koosneb </w:t>
            </w:r>
            <w:proofErr w:type="spellStart"/>
            <w:r w:rsidRPr="00006C45">
              <w:rPr>
                <w:rFonts w:ascii="Calibri" w:eastAsia="Calibri" w:hAnsi="Calibri" w:cs="Calibri"/>
                <w:color w:val="000000" w:themeColor="text1"/>
              </w:rPr>
              <w:t>üldoskustest</w:t>
            </w:r>
            <w:proofErr w:type="spellEnd"/>
            <w:r w:rsidRPr="00006C45">
              <w:rPr>
                <w:rFonts w:ascii="Calibri" w:eastAsia="Calibri" w:hAnsi="Calibri" w:cs="Calibri"/>
                <w:color w:val="000000" w:themeColor="text1"/>
              </w:rPr>
              <w:t xml:space="preserve"> ja kohustuslikest kompetentsidest. Kutse taotlemisel on vaja tõendada </w:t>
            </w:r>
            <w:proofErr w:type="spellStart"/>
            <w:r w:rsidRPr="00006C45">
              <w:rPr>
                <w:rFonts w:ascii="Calibri" w:eastAsia="Calibri" w:hAnsi="Calibri" w:cs="Calibri"/>
                <w:color w:val="000000" w:themeColor="text1"/>
              </w:rPr>
              <w:t>üldoskused</w:t>
            </w:r>
            <w:proofErr w:type="spellEnd"/>
            <w:r w:rsidRPr="00006C45">
              <w:rPr>
                <w:rFonts w:ascii="Calibri" w:eastAsia="Calibri" w:hAnsi="Calibri" w:cs="Calibri"/>
                <w:color w:val="000000" w:themeColor="text1"/>
              </w:rPr>
              <w:t xml:space="preserve"> B.2.</w:t>
            </w:r>
            <w:r>
              <w:rPr>
                <w:rFonts w:ascii="Calibri" w:eastAsia="Calibri" w:hAnsi="Calibri" w:cs="Calibri"/>
                <w:color w:val="000000" w:themeColor="text1"/>
              </w:rPr>
              <w:t xml:space="preserve"> ja</w:t>
            </w:r>
            <w:r w:rsidRPr="00006C45">
              <w:rPr>
                <w:rFonts w:ascii="Calibri" w:eastAsia="Calibri" w:hAnsi="Calibri" w:cs="Calibri"/>
                <w:color w:val="000000" w:themeColor="text1"/>
              </w:rPr>
              <w:t xml:space="preserve"> kohustuslikud kompetentsid B.3.1-B.3.</w:t>
            </w:r>
            <w:r>
              <w:rPr>
                <w:rFonts w:ascii="Calibri" w:eastAsia="Calibri" w:hAnsi="Calibri" w:cs="Calibri"/>
                <w:color w:val="000000" w:themeColor="text1"/>
              </w:rPr>
              <w:t>17</w:t>
            </w:r>
            <w:r w:rsidRPr="00006C45">
              <w:rPr>
                <w:rFonts w:ascii="Calibri" w:eastAsia="Calibri" w:hAnsi="Calibri" w:cs="Calibri"/>
                <w:color w:val="000000" w:themeColor="text1"/>
              </w:rPr>
              <w:t xml:space="preserve">. </w:t>
            </w:r>
          </w:p>
        </w:tc>
        <w:tc>
          <w:tcPr>
            <w:tcW w:w="8363" w:type="dxa"/>
          </w:tcPr>
          <w:p w14:paraId="1DAE3993" w14:textId="5669F222" w:rsidR="002D2340" w:rsidRPr="00E2550C" w:rsidRDefault="00006C45" w:rsidP="00804B87">
            <w:pPr>
              <w:rPr>
                <w:rFonts w:ascii="Calibri" w:eastAsia="Calibri" w:hAnsi="Calibri" w:cs="Calibri"/>
                <w:color w:val="FF0000"/>
              </w:rPr>
            </w:pPr>
            <w:r w:rsidRPr="00006C45">
              <w:rPr>
                <w:rFonts w:ascii="Calibri" w:eastAsia="Calibri" w:hAnsi="Calibri" w:cs="Calibri"/>
                <w:color w:val="000000" w:themeColor="text1"/>
              </w:rPr>
              <w:t>Info- ja telekommunikatsioonitehnoloogia insener, tas</w:t>
            </w:r>
            <w:r w:rsidR="00BC66B6">
              <w:rPr>
                <w:rFonts w:ascii="Calibri" w:eastAsia="Calibri" w:hAnsi="Calibri" w:cs="Calibri"/>
                <w:color w:val="000000" w:themeColor="text1"/>
              </w:rPr>
              <w:t>e</w:t>
            </w:r>
            <w:r w:rsidRPr="00006C45">
              <w:rPr>
                <w:rFonts w:ascii="Calibri" w:eastAsia="Calibri" w:hAnsi="Calibri" w:cs="Calibri"/>
                <w:color w:val="000000" w:themeColor="text1"/>
              </w:rPr>
              <w:t xml:space="preserve"> </w:t>
            </w:r>
            <w:r w:rsidR="00BC66B6">
              <w:rPr>
                <w:rFonts w:ascii="Calibri" w:eastAsia="Calibri" w:hAnsi="Calibri" w:cs="Calibri"/>
                <w:color w:val="000000" w:themeColor="text1"/>
              </w:rPr>
              <w:t xml:space="preserve">7 </w:t>
            </w:r>
            <w:r w:rsidRPr="00006C45">
              <w:rPr>
                <w:rFonts w:ascii="Calibri" w:eastAsia="Calibri" w:hAnsi="Calibri" w:cs="Calibri"/>
                <w:color w:val="000000" w:themeColor="text1"/>
              </w:rPr>
              <w:t xml:space="preserve">kutse koosneb </w:t>
            </w:r>
            <w:proofErr w:type="spellStart"/>
            <w:r w:rsidRPr="00006C45">
              <w:rPr>
                <w:rFonts w:ascii="Calibri" w:eastAsia="Calibri" w:hAnsi="Calibri" w:cs="Calibri"/>
                <w:color w:val="000000" w:themeColor="text1"/>
              </w:rPr>
              <w:t>üldoskustest</w:t>
            </w:r>
            <w:proofErr w:type="spellEnd"/>
            <w:r w:rsidRPr="00006C45">
              <w:rPr>
                <w:rFonts w:ascii="Calibri" w:eastAsia="Calibri" w:hAnsi="Calibri" w:cs="Calibri"/>
                <w:color w:val="000000" w:themeColor="text1"/>
              </w:rPr>
              <w:t xml:space="preserve"> ja kohustuslikest kompetentsidest. Kutse taotlemisel on vaja tõendada </w:t>
            </w:r>
            <w:proofErr w:type="spellStart"/>
            <w:r w:rsidRPr="00006C45">
              <w:rPr>
                <w:rFonts w:ascii="Calibri" w:eastAsia="Calibri" w:hAnsi="Calibri" w:cs="Calibri"/>
                <w:color w:val="000000" w:themeColor="text1"/>
              </w:rPr>
              <w:t>üldoskused</w:t>
            </w:r>
            <w:proofErr w:type="spellEnd"/>
            <w:r w:rsidRPr="00006C45">
              <w:rPr>
                <w:rFonts w:ascii="Calibri" w:eastAsia="Calibri" w:hAnsi="Calibri" w:cs="Calibri"/>
                <w:color w:val="000000" w:themeColor="text1"/>
              </w:rPr>
              <w:t xml:space="preserve"> B.2. ja  kohustuslikud kompetentsid B.3.1-B.3.21.</w:t>
            </w:r>
          </w:p>
        </w:tc>
      </w:tr>
      <w:tr w:rsidR="00A23F58" w14:paraId="2FD01036" w14:textId="77777777" w:rsidTr="000D5579">
        <w:tc>
          <w:tcPr>
            <w:tcW w:w="8505" w:type="dxa"/>
          </w:tcPr>
          <w:p w14:paraId="23A17AB9" w14:textId="188C1F86" w:rsidR="00A23F58" w:rsidRPr="0031786D" w:rsidRDefault="00A23F58" w:rsidP="00E2550C">
            <w:pPr>
              <w:rPr>
                <w:rFonts w:ascii="Calibri" w:eastAsia="Calibri" w:hAnsi="Calibri" w:cs="Calibri"/>
                <w:color w:val="000000" w:themeColor="text1"/>
              </w:rPr>
            </w:pPr>
            <w:r w:rsidRPr="00656F59">
              <w:rPr>
                <w:color w:val="FF0000"/>
              </w:rPr>
              <w:t>Kommentaar</w:t>
            </w:r>
            <w:r>
              <w:rPr>
                <w:color w:val="FF0000"/>
              </w:rPr>
              <w:t>id:</w:t>
            </w:r>
          </w:p>
        </w:tc>
        <w:tc>
          <w:tcPr>
            <w:tcW w:w="8363" w:type="dxa"/>
          </w:tcPr>
          <w:p w14:paraId="04EDBF49" w14:textId="52A21844" w:rsidR="00A23F58" w:rsidRPr="0031786D" w:rsidRDefault="00A23F58" w:rsidP="00804B87">
            <w:pPr>
              <w:rPr>
                <w:rFonts w:ascii="Calibri" w:eastAsia="Calibri" w:hAnsi="Calibri" w:cs="Calibri"/>
                <w:color w:val="000000" w:themeColor="text1"/>
              </w:rPr>
            </w:pPr>
            <w:r w:rsidRPr="00656F59">
              <w:rPr>
                <w:color w:val="FF0000"/>
              </w:rPr>
              <w:t>Kommentaar</w:t>
            </w:r>
            <w:r>
              <w:rPr>
                <w:color w:val="FF0000"/>
              </w:rPr>
              <w:t>id:</w:t>
            </w:r>
          </w:p>
        </w:tc>
      </w:tr>
      <w:tr w:rsidR="00642985" w14:paraId="5F6C963F" w14:textId="77777777" w:rsidTr="000D5579">
        <w:tc>
          <w:tcPr>
            <w:tcW w:w="8505" w:type="dxa"/>
          </w:tcPr>
          <w:p w14:paraId="48D01A94" w14:textId="55C6A5DE" w:rsidR="00642985" w:rsidRPr="00642985" w:rsidRDefault="00642985" w:rsidP="00E2550C">
            <w:pPr>
              <w:rPr>
                <w:rFonts w:ascii="Calibri" w:eastAsia="Calibri" w:hAnsi="Calibri" w:cs="Calibri"/>
                <w:b/>
                <w:bCs/>
                <w:color w:val="000000" w:themeColor="text1"/>
              </w:rPr>
            </w:pPr>
            <w:r w:rsidRPr="00642985">
              <w:rPr>
                <w:rFonts w:ascii="Calibri" w:eastAsia="Calibri" w:hAnsi="Calibri" w:cs="Calibri"/>
                <w:b/>
                <w:bCs/>
                <w:color w:val="000000" w:themeColor="text1"/>
              </w:rPr>
              <w:t xml:space="preserve">Kvalifikatsiooninõuded kutse taotlemisel, kutse </w:t>
            </w:r>
            <w:proofErr w:type="spellStart"/>
            <w:r w:rsidRPr="00642985">
              <w:rPr>
                <w:rFonts w:ascii="Calibri" w:eastAsia="Calibri" w:hAnsi="Calibri" w:cs="Calibri"/>
                <w:b/>
                <w:bCs/>
                <w:color w:val="000000" w:themeColor="text1"/>
              </w:rPr>
              <w:t>taastõendamisel</w:t>
            </w:r>
            <w:proofErr w:type="spellEnd"/>
          </w:p>
        </w:tc>
        <w:tc>
          <w:tcPr>
            <w:tcW w:w="8363" w:type="dxa"/>
          </w:tcPr>
          <w:p w14:paraId="72987FD2" w14:textId="2837EDA2" w:rsidR="00642985" w:rsidRPr="00642985" w:rsidRDefault="00642985" w:rsidP="00804B87">
            <w:pPr>
              <w:rPr>
                <w:rFonts w:ascii="Calibri" w:eastAsia="Calibri" w:hAnsi="Calibri" w:cs="Calibri"/>
                <w:b/>
                <w:bCs/>
                <w:color w:val="000000" w:themeColor="text1"/>
              </w:rPr>
            </w:pPr>
            <w:r w:rsidRPr="00642985">
              <w:rPr>
                <w:rFonts w:ascii="Calibri" w:eastAsia="Calibri" w:hAnsi="Calibri" w:cs="Calibri"/>
                <w:b/>
                <w:bCs/>
                <w:color w:val="000000" w:themeColor="text1"/>
              </w:rPr>
              <w:t xml:space="preserve">Kvalifikatsiooninõuded kutse taotlemisel, kutse </w:t>
            </w:r>
            <w:proofErr w:type="spellStart"/>
            <w:r w:rsidRPr="00642985">
              <w:rPr>
                <w:rFonts w:ascii="Calibri" w:eastAsia="Calibri" w:hAnsi="Calibri" w:cs="Calibri"/>
                <w:b/>
                <w:bCs/>
                <w:color w:val="000000" w:themeColor="text1"/>
              </w:rPr>
              <w:t>taastõendamisel</w:t>
            </w:r>
            <w:proofErr w:type="spellEnd"/>
          </w:p>
        </w:tc>
      </w:tr>
      <w:tr w:rsidR="00642985" w14:paraId="12EBAAF1" w14:textId="77777777" w:rsidTr="000D5579">
        <w:tc>
          <w:tcPr>
            <w:tcW w:w="8505" w:type="dxa"/>
          </w:tcPr>
          <w:p w14:paraId="2DC3C5A9" w14:textId="19E59966" w:rsidR="00A16ACE" w:rsidRPr="0031786D" w:rsidRDefault="00006C45" w:rsidP="009947B1">
            <w:pPr>
              <w:rPr>
                <w:rFonts w:ascii="Calibri" w:eastAsia="Calibri" w:hAnsi="Calibri" w:cs="Calibri"/>
                <w:color w:val="000000" w:themeColor="text1"/>
              </w:rPr>
            </w:pPr>
            <w:r w:rsidRPr="00006C45">
              <w:rPr>
                <w:rFonts w:ascii="Calibri" w:eastAsia="Calibri" w:hAnsi="Calibri" w:cs="Calibri"/>
                <w:color w:val="000000" w:themeColor="text1"/>
              </w:rPr>
              <w:t xml:space="preserve">Antud kutsel kutse taotlemist ja </w:t>
            </w:r>
            <w:proofErr w:type="spellStart"/>
            <w:r w:rsidRPr="00006C45">
              <w:rPr>
                <w:rFonts w:ascii="Calibri" w:eastAsia="Calibri" w:hAnsi="Calibri" w:cs="Calibri"/>
                <w:color w:val="000000" w:themeColor="text1"/>
              </w:rPr>
              <w:t>taastõendamist</w:t>
            </w:r>
            <w:proofErr w:type="spellEnd"/>
            <w:r w:rsidRPr="00006C45">
              <w:rPr>
                <w:rFonts w:ascii="Calibri" w:eastAsia="Calibri" w:hAnsi="Calibri" w:cs="Calibri"/>
                <w:color w:val="000000" w:themeColor="text1"/>
              </w:rPr>
              <w:t xml:space="preserve"> ei toimu.</w:t>
            </w:r>
          </w:p>
        </w:tc>
        <w:tc>
          <w:tcPr>
            <w:tcW w:w="8363" w:type="dxa"/>
          </w:tcPr>
          <w:p w14:paraId="4A82B1CC" w14:textId="38921B0A" w:rsidR="00642985" w:rsidRPr="0031786D" w:rsidRDefault="00006C45" w:rsidP="00804B87">
            <w:pPr>
              <w:rPr>
                <w:rFonts w:ascii="Calibri" w:eastAsia="Calibri" w:hAnsi="Calibri" w:cs="Calibri"/>
                <w:color w:val="000000" w:themeColor="text1"/>
              </w:rPr>
            </w:pPr>
            <w:r w:rsidRPr="00006C45">
              <w:rPr>
                <w:rFonts w:ascii="Calibri" w:eastAsia="Calibri" w:hAnsi="Calibri" w:cs="Calibri"/>
                <w:color w:val="000000" w:themeColor="text1"/>
              </w:rPr>
              <w:t xml:space="preserve">Antud kutsel kutse taotlemist ja </w:t>
            </w:r>
            <w:proofErr w:type="spellStart"/>
            <w:r w:rsidRPr="00006C45">
              <w:rPr>
                <w:rFonts w:ascii="Calibri" w:eastAsia="Calibri" w:hAnsi="Calibri" w:cs="Calibri"/>
                <w:color w:val="000000" w:themeColor="text1"/>
              </w:rPr>
              <w:t>taastõendamist</w:t>
            </w:r>
            <w:proofErr w:type="spellEnd"/>
            <w:r w:rsidRPr="00006C45">
              <w:rPr>
                <w:rFonts w:ascii="Calibri" w:eastAsia="Calibri" w:hAnsi="Calibri" w:cs="Calibri"/>
                <w:color w:val="000000" w:themeColor="text1"/>
              </w:rPr>
              <w:t xml:space="preserve"> ei toimu.</w:t>
            </w:r>
          </w:p>
        </w:tc>
      </w:tr>
      <w:tr w:rsidR="00A23F58" w14:paraId="18A965AA" w14:textId="77777777" w:rsidTr="000D5579">
        <w:tc>
          <w:tcPr>
            <w:tcW w:w="8505" w:type="dxa"/>
          </w:tcPr>
          <w:p w14:paraId="5F3186DD" w14:textId="35ADFA2F" w:rsidR="00A23F58" w:rsidRDefault="00A23F58" w:rsidP="00E2550C">
            <w:pPr>
              <w:rPr>
                <w:rFonts w:ascii="Calibri" w:eastAsia="Calibri" w:hAnsi="Calibri" w:cs="Calibri"/>
                <w:color w:val="000000" w:themeColor="text1"/>
              </w:rPr>
            </w:pPr>
            <w:r w:rsidRPr="00656F59">
              <w:rPr>
                <w:color w:val="FF0000"/>
              </w:rPr>
              <w:t>Kommentaar</w:t>
            </w:r>
            <w:r>
              <w:rPr>
                <w:color w:val="FF0000"/>
              </w:rPr>
              <w:t>id:</w:t>
            </w:r>
          </w:p>
        </w:tc>
        <w:tc>
          <w:tcPr>
            <w:tcW w:w="8363" w:type="dxa"/>
          </w:tcPr>
          <w:p w14:paraId="0A0FBBEF" w14:textId="6E63A53A" w:rsidR="00A23F58" w:rsidRPr="00A16ACE" w:rsidRDefault="00A23F58" w:rsidP="00804B87">
            <w:pPr>
              <w:rPr>
                <w:rFonts w:ascii="Calibri" w:eastAsia="Calibri" w:hAnsi="Calibri" w:cs="Calibri"/>
                <w:color w:val="000000" w:themeColor="text1"/>
              </w:rPr>
            </w:pPr>
            <w:r w:rsidRPr="00656F59">
              <w:rPr>
                <w:color w:val="FF0000"/>
              </w:rPr>
              <w:t>Kommentaar</w:t>
            </w:r>
            <w:r>
              <w:rPr>
                <w:color w:val="FF0000"/>
              </w:rPr>
              <w:t>id:</w:t>
            </w:r>
          </w:p>
        </w:tc>
      </w:tr>
      <w:tr w:rsidR="002D2340" w14:paraId="046B29CC" w14:textId="77777777" w:rsidTr="000D5579">
        <w:tc>
          <w:tcPr>
            <w:tcW w:w="8505" w:type="dxa"/>
            <w:shd w:val="clear" w:color="auto" w:fill="FBE4D5" w:themeFill="accent2" w:themeFillTint="33"/>
          </w:tcPr>
          <w:p w14:paraId="2E229B2C" w14:textId="26B392B6" w:rsidR="002D2340" w:rsidRPr="00E2550C" w:rsidRDefault="002D2340" w:rsidP="00E2550C">
            <w:pPr>
              <w:rPr>
                <w:rFonts w:ascii="Calibri" w:eastAsia="Calibri" w:hAnsi="Calibri" w:cs="Calibri"/>
                <w:color w:val="FF0000"/>
              </w:rPr>
            </w:pPr>
            <w:r w:rsidRPr="00753466">
              <w:rPr>
                <w:rFonts w:ascii="Calibri" w:eastAsia="Calibri" w:hAnsi="Calibri" w:cs="Calibri"/>
                <w:b/>
                <w:bCs/>
              </w:rPr>
              <w:t xml:space="preserve">B.2 </w:t>
            </w:r>
            <w:r w:rsidR="00F009C0" w:rsidRPr="00F009C0">
              <w:rPr>
                <w:rFonts w:ascii="Calibri" w:eastAsia="Calibri" w:hAnsi="Calibri" w:cs="Calibri"/>
                <w:b/>
                <w:bCs/>
              </w:rPr>
              <w:t>Info- ja telekommunikatsioonitehnoloogia vanemspetsialist</w:t>
            </w:r>
            <w:r w:rsidR="00D95E87" w:rsidRPr="00D95E87">
              <w:rPr>
                <w:rFonts w:ascii="Calibri" w:eastAsia="Calibri" w:hAnsi="Calibri" w:cs="Calibri"/>
                <w:b/>
                <w:bCs/>
              </w:rPr>
              <w:t xml:space="preserve">, tase </w:t>
            </w:r>
            <w:r w:rsidR="00B50D62">
              <w:rPr>
                <w:rFonts w:ascii="Calibri" w:eastAsia="Calibri" w:hAnsi="Calibri" w:cs="Calibri"/>
                <w:b/>
                <w:bCs/>
              </w:rPr>
              <w:t>6</w:t>
            </w:r>
            <w:r w:rsidR="00D95E87">
              <w:rPr>
                <w:rFonts w:ascii="Calibri" w:eastAsia="Calibri" w:hAnsi="Calibri" w:cs="Calibri"/>
                <w:b/>
                <w:bCs/>
              </w:rPr>
              <w:t xml:space="preserve"> </w:t>
            </w:r>
            <w:proofErr w:type="spellStart"/>
            <w:r w:rsidR="00D95E87">
              <w:rPr>
                <w:rFonts w:ascii="Calibri" w:eastAsia="Calibri" w:hAnsi="Calibri" w:cs="Calibri"/>
                <w:b/>
                <w:bCs/>
              </w:rPr>
              <w:t>üldoskused</w:t>
            </w:r>
            <w:proofErr w:type="spellEnd"/>
            <w:r w:rsidR="00D95E87">
              <w:rPr>
                <w:rFonts w:ascii="Calibri" w:eastAsia="Calibri" w:hAnsi="Calibri" w:cs="Calibri"/>
                <w:b/>
                <w:bCs/>
              </w:rPr>
              <w:t xml:space="preserve"> </w:t>
            </w:r>
          </w:p>
        </w:tc>
        <w:tc>
          <w:tcPr>
            <w:tcW w:w="8363" w:type="dxa"/>
            <w:shd w:val="clear" w:color="auto" w:fill="FBE4D5" w:themeFill="accent2" w:themeFillTint="33"/>
          </w:tcPr>
          <w:p w14:paraId="3AB37BA7" w14:textId="2ED19C64" w:rsidR="002D2340" w:rsidRPr="00D95E87" w:rsidRDefault="00D95E87" w:rsidP="00E2550C">
            <w:pPr>
              <w:rPr>
                <w:rFonts w:ascii="Calibri" w:eastAsia="Calibri" w:hAnsi="Calibri" w:cs="Calibri"/>
                <w:b/>
                <w:bCs/>
                <w:color w:val="000000" w:themeColor="text1"/>
              </w:rPr>
            </w:pPr>
            <w:r w:rsidRPr="00D95E87">
              <w:rPr>
                <w:rFonts w:ascii="Calibri" w:eastAsia="Calibri" w:hAnsi="Calibri" w:cs="Calibri"/>
                <w:b/>
                <w:bCs/>
                <w:color w:val="000000" w:themeColor="text1"/>
              </w:rPr>
              <w:t xml:space="preserve">B.2 </w:t>
            </w:r>
            <w:r w:rsidR="00157EE4" w:rsidRPr="00157EE4">
              <w:rPr>
                <w:rFonts w:ascii="Calibri" w:eastAsia="Calibri" w:hAnsi="Calibri" w:cs="Calibri"/>
                <w:b/>
                <w:bCs/>
                <w:color w:val="000000" w:themeColor="text1"/>
              </w:rPr>
              <w:t>Info- ja telekommunikatsioonitehnoloogia insener</w:t>
            </w:r>
            <w:r w:rsidRPr="00D95E87">
              <w:rPr>
                <w:rFonts w:ascii="Calibri" w:eastAsia="Calibri" w:hAnsi="Calibri" w:cs="Calibri"/>
                <w:b/>
                <w:bCs/>
                <w:color w:val="000000" w:themeColor="text1"/>
              </w:rPr>
              <w:t xml:space="preserve">, tase </w:t>
            </w:r>
            <w:r w:rsidR="00B50D62">
              <w:rPr>
                <w:rFonts w:ascii="Calibri" w:eastAsia="Calibri" w:hAnsi="Calibri" w:cs="Calibri"/>
                <w:b/>
                <w:bCs/>
                <w:color w:val="000000" w:themeColor="text1"/>
              </w:rPr>
              <w:t>7</w:t>
            </w:r>
            <w:r w:rsidRPr="00D95E87">
              <w:rPr>
                <w:rFonts w:ascii="Calibri" w:eastAsia="Calibri" w:hAnsi="Calibri" w:cs="Calibri"/>
                <w:b/>
                <w:bCs/>
                <w:color w:val="000000" w:themeColor="text1"/>
              </w:rPr>
              <w:t xml:space="preserve"> </w:t>
            </w:r>
            <w:proofErr w:type="spellStart"/>
            <w:r w:rsidRPr="00D95E87">
              <w:rPr>
                <w:rFonts w:ascii="Calibri" w:eastAsia="Calibri" w:hAnsi="Calibri" w:cs="Calibri"/>
                <w:b/>
                <w:bCs/>
                <w:color w:val="000000" w:themeColor="text1"/>
              </w:rPr>
              <w:t>üldoskused</w:t>
            </w:r>
            <w:proofErr w:type="spellEnd"/>
          </w:p>
        </w:tc>
      </w:tr>
      <w:tr w:rsidR="002D2340" w14:paraId="1EA4EC17" w14:textId="77777777" w:rsidTr="000D5579">
        <w:trPr>
          <w:trHeight w:val="228"/>
        </w:trPr>
        <w:tc>
          <w:tcPr>
            <w:tcW w:w="8505" w:type="dxa"/>
          </w:tcPr>
          <w:p w14:paraId="0A827157" w14:textId="1B0FA4F6" w:rsidR="007E4624" w:rsidRPr="00A84511" w:rsidRDefault="007E4624" w:rsidP="007E4624">
            <w:pPr>
              <w:pStyle w:val="paragraph"/>
              <w:spacing w:after="0"/>
              <w:textAlignment w:val="baseline"/>
              <w:rPr>
                <w:rFonts w:ascii="Calibri" w:eastAsia="Calibri" w:hAnsi="Calibri" w:cs="Calibri"/>
                <w:color w:val="000000" w:themeColor="text1"/>
                <w:sz w:val="22"/>
                <w:szCs w:val="22"/>
              </w:rPr>
            </w:pPr>
            <w:r w:rsidRPr="00A84511">
              <w:rPr>
                <w:rFonts w:ascii="Calibri" w:eastAsia="Calibri" w:hAnsi="Calibri" w:cs="Calibri"/>
                <w:color w:val="000000" w:themeColor="text1"/>
                <w:sz w:val="22"/>
                <w:szCs w:val="22"/>
                <w:u w:val="single"/>
              </w:rPr>
              <w:t>Mõtlemisoskused</w:t>
            </w:r>
            <w:r w:rsidRPr="00A84511">
              <w:rPr>
                <w:rFonts w:ascii="Calibri" w:eastAsia="Calibri" w:hAnsi="Calibri" w:cs="Calibri"/>
                <w:color w:val="000000" w:themeColor="text1"/>
                <w:sz w:val="22"/>
                <w:szCs w:val="22"/>
              </w:rPr>
              <w:br/>
              <w:t xml:space="preserve">1. </w:t>
            </w:r>
            <w:r w:rsidR="00580965">
              <w:rPr>
                <w:rFonts w:ascii="Calibri" w:eastAsia="Calibri" w:hAnsi="Calibri" w:cs="Calibri"/>
                <w:color w:val="000000" w:themeColor="text1"/>
                <w:sz w:val="22"/>
                <w:szCs w:val="22"/>
              </w:rPr>
              <w:t>Analüütiline mõtlemine</w:t>
            </w:r>
            <w:r w:rsidR="00113824">
              <w:rPr>
                <w:rFonts w:ascii="Calibri" w:eastAsia="Calibri" w:hAnsi="Calibri" w:cs="Calibri"/>
                <w:color w:val="000000" w:themeColor="text1"/>
                <w:sz w:val="22"/>
                <w:szCs w:val="22"/>
              </w:rPr>
              <w:t xml:space="preserve"> </w:t>
            </w:r>
            <w:r w:rsidR="00113824" w:rsidRPr="00113824">
              <w:rPr>
                <w:rFonts w:ascii="Calibri" w:eastAsia="Calibri" w:hAnsi="Calibri" w:cs="Calibri"/>
                <w:color w:val="000000" w:themeColor="text1"/>
                <w:sz w:val="22"/>
                <w:szCs w:val="22"/>
              </w:rPr>
              <w:t xml:space="preserve"> ̶   </w:t>
            </w:r>
            <w:r w:rsidR="00580965">
              <w:rPr>
                <w:rFonts w:ascii="Calibri" w:eastAsia="Calibri" w:hAnsi="Calibri" w:cs="Calibri"/>
                <w:color w:val="000000" w:themeColor="text1"/>
                <w:sz w:val="22"/>
                <w:szCs w:val="22"/>
              </w:rPr>
              <w:t>k</w:t>
            </w:r>
            <w:r w:rsidRPr="00A84511">
              <w:rPr>
                <w:rFonts w:ascii="Calibri" w:eastAsia="Calibri" w:hAnsi="Calibri" w:cs="Calibri"/>
                <w:color w:val="000000" w:themeColor="text1"/>
                <w:sz w:val="22"/>
                <w:szCs w:val="22"/>
              </w:rPr>
              <w:t xml:space="preserve">asutab mõtlemisel loogikat ja süsteemset arutlust, et näha </w:t>
            </w:r>
            <w:proofErr w:type="spellStart"/>
            <w:r w:rsidRPr="00A84511">
              <w:rPr>
                <w:rFonts w:ascii="Calibri" w:eastAsia="Calibri" w:hAnsi="Calibri" w:cs="Calibri"/>
                <w:color w:val="000000" w:themeColor="text1"/>
                <w:sz w:val="22"/>
                <w:szCs w:val="22"/>
              </w:rPr>
              <w:t>nähtustevahelisi</w:t>
            </w:r>
            <w:proofErr w:type="spellEnd"/>
            <w:r w:rsidRPr="00A84511">
              <w:rPr>
                <w:rFonts w:ascii="Calibri" w:eastAsia="Calibri" w:hAnsi="Calibri" w:cs="Calibri"/>
                <w:color w:val="000000" w:themeColor="text1"/>
                <w:sz w:val="22"/>
                <w:szCs w:val="22"/>
              </w:rPr>
              <w:t xml:space="preserve"> suhteid, teha järeldusi, tuvastada alternatiivsete lahenduste tugevad ja nõrgad küljed ning leida probleemide võimalikud lahendamise viisid</w:t>
            </w:r>
            <w:r w:rsidRPr="00A84511">
              <w:rPr>
                <w:rFonts w:ascii="Calibri" w:eastAsia="Calibri" w:hAnsi="Calibri" w:cs="Calibri"/>
                <w:color w:val="000000" w:themeColor="text1"/>
                <w:sz w:val="22"/>
                <w:szCs w:val="22"/>
              </w:rPr>
              <w:br/>
            </w:r>
            <w:r w:rsidRPr="00A84511">
              <w:rPr>
                <w:rFonts w:ascii="Calibri" w:eastAsia="Calibri" w:hAnsi="Calibri" w:cs="Calibri"/>
                <w:color w:val="000000" w:themeColor="text1"/>
                <w:sz w:val="22"/>
                <w:szCs w:val="22"/>
              </w:rPr>
              <w:br/>
            </w:r>
            <w:proofErr w:type="spellStart"/>
            <w:r w:rsidRPr="00A84511">
              <w:rPr>
                <w:rFonts w:ascii="Calibri" w:eastAsia="Calibri" w:hAnsi="Calibri" w:cs="Calibri"/>
                <w:color w:val="000000" w:themeColor="text1"/>
                <w:sz w:val="22"/>
                <w:szCs w:val="22"/>
                <w:u w:val="single"/>
              </w:rPr>
              <w:t>Enesejuhtimisoskused</w:t>
            </w:r>
            <w:proofErr w:type="spellEnd"/>
            <w:r w:rsidRPr="00A84511">
              <w:rPr>
                <w:rFonts w:ascii="Calibri" w:eastAsia="Calibri" w:hAnsi="Calibri" w:cs="Calibri"/>
                <w:color w:val="000000" w:themeColor="text1"/>
                <w:sz w:val="22"/>
                <w:szCs w:val="22"/>
              </w:rPr>
              <w:br/>
              <w:t xml:space="preserve">2. </w:t>
            </w:r>
            <w:r w:rsidR="002A67F4" w:rsidRPr="002A67F4">
              <w:rPr>
                <w:rFonts w:ascii="Calibri" w:eastAsia="Calibri" w:hAnsi="Calibri" w:cs="Calibri"/>
                <w:color w:val="000000" w:themeColor="text1"/>
                <w:sz w:val="22"/>
                <w:szCs w:val="22"/>
              </w:rPr>
              <w:t xml:space="preserve">Juhistest ja nõuetest lähtumine  ̶  </w:t>
            </w:r>
            <w:r w:rsidR="002A67F4">
              <w:rPr>
                <w:rFonts w:ascii="Calibri" w:eastAsia="Calibri" w:hAnsi="Calibri" w:cs="Calibri"/>
                <w:color w:val="000000" w:themeColor="text1"/>
                <w:sz w:val="22"/>
                <w:szCs w:val="22"/>
              </w:rPr>
              <w:t>j</w:t>
            </w:r>
            <w:r w:rsidRPr="00A84511">
              <w:rPr>
                <w:rFonts w:ascii="Calibri" w:eastAsia="Calibri" w:hAnsi="Calibri" w:cs="Calibri"/>
                <w:color w:val="000000" w:themeColor="text1"/>
                <w:sz w:val="22"/>
                <w:szCs w:val="22"/>
              </w:rPr>
              <w:t>ärgib oma töös riiklikke ja valdkondlike õigusakte ning organisatsiooni juhiseid.</w:t>
            </w:r>
            <w:r w:rsidRPr="00A84511">
              <w:rPr>
                <w:rFonts w:ascii="Calibri" w:eastAsia="Calibri" w:hAnsi="Calibri" w:cs="Calibri"/>
                <w:color w:val="000000" w:themeColor="text1"/>
                <w:sz w:val="22"/>
                <w:szCs w:val="22"/>
              </w:rPr>
              <w:br/>
              <w:t xml:space="preserve">3. </w:t>
            </w:r>
            <w:r w:rsidR="002A67F4" w:rsidRPr="002A67F4">
              <w:rPr>
                <w:rFonts w:ascii="Calibri" w:eastAsia="Calibri" w:hAnsi="Calibri" w:cs="Calibri"/>
                <w:color w:val="000000" w:themeColor="text1"/>
                <w:sz w:val="22"/>
                <w:szCs w:val="22"/>
              </w:rPr>
              <w:t xml:space="preserve">Vastutuse võtmine  ̶ </w:t>
            </w:r>
            <w:r w:rsidR="002A67F4">
              <w:rPr>
                <w:rFonts w:ascii="Calibri" w:eastAsia="Calibri" w:hAnsi="Calibri" w:cs="Calibri"/>
                <w:color w:val="000000" w:themeColor="text1"/>
                <w:sz w:val="22"/>
                <w:szCs w:val="22"/>
              </w:rPr>
              <w:t xml:space="preserve"> t</w:t>
            </w:r>
            <w:r w:rsidRPr="00A84511">
              <w:rPr>
                <w:rFonts w:ascii="Calibri" w:eastAsia="Calibri" w:hAnsi="Calibri" w:cs="Calibri"/>
                <w:color w:val="000000" w:themeColor="text1"/>
                <w:sz w:val="22"/>
                <w:szCs w:val="22"/>
              </w:rPr>
              <w:t>öötab vastutustundlikult info- ja kommunikatsioonisüsteemide haldamisel ning arendamisel teadvustades seda osana riigi kriitilisest informatsiooni infrastruktuurist.</w:t>
            </w:r>
            <w:r w:rsidRPr="00A84511">
              <w:rPr>
                <w:rFonts w:ascii="Calibri" w:eastAsia="Calibri" w:hAnsi="Calibri" w:cs="Calibri"/>
                <w:color w:val="000000" w:themeColor="text1"/>
                <w:sz w:val="22"/>
                <w:szCs w:val="22"/>
              </w:rPr>
              <w:br/>
              <w:t xml:space="preserve">4. </w:t>
            </w:r>
            <w:r w:rsidR="00005871" w:rsidRPr="00005871">
              <w:rPr>
                <w:rFonts w:ascii="Calibri" w:eastAsia="Calibri" w:hAnsi="Calibri" w:cs="Calibri"/>
                <w:color w:val="000000" w:themeColor="text1"/>
                <w:sz w:val="22"/>
                <w:szCs w:val="22"/>
              </w:rPr>
              <w:t xml:space="preserve">Juhistest ja nõuetest lähtumine  ̶ </w:t>
            </w:r>
            <w:r w:rsidR="00005871">
              <w:rPr>
                <w:rFonts w:ascii="Calibri" w:eastAsia="Calibri" w:hAnsi="Calibri" w:cs="Calibri"/>
                <w:color w:val="000000" w:themeColor="text1"/>
                <w:sz w:val="22"/>
                <w:szCs w:val="22"/>
              </w:rPr>
              <w:t xml:space="preserve"> j</w:t>
            </w:r>
            <w:r w:rsidRPr="00A84511">
              <w:rPr>
                <w:rFonts w:ascii="Calibri" w:eastAsia="Calibri" w:hAnsi="Calibri" w:cs="Calibri"/>
                <w:color w:val="000000" w:themeColor="text1"/>
                <w:sz w:val="22"/>
                <w:szCs w:val="22"/>
              </w:rPr>
              <w:t>älgib valdkonnas usaldusväärseks tunnistatud infoallikaid ja hindab nende asjakohasust.</w:t>
            </w:r>
            <w:r w:rsidRPr="00A84511">
              <w:rPr>
                <w:rFonts w:ascii="Calibri" w:eastAsia="Calibri" w:hAnsi="Calibri" w:cs="Calibri"/>
                <w:color w:val="000000" w:themeColor="text1"/>
                <w:sz w:val="22"/>
                <w:szCs w:val="22"/>
              </w:rPr>
              <w:br/>
              <w:t xml:space="preserve">5. </w:t>
            </w:r>
            <w:r w:rsidR="003A5852" w:rsidRPr="003A5852">
              <w:rPr>
                <w:rFonts w:ascii="Calibri" w:eastAsia="Calibri" w:hAnsi="Calibri" w:cs="Calibri"/>
                <w:color w:val="000000" w:themeColor="text1"/>
                <w:sz w:val="22"/>
                <w:szCs w:val="22"/>
              </w:rPr>
              <w:t xml:space="preserve">Eesmärkide saavutamine  ̶ </w:t>
            </w:r>
            <w:r w:rsidR="003A5852">
              <w:rPr>
                <w:rFonts w:ascii="Calibri" w:eastAsia="Calibri" w:hAnsi="Calibri" w:cs="Calibri"/>
                <w:color w:val="000000" w:themeColor="text1"/>
                <w:sz w:val="22"/>
                <w:szCs w:val="22"/>
              </w:rPr>
              <w:t xml:space="preserve"> a</w:t>
            </w:r>
            <w:r w:rsidRPr="00A84511">
              <w:rPr>
                <w:rFonts w:ascii="Calibri" w:eastAsia="Calibri" w:hAnsi="Calibri" w:cs="Calibri"/>
                <w:color w:val="000000" w:themeColor="text1"/>
                <w:sz w:val="22"/>
                <w:szCs w:val="22"/>
              </w:rPr>
              <w:t>rvestab isiklike kutsealaste eesmärkide seadmisel organisatsiooni eesmärkidega, kasutab organisatsiooni ressursse vastutustundlikult ja heaperemehelikult.</w:t>
            </w:r>
            <w:r w:rsidRPr="00A84511">
              <w:rPr>
                <w:rFonts w:ascii="Calibri" w:eastAsia="Calibri" w:hAnsi="Calibri" w:cs="Calibri"/>
                <w:color w:val="000000" w:themeColor="text1"/>
                <w:sz w:val="22"/>
                <w:szCs w:val="22"/>
              </w:rPr>
              <w:br/>
              <w:t xml:space="preserve">6. </w:t>
            </w:r>
            <w:r w:rsidR="00005871" w:rsidRPr="00005871">
              <w:rPr>
                <w:rFonts w:ascii="Calibri" w:eastAsia="Calibri" w:hAnsi="Calibri" w:cs="Calibri"/>
                <w:color w:val="000000" w:themeColor="text1"/>
                <w:sz w:val="22"/>
                <w:szCs w:val="22"/>
              </w:rPr>
              <w:t xml:space="preserve">Juhistest ja nõuetest lähtumine  ̶  </w:t>
            </w:r>
            <w:r w:rsidR="00005871">
              <w:rPr>
                <w:rFonts w:ascii="Calibri" w:eastAsia="Calibri" w:hAnsi="Calibri" w:cs="Calibri"/>
                <w:color w:val="000000" w:themeColor="text1"/>
                <w:sz w:val="22"/>
                <w:szCs w:val="22"/>
              </w:rPr>
              <w:t>k</w:t>
            </w:r>
            <w:r w:rsidRPr="00A84511">
              <w:rPr>
                <w:rFonts w:ascii="Calibri" w:eastAsia="Calibri" w:hAnsi="Calibri" w:cs="Calibri"/>
                <w:color w:val="000000" w:themeColor="text1"/>
                <w:sz w:val="22"/>
                <w:szCs w:val="22"/>
              </w:rPr>
              <w:t>äitleb talle usaldatud informatsiooni vastavalt kehtivale korrale ja õigusaktidele.</w:t>
            </w:r>
            <w:r w:rsidRPr="00A84511">
              <w:rPr>
                <w:rFonts w:ascii="Calibri" w:eastAsia="Calibri" w:hAnsi="Calibri" w:cs="Calibri"/>
                <w:color w:val="000000" w:themeColor="text1"/>
                <w:sz w:val="22"/>
                <w:szCs w:val="22"/>
              </w:rPr>
              <w:br/>
              <w:t xml:space="preserve">7. </w:t>
            </w:r>
            <w:r w:rsidR="00005871" w:rsidRPr="00005871">
              <w:rPr>
                <w:rFonts w:ascii="Calibri" w:eastAsia="Calibri" w:hAnsi="Calibri" w:cs="Calibri"/>
                <w:color w:val="000000" w:themeColor="text1"/>
                <w:sz w:val="22"/>
                <w:szCs w:val="22"/>
              </w:rPr>
              <w:t xml:space="preserve">Vastutuse võtmine  ̶ </w:t>
            </w:r>
            <w:r w:rsidR="00005871">
              <w:rPr>
                <w:rFonts w:ascii="Calibri" w:eastAsia="Calibri" w:hAnsi="Calibri" w:cs="Calibri"/>
                <w:color w:val="000000" w:themeColor="text1"/>
                <w:sz w:val="22"/>
                <w:szCs w:val="22"/>
              </w:rPr>
              <w:t xml:space="preserve"> v</w:t>
            </w:r>
            <w:r w:rsidRPr="00A84511">
              <w:rPr>
                <w:rFonts w:ascii="Calibri" w:eastAsia="Calibri" w:hAnsi="Calibri" w:cs="Calibri"/>
                <w:color w:val="000000" w:themeColor="text1"/>
                <w:sz w:val="22"/>
                <w:szCs w:val="22"/>
              </w:rPr>
              <w:t>õtab vastutuse iseenda ja meeskonna/valdkonna tegevuste eest oma pädevuse piires.</w:t>
            </w:r>
            <w:r w:rsidRPr="00A84511">
              <w:rPr>
                <w:rFonts w:ascii="Calibri" w:eastAsia="Calibri" w:hAnsi="Calibri" w:cs="Calibri"/>
                <w:color w:val="000000" w:themeColor="text1"/>
                <w:sz w:val="22"/>
                <w:szCs w:val="22"/>
              </w:rPr>
              <w:br/>
              <w:t xml:space="preserve">8. </w:t>
            </w:r>
            <w:r w:rsidR="00D333A8">
              <w:rPr>
                <w:rFonts w:ascii="Calibri" w:eastAsia="Calibri" w:hAnsi="Calibri" w:cs="Calibri"/>
                <w:color w:val="000000" w:themeColor="text1"/>
                <w:sz w:val="22"/>
                <w:szCs w:val="22"/>
              </w:rPr>
              <w:t xml:space="preserve">Heaperemehelik käitumine </w:t>
            </w:r>
            <w:r w:rsidR="00D333A8" w:rsidRPr="00D333A8">
              <w:rPr>
                <w:rFonts w:ascii="Calibri" w:eastAsia="Calibri" w:hAnsi="Calibri" w:cs="Calibri"/>
                <w:color w:val="000000" w:themeColor="text1"/>
                <w:sz w:val="22"/>
                <w:szCs w:val="22"/>
              </w:rPr>
              <w:t xml:space="preserve"> ̶  </w:t>
            </w:r>
            <w:r w:rsidR="00D333A8">
              <w:rPr>
                <w:rFonts w:ascii="Calibri" w:eastAsia="Calibri" w:hAnsi="Calibri" w:cs="Calibri"/>
                <w:color w:val="000000" w:themeColor="text1"/>
                <w:sz w:val="22"/>
                <w:szCs w:val="22"/>
              </w:rPr>
              <w:t>h</w:t>
            </w:r>
            <w:r w:rsidRPr="00A84511">
              <w:rPr>
                <w:rFonts w:ascii="Calibri" w:eastAsia="Calibri" w:hAnsi="Calibri" w:cs="Calibri"/>
                <w:color w:val="000000" w:themeColor="text1"/>
                <w:sz w:val="22"/>
                <w:szCs w:val="22"/>
              </w:rPr>
              <w:t>indab oma ja meeskonna tegevuse mõju keskkonnale, püüab vähendada oma ja meeskonna tegevuse tagajärjel keskkonnale tekkivat negatiivset mõju, väldib keskkonnakahjusid.</w:t>
            </w:r>
            <w:r w:rsidRPr="00A84511">
              <w:rPr>
                <w:rFonts w:ascii="Calibri" w:eastAsia="Calibri" w:hAnsi="Calibri" w:cs="Calibri"/>
                <w:color w:val="000000" w:themeColor="text1"/>
                <w:sz w:val="22"/>
                <w:szCs w:val="22"/>
              </w:rPr>
              <w:br/>
              <w:t xml:space="preserve">9. </w:t>
            </w:r>
            <w:r w:rsidR="00005871">
              <w:rPr>
                <w:rFonts w:ascii="Calibri" w:eastAsia="Calibri" w:hAnsi="Calibri" w:cs="Calibri"/>
                <w:color w:val="000000" w:themeColor="text1"/>
                <w:sz w:val="22"/>
                <w:szCs w:val="22"/>
              </w:rPr>
              <w:t xml:space="preserve">Kutse-eetika järgimine </w:t>
            </w:r>
            <w:r w:rsidR="00005871" w:rsidRPr="00005871">
              <w:rPr>
                <w:rFonts w:ascii="Calibri" w:eastAsia="Calibri" w:hAnsi="Calibri" w:cs="Calibri"/>
                <w:color w:val="000000" w:themeColor="text1"/>
                <w:sz w:val="22"/>
                <w:szCs w:val="22"/>
              </w:rPr>
              <w:t xml:space="preserve"> ̶  </w:t>
            </w:r>
            <w:r w:rsidR="00005871">
              <w:rPr>
                <w:rFonts w:ascii="Calibri" w:eastAsia="Calibri" w:hAnsi="Calibri" w:cs="Calibri"/>
                <w:color w:val="000000" w:themeColor="text1"/>
                <w:sz w:val="22"/>
                <w:szCs w:val="22"/>
              </w:rPr>
              <w:t xml:space="preserve"> p</w:t>
            </w:r>
            <w:r w:rsidRPr="00A84511">
              <w:rPr>
                <w:rFonts w:ascii="Calibri" w:eastAsia="Calibri" w:hAnsi="Calibri" w:cs="Calibri"/>
                <w:color w:val="000000" w:themeColor="text1"/>
                <w:sz w:val="22"/>
                <w:szCs w:val="22"/>
              </w:rPr>
              <w:t>eab tähtsaks eetilisi tõekspidamisi ja väärtusi ning juhib tähelepanu ebaeetilisele tegevusele.</w:t>
            </w:r>
          </w:p>
          <w:p w14:paraId="6B660AF4" w14:textId="662C6F90" w:rsidR="002D2340" w:rsidRPr="00A84511" w:rsidRDefault="007E4624" w:rsidP="007E4624">
            <w:pPr>
              <w:pStyle w:val="paragraph"/>
              <w:spacing w:after="0"/>
              <w:textAlignment w:val="baseline"/>
              <w:rPr>
                <w:rFonts w:ascii="Calibri" w:eastAsia="Calibri" w:hAnsi="Calibri" w:cs="Calibri"/>
                <w:color w:val="000000" w:themeColor="text1"/>
                <w:sz w:val="22"/>
                <w:szCs w:val="22"/>
              </w:rPr>
            </w:pPr>
            <w:r w:rsidRPr="00A84511">
              <w:rPr>
                <w:rFonts w:ascii="Calibri" w:eastAsia="Calibri" w:hAnsi="Calibri" w:cs="Calibri"/>
                <w:color w:val="000000" w:themeColor="text1"/>
                <w:sz w:val="22"/>
                <w:szCs w:val="22"/>
                <w:u w:val="single"/>
              </w:rPr>
              <w:t>Lävimisoskused</w:t>
            </w:r>
            <w:r w:rsidRPr="00A84511">
              <w:rPr>
                <w:rFonts w:ascii="Calibri" w:eastAsia="Calibri" w:hAnsi="Calibri" w:cs="Calibri"/>
                <w:color w:val="000000" w:themeColor="text1"/>
                <w:sz w:val="22"/>
                <w:szCs w:val="22"/>
              </w:rPr>
              <w:br/>
              <w:t xml:space="preserve">10. </w:t>
            </w:r>
            <w:r w:rsidR="00A9342B" w:rsidRPr="001D7635">
              <w:rPr>
                <w:rFonts w:ascii="Calibri" w:eastAsia="Calibri" w:hAnsi="Calibri" w:cs="Calibri"/>
                <w:color w:val="000000" w:themeColor="text1"/>
                <w:sz w:val="22"/>
                <w:szCs w:val="22"/>
                <w:u w:val="single"/>
              </w:rPr>
              <w:t>Meeskonna- ja koostööoskus  ̶  o</w:t>
            </w:r>
            <w:r w:rsidRPr="001D7635">
              <w:rPr>
                <w:rFonts w:ascii="Calibri" w:eastAsia="Calibri" w:hAnsi="Calibri" w:cs="Calibri"/>
                <w:color w:val="000000" w:themeColor="text1"/>
                <w:sz w:val="22"/>
                <w:szCs w:val="22"/>
                <w:u w:val="single"/>
              </w:rPr>
              <w:t>saleb meeskonnatöös, märkab ja tunnustab teiste panust.</w:t>
            </w:r>
            <w:r w:rsidRPr="001D7635">
              <w:rPr>
                <w:rFonts w:ascii="Calibri" w:eastAsia="Calibri" w:hAnsi="Calibri" w:cs="Calibri"/>
                <w:color w:val="000000" w:themeColor="text1"/>
                <w:sz w:val="22"/>
                <w:szCs w:val="22"/>
                <w:u w:val="single"/>
              </w:rPr>
              <w:br/>
            </w:r>
            <w:r w:rsidRPr="00A84511">
              <w:rPr>
                <w:rFonts w:ascii="Calibri" w:eastAsia="Calibri" w:hAnsi="Calibri" w:cs="Calibri"/>
                <w:color w:val="000000" w:themeColor="text1"/>
                <w:sz w:val="22"/>
                <w:szCs w:val="22"/>
              </w:rPr>
              <w:t xml:space="preserve">11. </w:t>
            </w:r>
            <w:r w:rsidR="00A9342B" w:rsidRPr="001D7635">
              <w:rPr>
                <w:rFonts w:ascii="Calibri" w:eastAsia="Calibri" w:hAnsi="Calibri" w:cs="Calibri"/>
                <w:color w:val="000000" w:themeColor="text1"/>
                <w:sz w:val="22"/>
                <w:szCs w:val="22"/>
                <w:u w:val="single"/>
              </w:rPr>
              <w:t>Suhete loomine ja hoidmine  ̶  l</w:t>
            </w:r>
            <w:r w:rsidRPr="001D7635">
              <w:rPr>
                <w:rFonts w:ascii="Calibri" w:eastAsia="Calibri" w:hAnsi="Calibri" w:cs="Calibri"/>
                <w:color w:val="000000" w:themeColor="text1"/>
                <w:sz w:val="22"/>
                <w:szCs w:val="22"/>
                <w:u w:val="single"/>
              </w:rPr>
              <w:t xml:space="preserve">oob uusi ja hoiab olemasolevaid </w:t>
            </w:r>
            <w:proofErr w:type="spellStart"/>
            <w:r w:rsidRPr="001D7635">
              <w:rPr>
                <w:rFonts w:ascii="Calibri" w:eastAsia="Calibri" w:hAnsi="Calibri" w:cs="Calibri"/>
                <w:color w:val="000000" w:themeColor="text1"/>
                <w:sz w:val="22"/>
                <w:szCs w:val="22"/>
                <w:u w:val="single"/>
              </w:rPr>
              <w:t>suhetevõrgustikke</w:t>
            </w:r>
            <w:proofErr w:type="spellEnd"/>
            <w:r w:rsidRPr="001D7635">
              <w:rPr>
                <w:rFonts w:ascii="Calibri" w:eastAsia="Calibri" w:hAnsi="Calibri" w:cs="Calibri"/>
                <w:color w:val="000000" w:themeColor="text1"/>
                <w:sz w:val="22"/>
                <w:szCs w:val="22"/>
                <w:u w:val="single"/>
              </w:rPr>
              <w:t>.</w:t>
            </w:r>
            <w:r w:rsidRPr="00A84511">
              <w:rPr>
                <w:rFonts w:ascii="Calibri" w:eastAsia="Calibri" w:hAnsi="Calibri" w:cs="Calibri"/>
                <w:color w:val="000000" w:themeColor="text1"/>
                <w:sz w:val="22"/>
                <w:szCs w:val="22"/>
              </w:rPr>
              <w:t xml:space="preserve">  </w:t>
            </w:r>
            <w:r w:rsidRPr="00A84511">
              <w:rPr>
                <w:rFonts w:ascii="Calibri" w:eastAsia="Calibri" w:hAnsi="Calibri" w:cs="Calibri"/>
                <w:color w:val="000000" w:themeColor="text1"/>
                <w:sz w:val="22"/>
                <w:szCs w:val="22"/>
              </w:rPr>
              <w:br/>
              <w:t xml:space="preserve">12. </w:t>
            </w:r>
            <w:r w:rsidR="002E4F1D" w:rsidRPr="002E4F1D">
              <w:rPr>
                <w:rFonts w:ascii="Calibri" w:eastAsia="Calibri" w:hAnsi="Calibri" w:cs="Calibri"/>
                <w:color w:val="000000" w:themeColor="text1"/>
                <w:sz w:val="22"/>
                <w:szCs w:val="22"/>
              </w:rPr>
              <w:t>Suuline eneseväljendusoskus</w:t>
            </w:r>
            <w:r w:rsidR="002E4F1D">
              <w:rPr>
                <w:rFonts w:ascii="Calibri" w:eastAsia="Calibri" w:hAnsi="Calibri" w:cs="Calibri"/>
                <w:color w:val="000000" w:themeColor="text1"/>
                <w:sz w:val="22"/>
                <w:szCs w:val="22"/>
              </w:rPr>
              <w:t xml:space="preserve"> </w:t>
            </w:r>
            <w:r w:rsidR="002E4F1D" w:rsidRPr="002E4F1D">
              <w:rPr>
                <w:rFonts w:ascii="Calibri" w:eastAsia="Calibri" w:hAnsi="Calibri" w:cs="Calibri"/>
                <w:color w:val="000000" w:themeColor="text1"/>
                <w:sz w:val="22"/>
                <w:szCs w:val="22"/>
              </w:rPr>
              <w:t xml:space="preserve"> ̶  </w:t>
            </w:r>
            <w:r w:rsidR="002E4F1D">
              <w:rPr>
                <w:rFonts w:ascii="Calibri" w:eastAsia="Calibri" w:hAnsi="Calibri" w:cs="Calibri"/>
                <w:color w:val="000000" w:themeColor="text1"/>
                <w:sz w:val="22"/>
                <w:szCs w:val="22"/>
              </w:rPr>
              <w:t xml:space="preserve"> a</w:t>
            </w:r>
            <w:r w:rsidRPr="00A84511">
              <w:rPr>
                <w:rFonts w:ascii="Calibri" w:eastAsia="Calibri" w:hAnsi="Calibri" w:cs="Calibri"/>
                <w:color w:val="000000" w:themeColor="text1"/>
                <w:sz w:val="22"/>
                <w:szCs w:val="22"/>
              </w:rPr>
              <w:t>valdab oma arvamust argumenteeritult ja oskab välja tuua olulisemaid arutluse punkte.</w:t>
            </w:r>
            <w:r w:rsidRPr="00A84511">
              <w:rPr>
                <w:rFonts w:ascii="Calibri" w:eastAsia="Calibri" w:hAnsi="Calibri" w:cs="Calibri"/>
                <w:color w:val="000000" w:themeColor="text1"/>
                <w:sz w:val="22"/>
                <w:szCs w:val="22"/>
              </w:rPr>
              <w:br/>
              <w:t xml:space="preserve">13. </w:t>
            </w:r>
            <w:r w:rsidR="00882334" w:rsidRPr="00882334">
              <w:rPr>
                <w:rFonts w:ascii="Calibri" w:eastAsia="Calibri" w:hAnsi="Calibri" w:cs="Calibri"/>
                <w:color w:val="000000" w:themeColor="text1"/>
                <w:sz w:val="22"/>
                <w:szCs w:val="22"/>
              </w:rPr>
              <w:t xml:space="preserve">Teabe esitamine  ̶   </w:t>
            </w:r>
            <w:r w:rsidR="00882334">
              <w:rPr>
                <w:rFonts w:ascii="Calibri" w:eastAsia="Calibri" w:hAnsi="Calibri" w:cs="Calibri"/>
                <w:color w:val="000000" w:themeColor="text1"/>
                <w:sz w:val="22"/>
                <w:szCs w:val="22"/>
              </w:rPr>
              <w:t>e</w:t>
            </w:r>
            <w:r w:rsidRPr="00A84511">
              <w:rPr>
                <w:rFonts w:ascii="Calibri" w:eastAsia="Calibri" w:hAnsi="Calibri" w:cs="Calibri"/>
                <w:color w:val="000000" w:themeColor="text1"/>
                <w:sz w:val="22"/>
                <w:szCs w:val="22"/>
              </w:rPr>
              <w:t>sitab kirjalikud materjalid struktureeritult ja loogiliselt ning keeleliselt korrektselt.</w:t>
            </w:r>
            <w:r w:rsidRPr="00A84511">
              <w:rPr>
                <w:rFonts w:ascii="Calibri" w:eastAsia="Calibri" w:hAnsi="Calibri" w:cs="Calibri"/>
                <w:color w:val="000000" w:themeColor="text1"/>
                <w:sz w:val="22"/>
                <w:szCs w:val="22"/>
              </w:rPr>
              <w:br/>
              <w:t xml:space="preserve">14. </w:t>
            </w:r>
            <w:r w:rsidR="00882334">
              <w:rPr>
                <w:rFonts w:ascii="Calibri" w:eastAsia="Calibri" w:hAnsi="Calibri" w:cs="Calibri"/>
                <w:color w:val="000000" w:themeColor="text1"/>
                <w:sz w:val="22"/>
                <w:szCs w:val="22"/>
              </w:rPr>
              <w:t xml:space="preserve">Teabe sõnastamine </w:t>
            </w:r>
            <w:r w:rsidR="00882334" w:rsidRPr="00882334">
              <w:rPr>
                <w:rFonts w:ascii="Calibri" w:eastAsia="Calibri" w:hAnsi="Calibri" w:cs="Calibri"/>
                <w:color w:val="000000" w:themeColor="text1"/>
                <w:sz w:val="22"/>
                <w:szCs w:val="22"/>
              </w:rPr>
              <w:t xml:space="preserve"> ̶   </w:t>
            </w:r>
            <w:r w:rsidR="00882334">
              <w:rPr>
                <w:rFonts w:ascii="Calibri" w:eastAsia="Calibri" w:hAnsi="Calibri" w:cs="Calibri"/>
                <w:color w:val="000000" w:themeColor="text1"/>
                <w:sz w:val="22"/>
                <w:szCs w:val="22"/>
              </w:rPr>
              <w:t>d</w:t>
            </w:r>
            <w:r w:rsidRPr="00A84511">
              <w:rPr>
                <w:rFonts w:ascii="Calibri" w:eastAsia="Calibri" w:hAnsi="Calibri" w:cs="Calibri"/>
                <w:color w:val="000000" w:themeColor="text1"/>
                <w:sz w:val="22"/>
                <w:szCs w:val="22"/>
              </w:rPr>
              <w:t>okumenteerib tööprotsessi ja selles toimuvad muudatused tagades tööülesande korralduse, täitmise vm kohta käiva igakülgse ja ajakohase teabe olemasolu ning kiire ligipääsu sellele teabele.</w:t>
            </w:r>
            <w:r w:rsidRPr="00A84511">
              <w:rPr>
                <w:rFonts w:ascii="Calibri" w:eastAsia="Calibri" w:hAnsi="Calibri" w:cs="Calibri"/>
                <w:color w:val="000000" w:themeColor="text1"/>
                <w:sz w:val="22"/>
                <w:szCs w:val="22"/>
              </w:rPr>
              <w:br/>
              <w:t xml:space="preserve">15. </w:t>
            </w:r>
            <w:r w:rsidR="002E4F1D">
              <w:rPr>
                <w:rFonts w:ascii="Calibri" w:eastAsia="Calibri" w:hAnsi="Calibri" w:cs="Calibri"/>
                <w:color w:val="000000" w:themeColor="text1"/>
                <w:sz w:val="22"/>
                <w:szCs w:val="22"/>
              </w:rPr>
              <w:t xml:space="preserve">Keeleoskus </w:t>
            </w:r>
            <w:r w:rsidR="002E4F1D" w:rsidRPr="002E4F1D">
              <w:rPr>
                <w:rFonts w:ascii="Calibri" w:eastAsia="Calibri" w:hAnsi="Calibri" w:cs="Calibri"/>
                <w:color w:val="000000" w:themeColor="text1"/>
                <w:sz w:val="22"/>
                <w:szCs w:val="22"/>
              </w:rPr>
              <w:t xml:space="preserve"> ̶   </w:t>
            </w:r>
            <w:r w:rsidR="002E4F1D">
              <w:rPr>
                <w:rFonts w:ascii="Calibri" w:eastAsia="Calibri" w:hAnsi="Calibri" w:cs="Calibri"/>
                <w:color w:val="000000" w:themeColor="text1"/>
                <w:sz w:val="22"/>
                <w:szCs w:val="22"/>
              </w:rPr>
              <w:t>v</w:t>
            </w:r>
            <w:r w:rsidRPr="00A84511">
              <w:rPr>
                <w:rFonts w:ascii="Calibri" w:eastAsia="Calibri" w:hAnsi="Calibri" w:cs="Calibri"/>
                <w:color w:val="000000" w:themeColor="text1"/>
                <w:sz w:val="22"/>
                <w:szCs w:val="22"/>
              </w:rPr>
              <w:t xml:space="preserve">aldab eesti või inglise keelt tasemel C1 ja veel vähemalt ühte võõrkeelt </w:t>
            </w:r>
            <w:r w:rsidRPr="00A84511">
              <w:rPr>
                <w:rFonts w:ascii="Calibri" w:eastAsia="Calibri" w:hAnsi="Calibri" w:cs="Calibri"/>
                <w:color w:val="000000" w:themeColor="text1"/>
                <w:sz w:val="22"/>
                <w:szCs w:val="22"/>
              </w:rPr>
              <w:lastRenderedPageBreak/>
              <w:t>tasemel B1 (Lisa 1 “Keelte oskustasemete kirjeldus).</w:t>
            </w:r>
            <w:r w:rsidRPr="00A84511">
              <w:rPr>
                <w:rFonts w:ascii="Calibri" w:eastAsia="Calibri" w:hAnsi="Calibri" w:cs="Calibri"/>
                <w:color w:val="000000" w:themeColor="text1"/>
                <w:sz w:val="22"/>
                <w:szCs w:val="22"/>
              </w:rPr>
              <w:br/>
              <w:t xml:space="preserve">16. </w:t>
            </w:r>
            <w:r w:rsidR="002E4F1D" w:rsidRPr="002E4F1D">
              <w:rPr>
                <w:rFonts w:ascii="Calibri" w:eastAsia="Calibri" w:hAnsi="Calibri" w:cs="Calibri"/>
                <w:color w:val="000000" w:themeColor="text1"/>
                <w:sz w:val="22"/>
                <w:szCs w:val="22"/>
              </w:rPr>
              <w:t xml:space="preserve">Digitaalne kirjaoskus  ̶   </w:t>
            </w:r>
            <w:r w:rsidR="002E4F1D">
              <w:rPr>
                <w:rFonts w:ascii="Calibri" w:eastAsia="Calibri" w:hAnsi="Calibri" w:cs="Calibri"/>
                <w:color w:val="000000" w:themeColor="text1"/>
                <w:sz w:val="22"/>
                <w:szCs w:val="22"/>
              </w:rPr>
              <w:t>k</w:t>
            </w:r>
            <w:r w:rsidRPr="00A84511">
              <w:rPr>
                <w:rFonts w:ascii="Calibri" w:eastAsia="Calibri" w:hAnsi="Calibri" w:cs="Calibri"/>
                <w:color w:val="000000" w:themeColor="text1"/>
                <w:sz w:val="22"/>
                <w:szCs w:val="22"/>
              </w:rPr>
              <w:t>asutab arvutit tasemel "Iseseisev kasutaja" (Lisa 2 „Digipädevuste enesehindamise skaala“).</w:t>
            </w:r>
          </w:p>
        </w:tc>
        <w:tc>
          <w:tcPr>
            <w:tcW w:w="8363" w:type="dxa"/>
          </w:tcPr>
          <w:p w14:paraId="6D534510" w14:textId="0B574721" w:rsidR="008C56D4" w:rsidRPr="001D7635" w:rsidRDefault="008C56D4" w:rsidP="008C56D4">
            <w:pPr>
              <w:pStyle w:val="paragraph"/>
              <w:spacing w:after="0"/>
              <w:textAlignment w:val="baseline"/>
              <w:rPr>
                <w:rFonts w:asciiTheme="minorHAnsi" w:hAnsiTheme="minorHAnsi" w:cstheme="minorHAnsi"/>
                <w:sz w:val="22"/>
                <w:szCs w:val="22"/>
                <w:u w:val="single"/>
              </w:rPr>
            </w:pPr>
            <w:r w:rsidRPr="00A84511">
              <w:rPr>
                <w:rFonts w:asciiTheme="minorHAnsi" w:hAnsiTheme="minorHAnsi" w:cstheme="minorHAnsi"/>
                <w:sz w:val="22"/>
                <w:szCs w:val="22"/>
                <w:u w:val="single"/>
              </w:rPr>
              <w:lastRenderedPageBreak/>
              <w:t>Mõtlemisoskused</w:t>
            </w:r>
            <w:r w:rsidR="0016519B" w:rsidRPr="00A84511">
              <w:rPr>
                <w:rFonts w:asciiTheme="minorHAnsi" w:hAnsiTheme="minorHAnsi" w:cstheme="minorHAnsi"/>
                <w:sz w:val="22"/>
                <w:szCs w:val="22"/>
                <w:u w:val="single"/>
              </w:rPr>
              <w:br/>
            </w:r>
            <w:r w:rsidRPr="00A84511">
              <w:rPr>
                <w:rFonts w:asciiTheme="minorHAnsi" w:hAnsiTheme="minorHAnsi" w:cstheme="minorHAnsi"/>
                <w:sz w:val="22"/>
                <w:szCs w:val="22"/>
              </w:rPr>
              <w:t xml:space="preserve">1. </w:t>
            </w:r>
            <w:r w:rsidR="00113824" w:rsidRPr="00113824">
              <w:rPr>
                <w:rFonts w:asciiTheme="minorHAnsi" w:hAnsiTheme="minorHAnsi" w:cstheme="minorHAnsi"/>
                <w:sz w:val="22"/>
                <w:szCs w:val="22"/>
              </w:rPr>
              <w:t xml:space="preserve">Analüütiline mõtlemine  ̶   </w:t>
            </w:r>
            <w:r w:rsidR="00113824">
              <w:rPr>
                <w:rFonts w:asciiTheme="minorHAnsi" w:hAnsiTheme="minorHAnsi" w:cstheme="minorHAnsi"/>
                <w:sz w:val="22"/>
                <w:szCs w:val="22"/>
              </w:rPr>
              <w:t>k</w:t>
            </w:r>
            <w:r w:rsidRPr="00A84511">
              <w:rPr>
                <w:rFonts w:asciiTheme="minorHAnsi" w:hAnsiTheme="minorHAnsi" w:cstheme="minorHAnsi"/>
                <w:sz w:val="22"/>
                <w:szCs w:val="22"/>
              </w:rPr>
              <w:t xml:space="preserve">asutab mõtlemisel loogikat ja süsteemset arutlust, et näha </w:t>
            </w:r>
            <w:proofErr w:type="spellStart"/>
            <w:r w:rsidRPr="00A84511">
              <w:rPr>
                <w:rFonts w:asciiTheme="minorHAnsi" w:hAnsiTheme="minorHAnsi" w:cstheme="minorHAnsi"/>
                <w:sz w:val="22"/>
                <w:szCs w:val="22"/>
              </w:rPr>
              <w:t>nähtustevahelisi</w:t>
            </w:r>
            <w:proofErr w:type="spellEnd"/>
            <w:r w:rsidRPr="00A84511">
              <w:rPr>
                <w:rFonts w:asciiTheme="minorHAnsi" w:hAnsiTheme="minorHAnsi" w:cstheme="minorHAnsi"/>
                <w:sz w:val="22"/>
                <w:szCs w:val="22"/>
              </w:rPr>
              <w:t xml:space="preserve"> suhteid, teha järeldusi, tuvastada alternatiivsete lahenduste tugevad ja nõrgad küljed ning leida probleemide võimalikud lahendamise viisid.</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2. </w:t>
            </w:r>
            <w:r w:rsidR="00113824" w:rsidRPr="001D7635">
              <w:rPr>
                <w:rFonts w:asciiTheme="minorHAnsi" w:hAnsiTheme="minorHAnsi" w:cstheme="minorHAnsi"/>
                <w:sz w:val="22"/>
                <w:szCs w:val="22"/>
                <w:u w:val="single"/>
              </w:rPr>
              <w:t>Rakenduslik mõtlemine  ̶   p</w:t>
            </w:r>
            <w:r w:rsidRPr="001D7635">
              <w:rPr>
                <w:rFonts w:asciiTheme="minorHAnsi" w:hAnsiTheme="minorHAnsi" w:cstheme="minorHAnsi"/>
                <w:sz w:val="22"/>
                <w:szCs w:val="22"/>
                <w:u w:val="single"/>
              </w:rPr>
              <w:t>üstitab soovitavast tulemusest lähtuvad selgelt sõnastatud, mõõdetavad, saavutatavad ja asjakohased eesmärgid ning määrab nende täitmise tähtajaga.</w:t>
            </w:r>
          </w:p>
          <w:p w14:paraId="43A9470E" w14:textId="73F3AA81" w:rsidR="008C56D4" w:rsidRPr="00A84511" w:rsidRDefault="008C56D4" w:rsidP="008C56D4">
            <w:pPr>
              <w:pStyle w:val="paragraph"/>
              <w:spacing w:after="0"/>
              <w:textAlignment w:val="baseline"/>
              <w:rPr>
                <w:rFonts w:asciiTheme="minorHAnsi" w:hAnsiTheme="minorHAnsi" w:cstheme="minorHAnsi"/>
                <w:sz w:val="22"/>
                <w:szCs w:val="22"/>
                <w:u w:val="single"/>
              </w:rPr>
            </w:pPr>
            <w:proofErr w:type="spellStart"/>
            <w:r w:rsidRPr="00A84511">
              <w:rPr>
                <w:rFonts w:asciiTheme="minorHAnsi" w:hAnsiTheme="minorHAnsi" w:cstheme="minorHAnsi"/>
                <w:sz w:val="22"/>
                <w:szCs w:val="22"/>
                <w:u w:val="single"/>
              </w:rPr>
              <w:t>Enesejuhtimisoskused</w:t>
            </w:r>
            <w:proofErr w:type="spellEnd"/>
            <w:r w:rsidR="0016519B" w:rsidRPr="00A84511">
              <w:rPr>
                <w:rFonts w:asciiTheme="minorHAnsi" w:hAnsiTheme="minorHAnsi" w:cstheme="minorHAnsi"/>
                <w:sz w:val="22"/>
                <w:szCs w:val="22"/>
                <w:u w:val="single"/>
              </w:rPr>
              <w:br/>
            </w:r>
            <w:r w:rsidRPr="00A84511">
              <w:rPr>
                <w:rFonts w:asciiTheme="minorHAnsi" w:hAnsiTheme="minorHAnsi" w:cstheme="minorHAnsi"/>
                <w:sz w:val="22"/>
                <w:szCs w:val="22"/>
              </w:rPr>
              <w:t xml:space="preserve">3. </w:t>
            </w:r>
            <w:r w:rsidR="002A67F4" w:rsidRPr="002A67F4">
              <w:rPr>
                <w:rFonts w:asciiTheme="minorHAnsi" w:hAnsiTheme="minorHAnsi" w:cstheme="minorHAnsi"/>
                <w:sz w:val="22"/>
                <w:szCs w:val="22"/>
              </w:rPr>
              <w:t xml:space="preserve">Juhistest ja nõuetest lähtumine  ̶  </w:t>
            </w:r>
            <w:r w:rsidR="002A67F4">
              <w:rPr>
                <w:rFonts w:asciiTheme="minorHAnsi" w:hAnsiTheme="minorHAnsi" w:cstheme="minorHAnsi"/>
                <w:sz w:val="22"/>
                <w:szCs w:val="22"/>
              </w:rPr>
              <w:t>j</w:t>
            </w:r>
            <w:r w:rsidRPr="00A84511">
              <w:rPr>
                <w:rFonts w:asciiTheme="minorHAnsi" w:hAnsiTheme="minorHAnsi" w:cstheme="minorHAnsi"/>
                <w:sz w:val="22"/>
                <w:szCs w:val="22"/>
              </w:rPr>
              <w:t>ärgib oma töös riiklikke ja valdkondlike õigusakte ning organisatsiooni juhiseid.</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4. </w:t>
            </w:r>
            <w:r w:rsidR="002A67F4" w:rsidRPr="002A67F4">
              <w:rPr>
                <w:rFonts w:asciiTheme="minorHAnsi" w:hAnsiTheme="minorHAnsi" w:cstheme="minorHAnsi"/>
                <w:sz w:val="22"/>
                <w:szCs w:val="22"/>
              </w:rPr>
              <w:t xml:space="preserve">Vastutuse võtmine  ̶ </w:t>
            </w:r>
            <w:r w:rsidR="00E17C4A">
              <w:rPr>
                <w:rFonts w:asciiTheme="minorHAnsi" w:hAnsiTheme="minorHAnsi" w:cstheme="minorHAnsi"/>
                <w:sz w:val="22"/>
                <w:szCs w:val="22"/>
              </w:rPr>
              <w:t xml:space="preserve"> t</w:t>
            </w:r>
            <w:r w:rsidRPr="00A84511">
              <w:rPr>
                <w:rFonts w:asciiTheme="minorHAnsi" w:hAnsiTheme="minorHAnsi" w:cstheme="minorHAnsi"/>
                <w:sz w:val="22"/>
                <w:szCs w:val="22"/>
              </w:rPr>
              <w:t>öötab vastutustundlikult info- ja kommunikatsioonisüsteemide haldamisel ning arendamisel teadvustades seda osana riigi kriitilisest informatsiooni infrastruktuurist.</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5. </w:t>
            </w:r>
            <w:r w:rsidR="00005871" w:rsidRPr="00005871">
              <w:rPr>
                <w:rFonts w:asciiTheme="minorHAnsi" w:hAnsiTheme="minorHAnsi" w:cstheme="minorHAnsi"/>
                <w:sz w:val="22"/>
                <w:szCs w:val="22"/>
              </w:rPr>
              <w:t xml:space="preserve">Juhistest ja nõuetest lähtumine  ̶  </w:t>
            </w:r>
            <w:r w:rsidR="00005871">
              <w:rPr>
                <w:rFonts w:asciiTheme="minorHAnsi" w:hAnsiTheme="minorHAnsi" w:cstheme="minorHAnsi"/>
                <w:sz w:val="22"/>
                <w:szCs w:val="22"/>
              </w:rPr>
              <w:t>j</w:t>
            </w:r>
            <w:r w:rsidRPr="00A84511">
              <w:rPr>
                <w:rFonts w:asciiTheme="minorHAnsi" w:hAnsiTheme="minorHAnsi" w:cstheme="minorHAnsi"/>
                <w:sz w:val="22"/>
                <w:szCs w:val="22"/>
              </w:rPr>
              <w:t>älgib valdkonnas usaldusväärseks tunnistatud infoallikaid ja hindab nende asjakohasust.</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6. </w:t>
            </w:r>
            <w:r w:rsidR="003A5852" w:rsidRPr="003A5852">
              <w:rPr>
                <w:rFonts w:asciiTheme="minorHAnsi" w:hAnsiTheme="minorHAnsi" w:cstheme="minorHAnsi"/>
                <w:sz w:val="22"/>
                <w:szCs w:val="22"/>
              </w:rPr>
              <w:t xml:space="preserve">Eesmärkide saavutamine  ̶  </w:t>
            </w:r>
            <w:r w:rsidR="003A5852">
              <w:rPr>
                <w:rFonts w:asciiTheme="minorHAnsi" w:hAnsiTheme="minorHAnsi" w:cstheme="minorHAnsi"/>
                <w:sz w:val="22"/>
                <w:szCs w:val="22"/>
              </w:rPr>
              <w:t>a</w:t>
            </w:r>
            <w:r w:rsidRPr="00A84511">
              <w:rPr>
                <w:rFonts w:asciiTheme="minorHAnsi" w:hAnsiTheme="minorHAnsi" w:cstheme="minorHAnsi"/>
                <w:sz w:val="22"/>
                <w:szCs w:val="22"/>
              </w:rPr>
              <w:t>rvestab isiklike kutsealaste eesmärkide seadmisel organisatsiooni eesmärkidega, kasutab organisatsiooni ressursse vastutustundlikult ja heaperemehelikult.</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7. </w:t>
            </w:r>
            <w:r w:rsidR="00005871" w:rsidRPr="00005871">
              <w:rPr>
                <w:rFonts w:asciiTheme="minorHAnsi" w:hAnsiTheme="minorHAnsi" w:cstheme="minorHAnsi"/>
                <w:sz w:val="22"/>
                <w:szCs w:val="22"/>
              </w:rPr>
              <w:t xml:space="preserve">Juhistest ja nõuetest lähtumine  ̶  </w:t>
            </w:r>
            <w:r w:rsidR="00005871">
              <w:rPr>
                <w:rFonts w:asciiTheme="minorHAnsi" w:hAnsiTheme="minorHAnsi" w:cstheme="minorHAnsi"/>
                <w:sz w:val="22"/>
                <w:szCs w:val="22"/>
              </w:rPr>
              <w:t>k</w:t>
            </w:r>
            <w:r w:rsidRPr="00A84511">
              <w:rPr>
                <w:rFonts w:asciiTheme="minorHAnsi" w:hAnsiTheme="minorHAnsi" w:cstheme="minorHAnsi"/>
                <w:sz w:val="22"/>
                <w:szCs w:val="22"/>
              </w:rPr>
              <w:t>äitleb talle usaldatud informatsiooni vastavalt kehtivale korrale ja õigusaktidele.</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8. </w:t>
            </w:r>
            <w:r w:rsidR="00005871" w:rsidRPr="00005871">
              <w:rPr>
                <w:rFonts w:asciiTheme="minorHAnsi" w:hAnsiTheme="minorHAnsi" w:cstheme="minorHAnsi"/>
                <w:sz w:val="22"/>
                <w:szCs w:val="22"/>
              </w:rPr>
              <w:t xml:space="preserve">Vastutuse võtmine  ̶ </w:t>
            </w:r>
            <w:r w:rsidR="00005871">
              <w:rPr>
                <w:rFonts w:asciiTheme="minorHAnsi" w:hAnsiTheme="minorHAnsi" w:cstheme="minorHAnsi"/>
                <w:sz w:val="22"/>
                <w:szCs w:val="22"/>
              </w:rPr>
              <w:t xml:space="preserve"> v</w:t>
            </w:r>
            <w:r w:rsidRPr="00A84511">
              <w:rPr>
                <w:rFonts w:asciiTheme="minorHAnsi" w:hAnsiTheme="minorHAnsi" w:cstheme="minorHAnsi"/>
                <w:sz w:val="22"/>
                <w:szCs w:val="22"/>
              </w:rPr>
              <w:t>õtab vastutuse iseenda ja meeskonna/valdkonna tegevuste eest oma pädevuse piires.</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9. </w:t>
            </w:r>
            <w:r w:rsidR="00D333A8" w:rsidRPr="00D333A8">
              <w:rPr>
                <w:rFonts w:asciiTheme="minorHAnsi" w:hAnsiTheme="minorHAnsi" w:cstheme="minorHAnsi"/>
                <w:sz w:val="22"/>
                <w:szCs w:val="22"/>
              </w:rPr>
              <w:t xml:space="preserve">Heaperemehelik käitumine  ̶  </w:t>
            </w:r>
            <w:r w:rsidR="00D333A8">
              <w:rPr>
                <w:rFonts w:asciiTheme="minorHAnsi" w:hAnsiTheme="minorHAnsi" w:cstheme="minorHAnsi"/>
                <w:sz w:val="22"/>
                <w:szCs w:val="22"/>
              </w:rPr>
              <w:t>h</w:t>
            </w:r>
            <w:r w:rsidRPr="00A84511">
              <w:rPr>
                <w:rFonts w:asciiTheme="minorHAnsi" w:hAnsiTheme="minorHAnsi" w:cstheme="minorHAnsi"/>
                <w:sz w:val="22"/>
                <w:szCs w:val="22"/>
              </w:rPr>
              <w:t>indab oma ja meeskonna tegevuse mõju keskkonnale, püüab vähendada oma ja meeskonna tegevuse tagajärjel keskkonnale tekkivat negatiivset mõju, väldib keskkonnakahjusid.</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10. </w:t>
            </w:r>
            <w:r w:rsidR="00005871" w:rsidRPr="00005871">
              <w:rPr>
                <w:rFonts w:asciiTheme="minorHAnsi" w:hAnsiTheme="minorHAnsi" w:cstheme="minorHAnsi"/>
                <w:sz w:val="22"/>
                <w:szCs w:val="22"/>
              </w:rPr>
              <w:t xml:space="preserve">Kutse-eetika järgimine  ̶   </w:t>
            </w:r>
            <w:r w:rsidR="00005871">
              <w:rPr>
                <w:rFonts w:asciiTheme="minorHAnsi" w:hAnsiTheme="minorHAnsi" w:cstheme="minorHAnsi"/>
                <w:sz w:val="22"/>
                <w:szCs w:val="22"/>
              </w:rPr>
              <w:t>p</w:t>
            </w:r>
            <w:r w:rsidRPr="00A84511">
              <w:rPr>
                <w:rFonts w:asciiTheme="minorHAnsi" w:hAnsiTheme="minorHAnsi" w:cstheme="minorHAnsi"/>
                <w:sz w:val="22"/>
                <w:szCs w:val="22"/>
              </w:rPr>
              <w:t>eab tähtsaks eetilisi tõekspidamisi ja väärtusi ning juhib tähelepanu ebaeetilisele tegevusele.</w:t>
            </w:r>
          </w:p>
          <w:p w14:paraId="70DB7604" w14:textId="7126B238" w:rsidR="002D2340" w:rsidRPr="00A84511" w:rsidRDefault="008C56D4" w:rsidP="00A84511">
            <w:pPr>
              <w:pStyle w:val="paragraph"/>
              <w:spacing w:after="0"/>
              <w:textAlignment w:val="baseline"/>
              <w:rPr>
                <w:rFonts w:asciiTheme="minorHAnsi" w:hAnsiTheme="minorHAnsi" w:cstheme="minorHAnsi"/>
                <w:sz w:val="22"/>
                <w:szCs w:val="22"/>
                <w:u w:val="single"/>
              </w:rPr>
            </w:pPr>
            <w:r w:rsidRPr="00A84511">
              <w:rPr>
                <w:rFonts w:asciiTheme="minorHAnsi" w:hAnsiTheme="minorHAnsi" w:cstheme="minorHAnsi"/>
                <w:sz w:val="22"/>
                <w:szCs w:val="22"/>
                <w:u w:val="single"/>
              </w:rPr>
              <w:t>Lävimisoskused</w:t>
            </w:r>
            <w:r w:rsidR="0016519B" w:rsidRPr="00A84511">
              <w:rPr>
                <w:rFonts w:asciiTheme="minorHAnsi" w:hAnsiTheme="minorHAnsi" w:cstheme="minorHAnsi"/>
                <w:sz w:val="22"/>
                <w:szCs w:val="22"/>
                <w:u w:val="single"/>
              </w:rPr>
              <w:br/>
            </w:r>
            <w:r w:rsidRPr="00A84511">
              <w:rPr>
                <w:rFonts w:asciiTheme="minorHAnsi" w:hAnsiTheme="minorHAnsi" w:cstheme="minorHAnsi"/>
                <w:sz w:val="22"/>
                <w:szCs w:val="22"/>
              </w:rPr>
              <w:t xml:space="preserve">11. </w:t>
            </w:r>
            <w:r w:rsidR="00A9342B" w:rsidRPr="001D7635">
              <w:rPr>
                <w:rFonts w:asciiTheme="minorHAnsi" w:hAnsiTheme="minorHAnsi" w:cstheme="minorHAnsi"/>
                <w:sz w:val="22"/>
                <w:szCs w:val="22"/>
                <w:u w:val="single"/>
              </w:rPr>
              <w:t>Meeskonna- ja koostööoskus  ̶  k</w:t>
            </w:r>
            <w:r w:rsidRPr="001D7635">
              <w:rPr>
                <w:rFonts w:asciiTheme="minorHAnsi" w:hAnsiTheme="minorHAnsi" w:cstheme="minorHAnsi"/>
                <w:sz w:val="22"/>
                <w:szCs w:val="22"/>
                <w:u w:val="single"/>
              </w:rPr>
              <w:t>oordineerib meeskonna tööd , teeb ettepanekuid töösoorituse tõhustamiseks, märkab ja tunnustab teiste panust.</w:t>
            </w:r>
            <w:r w:rsidR="0016519B" w:rsidRPr="001D7635">
              <w:rPr>
                <w:rFonts w:asciiTheme="minorHAnsi" w:hAnsiTheme="minorHAnsi" w:cstheme="minorHAnsi"/>
                <w:sz w:val="22"/>
                <w:szCs w:val="22"/>
                <w:u w:val="single"/>
              </w:rPr>
              <w:br/>
            </w:r>
            <w:r w:rsidRPr="00A84511">
              <w:rPr>
                <w:rFonts w:asciiTheme="minorHAnsi" w:hAnsiTheme="minorHAnsi" w:cstheme="minorHAnsi"/>
                <w:sz w:val="22"/>
                <w:szCs w:val="22"/>
              </w:rPr>
              <w:t xml:space="preserve">12. </w:t>
            </w:r>
            <w:r w:rsidR="00A9342B" w:rsidRPr="001D7635">
              <w:rPr>
                <w:rFonts w:asciiTheme="minorHAnsi" w:hAnsiTheme="minorHAnsi" w:cstheme="minorHAnsi"/>
                <w:sz w:val="22"/>
                <w:szCs w:val="22"/>
                <w:u w:val="single"/>
              </w:rPr>
              <w:t>Suhete loomine ja hoidmine  ̶  l</w:t>
            </w:r>
            <w:r w:rsidRPr="001D7635">
              <w:rPr>
                <w:rFonts w:asciiTheme="minorHAnsi" w:hAnsiTheme="minorHAnsi" w:cstheme="minorHAnsi"/>
                <w:sz w:val="22"/>
                <w:szCs w:val="22"/>
                <w:u w:val="single"/>
              </w:rPr>
              <w:t xml:space="preserve">oob uusi ja hoiab olemasolevaid </w:t>
            </w:r>
            <w:proofErr w:type="spellStart"/>
            <w:r w:rsidRPr="001D7635">
              <w:rPr>
                <w:rFonts w:asciiTheme="minorHAnsi" w:hAnsiTheme="minorHAnsi" w:cstheme="minorHAnsi"/>
                <w:sz w:val="22"/>
                <w:szCs w:val="22"/>
                <w:u w:val="single"/>
              </w:rPr>
              <w:t>suhetevõrgustikke</w:t>
            </w:r>
            <w:proofErr w:type="spellEnd"/>
            <w:r w:rsidRPr="001D7635">
              <w:rPr>
                <w:rFonts w:asciiTheme="minorHAnsi" w:hAnsiTheme="minorHAnsi" w:cstheme="minorHAnsi"/>
                <w:sz w:val="22"/>
                <w:szCs w:val="22"/>
                <w:u w:val="single"/>
              </w:rPr>
              <w:t>. Teeb valdkonna edendamisel, probleemide lahendamisel jmt koostööd ühte liiki või ühise eesmärgiga isikute, ekspertide,  asutuste või organisatsioonidega jagades teadmisi, kogemusi, ressursse ja võimalusi.</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13. </w:t>
            </w:r>
            <w:r w:rsidR="001D7635" w:rsidRPr="000E7694">
              <w:rPr>
                <w:rFonts w:asciiTheme="minorHAnsi" w:hAnsiTheme="minorHAnsi" w:cstheme="minorHAnsi"/>
                <w:sz w:val="22"/>
                <w:szCs w:val="22"/>
                <w:u w:val="single"/>
              </w:rPr>
              <w:t>Nõustamine  ̶  a</w:t>
            </w:r>
            <w:r w:rsidRPr="000E7694">
              <w:rPr>
                <w:rFonts w:asciiTheme="minorHAnsi" w:hAnsiTheme="minorHAnsi" w:cstheme="minorHAnsi"/>
                <w:sz w:val="22"/>
                <w:szCs w:val="22"/>
                <w:u w:val="single"/>
              </w:rPr>
              <w:t xml:space="preserve">nnab professionaalset nõu pakkudes toetust, suuniseid ja praktilisi lahendusi ametialaste.  </w:t>
            </w:r>
            <w:r w:rsidR="0016519B" w:rsidRPr="000E7694">
              <w:rPr>
                <w:rFonts w:asciiTheme="minorHAnsi" w:hAnsiTheme="minorHAnsi" w:cstheme="minorHAnsi"/>
                <w:sz w:val="22"/>
                <w:szCs w:val="22"/>
              </w:rPr>
              <w:br/>
            </w:r>
            <w:r w:rsidRPr="00A84511">
              <w:rPr>
                <w:rFonts w:asciiTheme="minorHAnsi" w:hAnsiTheme="minorHAnsi" w:cstheme="minorHAnsi"/>
                <w:sz w:val="22"/>
                <w:szCs w:val="22"/>
              </w:rPr>
              <w:lastRenderedPageBreak/>
              <w:t xml:space="preserve">14. </w:t>
            </w:r>
            <w:r w:rsidR="002E4F1D" w:rsidRPr="002E4F1D">
              <w:rPr>
                <w:rFonts w:asciiTheme="minorHAnsi" w:hAnsiTheme="minorHAnsi" w:cstheme="minorHAnsi"/>
                <w:sz w:val="22"/>
                <w:szCs w:val="22"/>
              </w:rPr>
              <w:t xml:space="preserve">Suuline eneseväljendusoskus  ̶   </w:t>
            </w:r>
            <w:r w:rsidR="002E4F1D">
              <w:rPr>
                <w:rFonts w:asciiTheme="minorHAnsi" w:hAnsiTheme="minorHAnsi" w:cstheme="minorHAnsi"/>
                <w:sz w:val="22"/>
                <w:szCs w:val="22"/>
              </w:rPr>
              <w:t>a</w:t>
            </w:r>
            <w:r w:rsidRPr="00A84511">
              <w:rPr>
                <w:rFonts w:asciiTheme="minorHAnsi" w:hAnsiTheme="minorHAnsi" w:cstheme="minorHAnsi"/>
                <w:sz w:val="22"/>
                <w:szCs w:val="22"/>
              </w:rPr>
              <w:t>valdab oma arvamust argumenteeritult ja oskab välja tuua olulisemaid arutluse punkte.</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15. </w:t>
            </w:r>
            <w:r w:rsidR="00882334" w:rsidRPr="00882334">
              <w:rPr>
                <w:rFonts w:asciiTheme="minorHAnsi" w:hAnsiTheme="minorHAnsi" w:cstheme="minorHAnsi"/>
                <w:sz w:val="22"/>
                <w:szCs w:val="22"/>
              </w:rPr>
              <w:t xml:space="preserve">Teabe esitamine  ̶   </w:t>
            </w:r>
            <w:r w:rsidR="00882334">
              <w:rPr>
                <w:rFonts w:asciiTheme="minorHAnsi" w:hAnsiTheme="minorHAnsi" w:cstheme="minorHAnsi"/>
                <w:sz w:val="22"/>
                <w:szCs w:val="22"/>
              </w:rPr>
              <w:t>e</w:t>
            </w:r>
            <w:r w:rsidRPr="00A84511">
              <w:rPr>
                <w:rFonts w:asciiTheme="minorHAnsi" w:hAnsiTheme="minorHAnsi" w:cstheme="minorHAnsi"/>
                <w:sz w:val="22"/>
                <w:szCs w:val="22"/>
              </w:rPr>
              <w:t>sitab kirjalikud materjalid struktureeritult ja loogiliselt ning keeleliselt korrektselt.</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16. </w:t>
            </w:r>
            <w:r w:rsidR="00882334" w:rsidRPr="00882334">
              <w:rPr>
                <w:rFonts w:asciiTheme="minorHAnsi" w:hAnsiTheme="minorHAnsi" w:cstheme="minorHAnsi"/>
                <w:sz w:val="22"/>
                <w:szCs w:val="22"/>
              </w:rPr>
              <w:t xml:space="preserve">Teabe sõnastamine  ̶   </w:t>
            </w:r>
            <w:r w:rsidR="00882334">
              <w:rPr>
                <w:rFonts w:asciiTheme="minorHAnsi" w:hAnsiTheme="minorHAnsi" w:cstheme="minorHAnsi"/>
                <w:sz w:val="22"/>
                <w:szCs w:val="22"/>
              </w:rPr>
              <w:t>d</w:t>
            </w:r>
            <w:r w:rsidRPr="00A84511">
              <w:rPr>
                <w:rFonts w:asciiTheme="minorHAnsi" w:hAnsiTheme="minorHAnsi" w:cstheme="minorHAnsi"/>
                <w:sz w:val="22"/>
                <w:szCs w:val="22"/>
              </w:rPr>
              <w:t>okumenteerib tööprotsessi ja selles toimuvad muudatused tagades tööülesande korralduse, täitmise vm kohta käiva igakülgse ja ajakohase teabe olemasolu ning kiire ligipääsu sellele teabele.</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17. </w:t>
            </w:r>
            <w:r w:rsidR="002E4F1D" w:rsidRPr="002E4F1D">
              <w:rPr>
                <w:rFonts w:asciiTheme="minorHAnsi" w:hAnsiTheme="minorHAnsi" w:cstheme="minorHAnsi"/>
                <w:sz w:val="22"/>
                <w:szCs w:val="22"/>
              </w:rPr>
              <w:t xml:space="preserve">Keeleoskus  ̶   </w:t>
            </w:r>
            <w:r w:rsidR="002E4F1D">
              <w:rPr>
                <w:rFonts w:asciiTheme="minorHAnsi" w:hAnsiTheme="minorHAnsi" w:cstheme="minorHAnsi"/>
                <w:sz w:val="22"/>
                <w:szCs w:val="22"/>
              </w:rPr>
              <w:t>v</w:t>
            </w:r>
            <w:r w:rsidRPr="00A84511">
              <w:rPr>
                <w:rFonts w:asciiTheme="minorHAnsi" w:hAnsiTheme="minorHAnsi" w:cstheme="minorHAnsi"/>
                <w:sz w:val="22"/>
                <w:szCs w:val="22"/>
              </w:rPr>
              <w:t>aldab eesti või inglise keelt tasemel C1 ja veel vähemalt ühte võõrkeelt tasemel B1 (Lisa 1 “Keelte oskustasemete kirjeldus).</w:t>
            </w:r>
            <w:r w:rsidR="0016519B" w:rsidRPr="00A84511">
              <w:rPr>
                <w:rFonts w:asciiTheme="minorHAnsi" w:hAnsiTheme="minorHAnsi" w:cstheme="minorHAnsi"/>
                <w:sz w:val="22"/>
                <w:szCs w:val="22"/>
              </w:rPr>
              <w:br/>
            </w:r>
            <w:r w:rsidRPr="00A84511">
              <w:rPr>
                <w:rFonts w:asciiTheme="minorHAnsi" w:hAnsiTheme="minorHAnsi" w:cstheme="minorHAnsi"/>
                <w:sz w:val="22"/>
                <w:szCs w:val="22"/>
              </w:rPr>
              <w:t xml:space="preserve">18. </w:t>
            </w:r>
            <w:r w:rsidR="002E4F1D" w:rsidRPr="002E4F1D">
              <w:rPr>
                <w:rFonts w:asciiTheme="minorHAnsi" w:hAnsiTheme="minorHAnsi" w:cstheme="minorHAnsi"/>
                <w:sz w:val="22"/>
                <w:szCs w:val="22"/>
              </w:rPr>
              <w:t xml:space="preserve">Digitaalne kirjaoskus  ̶   </w:t>
            </w:r>
            <w:r w:rsidR="002E4F1D">
              <w:rPr>
                <w:rFonts w:asciiTheme="minorHAnsi" w:hAnsiTheme="minorHAnsi" w:cstheme="minorHAnsi"/>
                <w:sz w:val="22"/>
                <w:szCs w:val="22"/>
              </w:rPr>
              <w:t>k</w:t>
            </w:r>
            <w:r w:rsidRPr="00A84511">
              <w:rPr>
                <w:rFonts w:asciiTheme="minorHAnsi" w:hAnsiTheme="minorHAnsi" w:cstheme="minorHAnsi"/>
                <w:sz w:val="22"/>
                <w:szCs w:val="22"/>
              </w:rPr>
              <w:t>asutab arvutit tasemel "Iseseisev kasutaja" (Lisa 2 „Digipädevuste enesehindamise skaala“).</w:t>
            </w:r>
          </w:p>
        </w:tc>
      </w:tr>
      <w:tr w:rsidR="00A23F58" w14:paraId="3DA59704" w14:textId="77777777" w:rsidTr="000D5579">
        <w:trPr>
          <w:trHeight w:val="228"/>
        </w:trPr>
        <w:tc>
          <w:tcPr>
            <w:tcW w:w="8505" w:type="dxa"/>
          </w:tcPr>
          <w:p w14:paraId="15906E23" w14:textId="2768B095" w:rsidR="004C016F" w:rsidRPr="00B50D62" w:rsidRDefault="00B50D62" w:rsidP="00D373AF">
            <w:pPr>
              <w:pStyle w:val="paragraph"/>
              <w:spacing w:before="0" w:beforeAutospacing="0" w:after="0" w:afterAutospacing="0"/>
              <w:textAlignment w:val="baseline"/>
              <w:rPr>
                <w:rStyle w:val="normaltextrun"/>
                <w:rFonts w:ascii="Calibri" w:hAnsi="Calibri" w:cs="Calibri"/>
                <w:color w:val="FF0000"/>
                <w:sz w:val="22"/>
                <w:szCs w:val="22"/>
              </w:rPr>
            </w:pPr>
            <w:r w:rsidRPr="00B50D62">
              <w:rPr>
                <w:rStyle w:val="normaltextrun"/>
                <w:rFonts w:ascii="Calibri" w:hAnsi="Calibri" w:cs="Calibri"/>
                <w:color w:val="FF0000"/>
                <w:sz w:val="22"/>
                <w:szCs w:val="22"/>
              </w:rPr>
              <w:lastRenderedPageBreak/>
              <w:t>Kommentaarid:</w:t>
            </w:r>
          </w:p>
        </w:tc>
        <w:tc>
          <w:tcPr>
            <w:tcW w:w="8363" w:type="dxa"/>
          </w:tcPr>
          <w:p w14:paraId="60DDF24E" w14:textId="013AD6C1" w:rsidR="004D1D33" w:rsidRPr="00B50D62" w:rsidRDefault="00B50D62" w:rsidP="00B50D62">
            <w:pPr>
              <w:pStyle w:val="paragraph"/>
              <w:spacing w:before="0" w:beforeAutospacing="0" w:after="0" w:afterAutospacing="0"/>
              <w:textAlignment w:val="baseline"/>
              <w:rPr>
                <w:rStyle w:val="normaltextrun"/>
                <w:rFonts w:ascii="Calibri" w:hAnsi="Calibri" w:cs="Calibri"/>
                <w:color w:val="FF0000"/>
                <w:sz w:val="22"/>
                <w:szCs w:val="22"/>
              </w:rPr>
            </w:pPr>
            <w:r w:rsidRPr="00B50D62">
              <w:rPr>
                <w:rStyle w:val="normaltextrun"/>
                <w:rFonts w:ascii="Calibri" w:hAnsi="Calibri" w:cs="Calibri"/>
                <w:color w:val="FF0000"/>
                <w:sz w:val="22"/>
                <w:szCs w:val="22"/>
              </w:rPr>
              <w:t>Kommentaarid:</w:t>
            </w:r>
          </w:p>
        </w:tc>
      </w:tr>
      <w:tr w:rsidR="002D2340" w14:paraId="5CD442C8" w14:textId="77777777" w:rsidTr="000D5579">
        <w:tc>
          <w:tcPr>
            <w:tcW w:w="8505" w:type="dxa"/>
            <w:shd w:val="clear" w:color="auto" w:fill="FBE4D5" w:themeFill="accent2" w:themeFillTint="33"/>
          </w:tcPr>
          <w:p w14:paraId="2D55DCBA" w14:textId="7C89E7FE" w:rsidR="002D2340" w:rsidRPr="00D82475" w:rsidRDefault="002D2340" w:rsidP="006D7F58">
            <w:pPr>
              <w:rPr>
                <w:rFonts w:ascii="Calibri" w:eastAsia="Calibri" w:hAnsi="Calibri" w:cs="Calibri"/>
                <w:b/>
                <w:bCs/>
              </w:rPr>
            </w:pPr>
            <w:r w:rsidRPr="00D82475">
              <w:rPr>
                <w:rFonts w:ascii="Calibri" w:eastAsia="Calibri" w:hAnsi="Calibri" w:cs="Calibri"/>
                <w:b/>
                <w:bCs/>
              </w:rPr>
              <w:t>Kohustuslikud kompetentsid</w:t>
            </w:r>
          </w:p>
        </w:tc>
        <w:tc>
          <w:tcPr>
            <w:tcW w:w="8363" w:type="dxa"/>
            <w:shd w:val="clear" w:color="auto" w:fill="FBE4D5" w:themeFill="accent2" w:themeFillTint="33"/>
          </w:tcPr>
          <w:p w14:paraId="5201A1AA" w14:textId="37564381" w:rsidR="002D2340" w:rsidRPr="00E2550C" w:rsidRDefault="002D2340" w:rsidP="00E2550C">
            <w:pPr>
              <w:rPr>
                <w:rFonts w:ascii="Calibri" w:eastAsia="Calibri" w:hAnsi="Calibri" w:cs="Calibri"/>
                <w:color w:val="FF0000"/>
              </w:rPr>
            </w:pPr>
          </w:p>
        </w:tc>
      </w:tr>
      <w:tr w:rsidR="002D2340" w14:paraId="6CC3A486" w14:textId="77777777" w:rsidTr="000D5579">
        <w:tc>
          <w:tcPr>
            <w:tcW w:w="8505" w:type="dxa"/>
            <w:shd w:val="clear" w:color="auto" w:fill="F2F2F2" w:themeFill="background1" w:themeFillShade="F2"/>
          </w:tcPr>
          <w:p w14:paraId="1A49F0DF" w14:textId="1267DAF9" w:rsidR="002D2340" w:rsidRPr="00D82475" w:rsidRDefault="002D2340" w:rsidP="006D7F58">
            <w:pPr>
              <w:rPr>
                <w:rFonts w:ascii="Calibri" w:eastAsia="Calibri" w:hAnsi="Calibri" w:cs="Calibri"/>
                <w:b/>
                <w:bCs/>
              </w:rPr>
            </w:pPr>
          </w:p>
        </w:tc>
        <w:tc>
          <w:tcPr>
            <w:tcW w:w="8363" w:type="dxa"/>
            <w:shd w:val="clear" w:color="auto" w:fill="F2F2F2" w:themeFill="background1" w:themeFillShade="F2"/>
          </w:tcPr>
          <w:p w14:paraId="21AA5A7A" w14:textId="0B62F882" w:rsidR="002D2340" w:rsidRPr="00E2550C" w:rsidRDefault="0064306A" w:rsidP="00E2550C">
            <w:pPr>
              <w:rPr>
                <w:rFonts w:ascii="Calibri" w:eastAsia="Calibri" w:hAnsi="Calibri" w:cs="Calibri"/>
                <w:color w:val="FF0000"/>
              </w:rPr>
            </w:pPr>
            <w:r w:rsidRPr="00D82475">
              <w:rPr>
                <w:rFonts w:ascii="Calibri" w:eastAsia="Calibri" w:hAnsi="Calibri" w:cs="Calibri"/>
                <w:b/>
                <w:bCs/>
              </w:rPr>
              <w:t>B.3.1</w:t>
            </w:r>
            <w:r w:rsidRPr="0064306A">
              <w:rPr>
                <w:rFonts w:ascii="Calibri" w:eastAsia="Calibri" w:hAnsi="Calibri" w:cs="Calibri"/>
                <w:b/>
                <w:bCs/>
              </w:rPr>
              <w:t xml:space="preserve"> </w:t>
            </w:r>
            <w:r w:rsidR="00646A11" w:rsidRPr="00646A11">
              <w:rPr>
                <w:rFonts w:ascii="Calibri" w:eastAsia="Calibri" w:hAnsi="Calibri" w:cs="Calibri"/>
                <w:b/>
                <w:bCs/>
              </w:rPr>
              <w:t>Infosüsteemi ja äristrateegia kooskõlastamine (e-CF kompetents A.1.)</w:t>
            </w:r>
          </w:p>
        </w:tc>
      </w:tr>
      <w:tr w:rsidR="002D2340" w14:paraId="769E3CF2" w14:textId="77777777" w:rsidTr="000D5579">
        <w:tc>
          <w:tcPr>
            <w:tcW w:w="8505" w:type="dxa"/>
          </w:tcPr>
          <w:p w14:paraId="43C4E1B6" w14:textId="147F1268" w:rsidR="002D2340" w:rsidRPr="00D82475" w:rsidRDefault="002D2340" w:rsidP="00646A11">
            <w:pPr>
              <w:rPr>
                <w:rFonts w:ascii="Calibri" w:eastAsia="Calibri" w:hAnsi="Calibri" w:cs="Calibri"/>
              </w:rPr>
            </w:pPr>
          </w:p>
        </w:tc>
        <w:tc>
          <w:tcPr>
            <w:tcW w:w="8363" w:type="dxa"/>
          </w:tcPr>
          <w:p w14:paraId="3BE030BD" w14:textId="77777777" w:rsidR="00646A11" w:rsidRPr="00646A11" w:rsidRDefault="00646A11" w:rsidP="00646A11">
            <w:pPr>
              <w:rPr>
                <w:rFonts w:ascii="Calibri" w:eastAsia="Calibri" w:hAnsi="Calibri" w:cs="Calibri"/>
                <w:color w:val="000000" w:themeColor="text1"/>
                <w:u w:val="single"/>
              </w:rPr>
            </w:pPr>
            <w:r w:rsidRPr="00646A11">
              <w:rPr>
                <w:rFonts w:ascii="Calibri" w:eastAsia="Calibri" w:hAnsi="Calibri" w:cs="Calibri"/>
                <w:color w:val="000000" w:themeColor="text1"/>
                <w:u w:val="single"/>
              </w:rPr>
              <w:t>Tegevusnäitajad</w:t>
            </w:r>
          </w:p>
          <w:p w14:paraId="22BA9037" w14:textId="77777777" w:rsidR="00646A11" w:rsidRPr="00646A11" w:rsidRDefault="00646A11" w:rsidP="00646A11">
            <w:pPr>
              <w:rPr>
                <w:rFonts w:ascii="Calibri" w:eastAsia="Calibri" w:hAnsi="Calibri" w:cs="Calibri"/>
                <w:color w:val="000000" w:themeColor="text1"/>
              </w:rPr>
            </w:pPr>
            <w:r w:rsidRPr="00646A11">
              <w:rPr>
                <w:rFonts w:ascii="Calibri" w:eastAsia="Calibri" w:hAnsi="Calibri" w:cs="Calibri"/>
                <w:color w:val="000000" w:themeColor="text1"/>
              </w:rPr>
              <w:t>1. Annab sisendi IKT-strateegia ja -poliitika väljatöötamisele, arvestades organisatsiooni strateegilisi eesmärke ja tehnoloogia trende.</w:t>
            </w:r>
          </w:p>
          <w:p w14:paraId="6A3B4161" w14:textId="77777777" w:rsidR="00646A11" w:rsidRPr="00646A11" w:rsidRDefault="00646A11" w:rsidP="00646A11">
            <w:pPr>
              <w:rPr>
                <w:rFonts w:ascii="Calibri" w:eastAsia="Calibri" w:hAnsi="Calibri" w:cs="Calibri"/>
                <w:color w:val="000000" w:themeColor="text1"/>
              </w:rPr>
            </w:pPr>
            <w:r w:rsidRPr="00646A11">
              <w:rPr>
                <w:rFonts w:ascii="Calibri" w:eastAsia="Calibri" w:hAnsi="Calibri" w:cs="Calibri"/>
                <w:color w:val="000000" w:themeColor="text1"/>
              </w:rPr>
              <w:t>2. Analüüsib teenuste sisse ostmisega kaasnevaid võimalusi, riske (sh turva- ja majanduslikke riske ning mõju keskkonnale) ja rakendatavust.</w:t>
            </w:r>
          </w:p>
          <w:p w14:paraId="7313D709" w14:textId="7E48174D" w:rsidR="00EF721B" w:rsidRPr="00E2550C" w:rsidRDefault="00646A11" w:rsidP="00646A11">
            <w:pPr>
              <w:rPr>
                <w:rFonts w:ascii="Calibri" w:eastAsia="Calibri" w:hAnsi="Calibri" w:cs="Calibri"/>
                <w:color w:val="FF0000"/>
              </w:rPr>
            </w:pPr>
            <w:r w:rsidRPr="00646A11">
              <w:rPr>
                <w:rFonts w:ascii="Calibri" w:eastAsia="Calibri" w:hAnsi="Calibri" w:cs="Calibri"/>
                <w:color w:val="000000" w:themeColor="text1"/>
              </w:rPr>
              <w:t>3. Määratleb nõuded IKT-teenustele, lähtudes äri- ja IKT-strateegiast, äriprotsesside ja kasutajate pikaajalistest vajadustest.</w:t>
            </w:r>
          </w:p>
        </w:tc>
      </w:tr>
      <w:tr w:rsidR="00A23F58" w14:paraId="2EAB1DDE" w14:textId="77777777" w:rsidTr="000D5579">
        <w:tc>
          <w:tcPr>
            <w:tcW w:w="8505" w:type="dxa"/>
          </w:tcPr>
          <w:p w14:paraId="476E6AB9" w14:textId="16EB4D43" w:rsidR="00A23F58" w:rsidRPr="00437FEC" w:rsidRDefault="00A23F58" w:rsidP="0064306A">
            <w:pPr>
              <w:rPr>
                <w:rFonts w:ascii="Calibri" w:eastAsia="Calibri" w:hAnsi="Calibri" w:cs="Calibri"/>
                <w:u w:val="single"/>
              </w:rPr>
            </w:pPr>
          </w:p>
        </w:tc>
        <w:tc>
          <w:tcPr>
            <w:tcW w:w="8363" w:type="dxa"/>
          </w:tcPr>
          <w:p w14:paraId="720115B8" w14:textId="1CE3AB4B" w:rsidR="00A23F58" w:rsidRPr="00EE3A5A" w:rsidRDefault="00A23F58" w:rsidP="0064306A">
            <w:pPr>
              <w:rPr>
                <w:rFonts w:ascii="Calibri" w:eastAsia="Calibri" w:hAnsi="Calibri" w:cs="Calibri"/>
                <w:color w:val="000000" w:themeColor="text1"/>
                <w:u w:val="single"/>
              </w:rPr>
            </w:pPr>
            <w:r w:rsidRPr="00A23F58">
              <w:rPr>
                <w:rStyle w:val="normaltextrun"/>
                <w:rFonts w:ascii="Calibri" w:hAnsi="Calibri" w:cs="Calibri"/>
                <w:color w:val="FF0000"/>
              </w:rPr>
              <w:t>Kommentaarid:</w:t>
            </w:r>
          </w:p>
        </w:tc>
      </w:tr>
      <w:tr w:rsidR="002D2340" w14:paraId="25235B2B" w14:textId="77777777" w:rsidTr="000D5579">
        <w:tc>
          <w:tcPr>
            <w:tcW w:w="8505" w:type="dxa"/>
            <w:shd w:val="clear" w:color="auto" w:fill="F2F2F2" w:themeFill="background1" w:themeFillShade="F2"/>
          </w:tcPr>
          <w:p w14:paraId="288B8C7C" w14:textId="4E6D2E8E" w:rsidR="002D2340" w:rsidRPr="00D82475" w:rsidRDefault="000D5579" w:rsidP="006D7F58">
            <w:pPr>
              <w:rPr>
                <w:rFonts w:ascii="Calibri" w:eastAsia="Calibri" w:hAnsi="Calibri" w:cs="Calibri"/>
                <w:b/>
                <w:bCs/>
              </w:rPr>
            </w:pPr>
            <w:r w:rsidRPr="000D5579">
              <w:rPr>
                <w:rFonts w:ascii="Calibri" w:eastAsia="Calibri" w:hAnsi="Calibri" w:cs="Calibri"/>
                <w:b/>
                <w:bCs/>
              </w:rPr>
              <w:t>B.3.1 Teenusetaseme haldus (e-CF kompetents A.2.)</w:t>
            </w:r>
          </w:p>
        </w:tc>
        <w:tc>
          <w:tcPr>
            <w:tcW w:w="8363" w:type="dxa"/>
            <w:shd w:val="clear" w:color="auto" w:fill="F2F2F2" w:themeFill="background1" w:themeFillShade="F2"/>
          </w:tcPr>
          <w:p w14:paraId="0C9948CB" w14:textId="70D8103A" w:rsidR="002D2340" w:rsidRPr="00E2550C" w:rsidRDefault="00A218FA" w:rsidP="00E2550C">
            <w:pPr>
              <w:rPr>
                <w:rFonts w:ascii="Calibri" w:eastAsia="Calibri" w:hAnsi="Calibri" w:cs="Calibri"/>
                <w:color w:val="FF0000"/>
              </w:rPr>
            </w:pPr>
            <w:r w:rsidRPr="00D82475">
              <w:rPr>
                <w:rFonts w:ascii="Calibri" w:eastAsia="Calibri" w:hAnsi="Calibri" w:cs="Calibri"/>
                <w:b/>
                <w:bCs/>
              </w:rPr>
              <w:t>B.3.2</w:t>
            </w:r>
            <w:r>
              <w:rPr>
                <w:rFonts w:ascii="Calibri" w:eastAsia="Calibri" w:hAnsi="Calibri" w:cs="Calibri"/>
                <w:b/>
                <w:bCs/>
              </w:rPr>
              <w:t xml:space="preserve"> </w:t>
            </w:r>
            <w:r w:rsidR="000D5579" w:rsidRPr="000D5579">
              <w:rPr>
                <w:rFonts w:ascii="Calibri" w:eastAsia="Calibri" w:hAnsi="Calibri" w:cs="Calibri"/>
                <w:b/>
                <w:bCs/>
              </w:rPr>
              <w:t>Teenusetaseme haldus (e-CF kompetents A.2.)</w:t>
            </w:r>
          </w:p>
        </w:tc>
      </w:tr>
      <w:tr w:rsidR="002D2340" w14:paraId="3851C97C" w14:textId="77777777" w:rsidTr="000D5579">
        <w:tc>
          <w:tcPr>
            <w:tcW w:w="8505" w:type="dxa"/>
          </w:tcPr>
          <w:p w14:paraId="4CDF76C0" w14:textId="77777777" w:rsidR="000D5579" w:rsidRPr="000D5579" w:rsidRDefault="000D5579" w:rsidP="000D5579">
            <w:pPr>
              <w:rPr>
                <w:rFonts w:ascii="Calibri" w:eastAsia="Calibri" w:hAnsi="Calibri" w:cs="Calibri"/>
                <w:u w:val="single"/>
              </w:rPr>
            </w:pPr>
            <w:r w:rsidRPr="000D5579">
              <w:rPr>
                <w:rFonts w:ascii="Calibri" w:eastAsia="Calibri" w:hAnsi="Calibri" w:cs="Calibri"/>
                <w:u w:val="single"/>
              </w:rPr>
              <w:t>Tegevusnäitajad</w:t>
            </w:r>
          </w:p>
          <w:p w14:paraId="33DB92A5" w14:textId="77777777" w:rsidR="000D5579" w:rsidRPr="000D5579" w:rsidRDefault="000D5579" w:rsidP="000D5579">
            <w:pPr>
              <w:rPr>
                <w:rFonts w:ascii="Calibri" w:eastAsia="Calibri" w:hAnsi="Calibri" w:cs="Calibri"/>
              </w:rPr>
            </w:pPr>
            <w:r w:rsidRPr="000D5579">
              <w:rPr>
                <w:rFonts w:ascii="Calibri" w:eastAsia="Calibri" w:hAnsi="Calibri" w:cs="Calibri"/>
              </w:rPr>
              <w:t xml:space="preserve">1. </w:t>
            </w:r>
            <w:r w:rsidRPr="00DA483A">
              <w:rPr>
                <w:rFonts w:ascii="Calibri" w:eastAsia="Calibri" w:hAnsi="Calibri" w:cs="Calibri"/>
                <w:u w:val="single"/>
              </w:rPr>
              <w:t>Annab sisendi teenusetasemelepingu koostamiseks, lähtudes tehnoloogilistest võimalustest ja parimatest praktikatest.</w:t>
            </w:r>
          </w:p>
          <w:p w14:paraId="7B5A0B1E" w14:textId="09959731" w:rsidR="002D2340" w:rsidRPr="00D82475" w:rsidRDefault="000D5579" w:rsidP="000D5579">
            <w:pPr>
              <w:rPr>
                <w:rFonts w:ascii="Calibri" w:eastAsia="Calibri" w:hAnsi="Calibri" w:cs="Calibri"/>
              </w:rPr>
            </w:pPr>
            <w:r w:rsidRPr="000D5579">
              <w:rPr>
                <w:rFonts w:ascii="Calibri" w:eastAsia="Calibri" w:hAnsi="Calibri" w:cs="Calibri"/>
              </w:rPr>
              <w:t xml:space="preserve">2. </w:t>
            </w:r>
            <w:r w:rsidRPr="00DA483A">
              <w:rPr>
                <w:rFonts w:ascii="Calibri" w:eastAsia="Calibri" w:hAnsi="Calibri" w:cs="Calibri"/>
                <w:u w:val="single"/>
              </w:rPr>
              <w:t>Tuvastab mittevastavusi teenustasemelepingus määratletud nõuetele.</w:t>
            </w:r>
          </w:p>
        </w:tc>
        <w:tc>
          <w:tcPr>
            <w:tcW w:w="8363" w:type="dxa"/>
          </w:tcPr>
          <w:p w14:paraId="05FBED19" w14:textId="77777777" w:rsidR="000D5579" w:rsidRPr="000D5579" w:rsidRDefault="000D5579" w:rsidP="000D5579">
            <w:pPr>
              <w:rPr>
                <w:rFonts w:ascii="Calibri" w:eastAsia="Calibri" w:hAnsi="Calibri" w:cs="Calibri"/>
                <w:color w:val="000000" w:themeColor="text1"/>
                <w:u w:val="single"/>
              </w:rPr>
            </w:pPr>
            <w:r w:rsidRPr="000D5579">
              <w:rPr>
                <w:rFonts w:ascii="Calibri" w:eastAsia="Calibri" w:hAnsi="Calibri" w:cs="Calibri"/>
                <w:color w:val="000000" w:themeColor="text1"/>
                <w:u w:val="single"/>
              </w:rPr>
              <w:t>Tegevusnäitajad</w:t>
            </w:r>
          </w:p>
          <w:p w14:paraId="2CC39500" w14:textId="77777777" w:rsidR="000D5579" w:rsidRPr="00DA483A" w:rsidRDefault="000D5579" w:rsidP="000D5579">
            <w:pPr>
              <w:rPr>
                <w:rFonts w:ascii="Calibri" w:eastAsia="Calibri" w:hAnsi="Calibri" w:cs="Calibri"/>
                <w:color w:val="000000" w:themeColor="text1"/>
                <w:u w:val="single"/>
              </w:rPr>
            </w:pPr>
            <w:r w:rsidRPr="000D5579">
              <w:rPr>
                <w:rFonts w:ascii="Calibri" w:eastAsia="Calibri" w:hAnsi="Calibri" w:cs="Calibri"/>
                <w:color w:val="000000" w:themeColor="text1"/>
              </w:rPr>
              <w:t xml:space="preserve">1. </w:t>
            </w:r>
            <w:r w:rsidRPr="00DA483A">
              <w:rPr>
                <w:rFonts w:ascii="Calibri" w:eastAsia="Calibri" w:hAnsi="Calibri" w:cs="Calibri"/>
                <w:color w:val="000000" w:themeColor="text1"/>
                <w:u w:val="single"/>
              </w:rPr>
              <w:t>Annab sisendi teenusetasemelepingutega kavandatud tulemuste saavutamiseks, lähtudes asjakohaste andmete analüüsist.</w:t>
            </w:r>
          </w:p>
          <w:p w14:paraId="6637F9D2" w14:textId="77777777" w:rsidR="000D5579" w:rsidRPr="000D5579" w:rsidRDefault="000D5579" w:rsidP="000D5579">
            <w:pPr>
              <w:rPr>
                <w:rFonts w:ascii="Calibri" w:eastAsia="Calibri" w:hAnsi="Calibri" w:cs="Calibri"/>
                <w:color w:val="000000" w:themeColor="text1"/>
              </w:rPr>
            </w:pPr>
            <w:r w:rsidRPr="000D5579">
              <w:rPr>
                <w:rFonts w:ascii="Calibri" w:eastAsia="Calibri" w:hAnsi="Calibri" w:cs="Calibri"/>
                <w:color w:val="000000" w:themeColor="text1"/>
              </w:rPr>
              <w:t xml:space="preserve">2. </w:t>
            </w:r>
            <w:r w:rsidRPr="00DA483A">
              <w:rPr>
                <w:rFonts w:ascii="Calibri" w:eastAsia="Calibri" w:hAnsi="Calibri" w:cs="Calibri"/>
                <w:color w:val="000000" w:themeColor="text1"/>
                <w:u w:val="single"/>
              </w:rPr>
              <w:t>Analüüsib kõrvalekaldeid, hindab teenustaseme vastavust teenuse võtmenäitajatele.</w:t>
            </w:r>
          </w:p>
          <w:p w14:paraId="48696EE4" w14:textId="0C77DF85" w:rsidR="002D2340" w:rsidRPr="00E2550C" w:rsidRDefault="000D5579" w:rsidP="000D5579">
            <w:pPr>
              <w:rPr>
                <w:rFonts w:ascii="Calibri" w:eastAsia="Calibri" w:hAnsi="Calibri" w:cs="Calibri"/>
                <w:color w:val="FF0000"/>
              </w:rPr>
            </w:pPr>
            <w:r w:rsidRPr="000D5579">
              <w:rPr>
                <w:rFonts w:ascii="Calibri" w:eastAsia="Calibri" w:hAnsi="Calibri" w:cs="Calibri"/>
                <w:color w:val="000000" w:themeColor="text1"/>
              </w:rPr>
              <w:t xml:space="preserve">3. </w:t>
            </w:r>
            <w:r w:rsidRPr="00DA483A">
              <w:rPr>
                <w:rFonts w:ascii="Calibri" w:eastAsia="Calibri" w:hAnsi="Calibri" w:cs="Calibri"/>
                <w:color w:val="000000" w:themeColor="text1"/>
                <w:u w:val="single"/>
              </w:rPr>
              <w:t>Rakendab korrigeerivaid ja ennetavaid meetmeid teenustaseme mittevastavuse kõrvaldamiseks, leevendamiseks või vältimiseks.</w:t>
            </w:r>
          </w:p>
        </w:tc>
      </w:tr>
      <w:tr w:rsidR="00A23F58" w14:paraId="78A645EB" w14:textId="77777777" w:rsidTr="000D5579">
        <w:tc>
          <w:tcPr>
            <w:tcW w:w="8505" w:type="dxa"/>
          </w:tcPr>
          <w:p w14:paraId="4B5381A0" w14:textId="5F97ABBE" w:rsidR="00A23F58" w:rsidRPr="00063A5B" w:rsidRDefault="00A23F58" w:rsidP="00A218FA">
            <w:pPr>
              <w:rPr>
                <w:rFonts w:ascii="Calibri" w:eastAsia="Calibri" w:hAnsi="Calibri" w:cs="Calibri"/>
                <w:u w:val="single"/>
              </w:rPr>
            </w:pPr>
            <w:r w:rsidRPr="00A23F58">
              <w:rPr>
                <w:rStyle w:val="normaltextrun"/>
                <w:rFonts w:ascii="Calibri" w:hAnsi="Calibri" w:cs="Calibri"/>
                <w:color w:val="FF0000"/>
              </w:rPr>
              <w:t>Kommentaarid:</w:t>
            </w:r>
          </w:p>
        </w:tc>
        <w:tc>
          <w:tcPr>
            <w:tcW w:w="8363" w:type="dxa"/>
          </w:tcPr>
          <w:p w14:paraId="5DA0B0AA" w14:textId="58A48BF0" w:rsidR="00A23F58" w:rsidRPr="00063A5B" w:rsidRDefault="00A23F58" w:rsidP="00A218FA">
            <w:pPr>
              <w:rPr>
                <w:rFonts w:ascii="Calibri" w:eastAsia="Calibri" w:hAnsi="Calibri" w:cs="Calibri"/>
                <w:color w:val="000000" w:themeColor="text1"/>
                <w:u w:val="single"/>
              </w:rPr>
            </w:pPr>
            <w:r w:rsidRPr="00A23F58">
              <w:rPr>
                <w:rStyle w:val="normaltextrun"/>
                <w:rFonts w:ascii="Calibri" w:hAnsi="Calibri" w:cs="Calibri"/>
                <w:color w:val="FF0000"/>
              </w:rPr>
              <w:t>Kommentaarid:</w:t>
            </w:r>
          </w:p>
        </w:tc>
      </w:tr>
      <w:tr w:rsidR="002D2340" w14:paraId="58C6608F" w14:textId="77777777" w:rsidTr="000D5579">
        <w:tc>
          <w:tcPr>
            <w:tcW w:w="8505" w:type="dxa"/>
            <w:shd w:val="clear" w:color="auto" w:fill="F2F2F2" w:themeFill="background1" w:themeFillShade="F2"/>
          </w:tcPr>
          <w:p w14:paraId="4C9A145E" w14:textId="36A32357" w:rsidR="002D2340" w:rsidRPr="00D82475" w:rsidRDefault="002D2340" w:rsidP="006D7F58">
            <w:pPr>
              <w:rPr>
                <w:rFonts w:ascii="Calibri" w:eastAsia="Calibri" w:hAnsi="Calibri" w:cs="Calibri"/>
                <w:b/>
                <w:bCs/>
              </w:rPr>
            </w:pPr>
          </w:p>
        </w:tc>
        <w:tc>
          <w:tcPr>
            <w:tcW w:w="8363" w:type="dxa"/>
            <w:shd w:val="clear" w:color="auto" w:fill="F2F2F2" w:themeFill="background1" w:themeFillShade="F2"/>
          </w:tcPr>
          <w:p w14:paraId="4E0C2C6B" w14:textId="203F94EE" w:rsidR="002D2340" w:rsidRPr="00EF33D6" w:rsidRDefault="00EF33D6" w:rsidP="00E2550C">
            <w:pPr>
              <w:rPr>
                <w:rFonts w:ascii="Calibri" w:eastAsia="Calibri" w:hAnsi="Calibri" w:cs="Calibri"/>
                <w:b/>
                <w:bCs/>
                <w:color w:val="000000" w:themeColor="text1"/>
              </w:rPr>
            </w:pPr>
            <w:r w:rsidRPr="00EF33D6">
              <w:rPr>
                <w:rFonts w:ascii="Calibri" w:eastAsia="Calibri" w:hAnsi="Calibri" w:cs="Calibri"/>
                <w:b/>
                <w:bCs/>
                <w:color w:val="000000" w:themeColor="text1"/>
              </w:rPr>
              <w:t xml:space="preserve">B.3.3 </w:t>
            </w:r>
            <w:r w:rsidR="00DA483A" w:rsidRPr="00DA483A">
              <w:rPr>
                <w:rFonts w:ascii="Calibri" w:eastAsia="Calibri" w:hAnsi="Calibri" w:cs="Calibri"/>
                <w:b/>
                <w:bCs/>
                <w:color w:val="000000" w:themeColor="text1"/>
              </w:rPr>
              <w:t>Äriplaani väljatöötamine (e-CF kompetents A.3.)</w:t>
            </w:r>
          </w:p>
        </w:tc>
      </w:tr>
      <w:tr w:rsidR="002D2340" w14:paraId="05D332DE" w14:textId="77777777" w:rsidTr="000D5579">
        <w:tc>
          <w:tcPr>
            <w:tcW w:w="8505" w:type="dxa"/>
          </w:tcPr>
          <w:p w14:paraId="57365550" w14:textId="77777777" w:rsidR="002D2340" w:rsidRDefault="002D2340" w:rsidP="006D7F58">
            <w:pPr>
              <w:rPr>
                <w:rFonts w:ascii="Calibri" w:eastAsia="Calibri" w:hAnsi="Calibri" w:cs="Calibri"/>
                <w:color w:val="FF0000"/>
              </w:rPr>
            </w:pPr>
          </w:p>
          <w:p w14:paraId="16A3196F" w14:textId="6571BB96" w:rsidR="002D2340" w:rsidRDefault="002D2340" w:rsidP="006D7F58">
            <w:pPr>
              <w:rPr>
                <w:rFonts w:ascii="Calibri" w:eastAsia="Calibri" w:hAnsi="Calibri" w:cs="Calibri"/>
                <w:color w:val="FF0000"/>
              </w:rPr>
            </w:pPr>
          </w:p>
        </w:tc>
        <w:tc>
          <w:tcPr>
            <w:tcW w:w="8363" w:type="dxa"/>
          </w:tcPr>
          <w:p w14:paraId="187F5952" w14:textId="77777777" w:rsidR="00DA483A" w:rsidRPr="00DA483A" w:rsidRDefault="00DA483A" w:rsidP="00DA483A">
            <w:pPr>
              <w:rPr>
                <w:rFonts w:ascii="Calibri" w:eastAsia="Calibri" w:hAnsi="Calibri" w:cs="Calibri"/>
                <w:color w:val="000000" w:themeColor="text1"/>
                <w:u w:val="single"/>
              </w:rPr>
            </w:pPr>
            <w:r w:rsidRPr="00DA483A">
              <w:rPr>
                <w:rFonts w:ascii="Calibri" w:eastAsia="Calibri" w:hAnsi="Calibri" w:cs="Calibri"/>
                <w:color w:val="000000" w:themeColor="text1"/>
                <w:u w:val="single"/>
              </w:rPr>
              <w:t>Tegevusnäitajad</w:t>
            </w:r>
          </w:p>
          <w:p w14:paraId="68924E24" w14:textId="77777777" w:rsidR="00DA483A" w:rsidRPr="00DA483A" w:rsidRDefault="00DA483A" w:rsidP="00DA483A">
            <w:pPr>
              <w:rPr>
                <w:rFonts w:ascii="Calibri" w:eastAsia="Calibri" w:hAnsi="Calibri" w:cs="Calibri"/>
                <w:color w:val="000000" w:themeColor="text1"/>
              </w:rPr>
            </w:pPr>
            <w:r w:rsidRPr="00DA483A">
              <w:rPr>
                <w:rFonts w:ascii="Calibri" w:eastAsia="Calibri" w:hAnsi="Calibri" w:cs="Calibri"/>
                <w:color w:val="000000" w:themeColor="text1"/>
              </w:rPr>
              <w:t>1. Annab sisendi IKT-süsteemi äriplaani väljatöötamiseks, lähtudes strateegilistest eesmärkidest.</w:t>
            </w:r>
          </w:p>
          <w:p w14:paraId="4FCCB37D" w14:textId="77777777" w:rsidR="00DA483A" w:rsidRPr="00DA483A" w:rsidRDefault="00DA483A" w:rsidP="00DA483A">
            <w:pPr>
              <w:rPr>
                <w:rFonts w:ascii="Calibri" w:eastAsia="Calibri" w:hAnsi="Calibri" w:cs="Calibri"/>
                <w:color w:val="000000" w:themeColor="text1"/>
              </w:rPr>
            </w:pPr>
            <w:r w:rsidRPr="00DA483A">
              <w:rPr>
                <w:rFonts w:ascii="Calibri" w:eastAsia="Calibri" w:hAnsi="Calibri" w:cs="Calibri"/>
                <w:color w:val="000000" w:themeColor="text1"/>
              </w:rPr>
              <w:t>2. Hindab toote või teenuse väärtust nii organisatsiooni kui kliendi seisukohast.</w:t>
            </w:r>
          </w:p>
          <w:p w14:paraId="0A136C27" w14:textId="7B0E9846" w:rsidR="00E93B95" w:rsidRPr="00E93B95" w:rsidRDefault="00DA483A" w:rsidP="00DA483A">
            <w:pPr>
              <w:rPr>
                <w:rFonts w:ascii="Calibri" w:eastAsia="Calibri" w:hAnsi="Calibri" w:cs="Calibri"/>
                <w:color w:val="000000" w:themeColor="text1"/>
              </w:rPr>
            </w:pPr>
            <w:r w:rsidRPr="00DA483A">
              <w:rPr>
                <w:rFonts w:ascii="Calibri" w:eastAsia="Calibri" w:hAnsi="Calibri" w:cs="Calibri"/>
                <w:color w:val="000000" w:themeColor="text1"/>
              </w:rPr>
              <w:t>3. Koostab teenuse kulumudeli ja annab sisendi teenuse omahinna arvutamiseks.</w:t>
            </w:r>
          </w:p>
        </w:tc>
      </w:tr>
      <w:tr w:rsidR="00A23F58" w14:paraId="70EA1AD3" w14:textId="77777777" w:rsidTr="000D5579">
        <w:tc>
          <w:tcPr>
            <w:tcW w:w="8505" w:type="dxa"/>
          </w:tcPr>
          <w:p w14:paraId="368DF43F" w14:textId="53FFEE5F" w:rsidR="00A23F58" w:rsidRDefault="00A23F58" w:rsidP="006D7F58">
            <w:pPr>
              <w:rPr>
                <w:rFonts w:ascii="Calibri" w:eastAsia="Calibri" w:hAnsi="Calibri" w:cs="Calibri"/>
                <w:color w:val="FF0000"/>
              </w:rPr>
            </w:pPr>
          </w:p>
        </w:tc>
        <w:tc>
          <w:tcPr>
            <w:tcW w:w="8363" w:type="dxa"/>
          </w:tcPr>
          <w:p w14:paraId="7EDFF5EA" w14:textId="039D0E59" w:rsidR="00A23F58" w:rsidRPr="00063A5B" w:rsidRDefault="00A23F58" w:rsidP="00EF33D6">
            <w:pPr>
              <w:rPr>
                <w:rFonts w:ascii="Calibri" w:eastAsia="Calibri" w:hAnsi="Calibri" w:cs="Calibri"/>
                <w:color w:val="000000" w:themeColor="text1"/>
                <w:u w:val="single"/>
              </w:rPr>
            </w:pPr>
            <w:r w:rsidRPr="00A23F58">
              <w:rPr>
                <w:rStyle w:val="normaltextrun"/>
                <w:rFonts w:ascii="Calibri" w:hAnsi="Calibri" w:cs="Calibri"/>
                <w:color w:val="FF0000"/>
              </w:rPr>
              <w:t>Kommentaarid:</w:t>
            </w:r>
          </w:p>
        </w:tc>
      </w:tr>
      <w:tr w:rsidR="000D5579" w14:paraId="44A59600" w14:textId="77777777" w:rsidTr="000D5579">
        <w:tc>
          <w:tcPr>
            <w:tcW w:w="8505" w:type="dxa"/>
          </w:tcPr>
          <w:p w14:paraId="3EA13414" w14:textId="77777777" w:rsidR="000D5579" w:rsidRPr="00A23F58" w:rsidRDefault="000D5579" w:rsidP="006D7F58">
            <w:pPr>
              <w:rPr>
                <w:rStyle w:val="normaltextrun"/>
                <w:rFonts w:ascii="Calibri" w:hAnsi="Calibri" w:cs="Calibri"/>
                <w:color w:val="FF0000"/>
              </w:rPr>
            </w:pPr>
          </w:p>
        </w:tc>
        <w:tc>
          <w:tcPr>
            <w:tcW w:w="8363" w:type="dxa"/>
          </w:tcPr>
          <w:p w14:paraId="4957B41D" w14:textId="77777777" w:rsidR="000D5579" w:rsidRPr="00A23F58" w:rsidRDefault="000D5579" w:rsidP="00EF33D6">
            <w:pPr>
              <w:rPr>
                <w:rStyle w:val="normaltextrun"/>
                <w:rFonts w:ascii="Calibri" w:hAnsi="Calibri" w:cs="Calibri"/>
                <w:color w:val="FF0000"/>
              </w:rPr>
            </w:pPr>
          </w:p>
        </w:tc>
      </w:tr>
      <w:tr w:rsidR="000D5579" w14:paraId="25951031" w14:textId="77777777" w:rsidTr="000D5579">
        <w:tc>
          <w:tcPr>
            <w:tcW w:w="8505" w:type="dxa"/>
            <w:shd w:val="clear" w:color="auto" w:fill="F2F2F2" w:themeFill="background1" w:themeFillShade="F2"/>
          </w:tcPr>
          <w:p w14:paraId="3EF2552F" w14:textId="34B6C309" w:rsidR="000D5579" w:rsidRPr="00D82475" w:rsidRDefault="000D5579" w:rsidP="0010326A">
            <w:pPr>
              <w:rPr>
                <w:rFonts w:ascii="Calibri" w:eastAsia="Calibri" w:hAnsi="Calibri" w:cs="Calibri"/>
                <w:b/>
                <w:bCs/>
              </w:rPr>
            </w:pPr>
            <w:r w:rsidRPr="00D82475">
              <w:rPr>
                <w:rFonts w:ascii="Calibri" w:eastAsia="Calibri" w:hAnsi="Calibri" w:cs="Calibri"/>
                <w:b/>
                <w:bCs/>
              </w:rPr>
              <w:t>B.3.2</w:t>
            </w:r>
            <w:r>
              <w:rPr>
                <w:rFonts w:ascii="Calibri" w:eastAsia="Calibri" w:hAnsi="Calibri" w:cs="Calibri"/>
                <w:b/>
                <w:bCs/>
              </w:rPr>
              <w:t xml:space="preserve"> </w:t>
            </w:r>
            <w:r w:rsidR="00A84511" w:rsidRPr="00A84511">
              <w:rPr>
                <w:rFonts w:ascii="Calibri" w:eastAsia="Calibri" w:hAnsi="Calibri" w:cs="Calibri"/>
                <w:b/>
                <w:bCs/>
              </w:rPr>
              <w:t>Toote või projekti kavandamine (e-CF kompetents A.4) ja Projektijuhtimine ja -portfelli haldamine (e-CF kompetents E.2.)</w:t>
            </w:r>
          </w:p>
        </w:tc>
        <w:tc>
          <w:tcPr>
            <w:tcW w:w="8363" w:type="dxa"/>
            <w:shd w:val="clear" w:color="auto" w:fill="F2F2F2" w:themeFill="background1" w:themeFillShade="F2"/>
          </w:tcPr>
          <w:p w14:paraId="71BAC7EF" w14:textId="4132F632"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174023">
              <w:rPr>
                <w:rFonts w:ascii="Calibri" w:eastAsia="Calibri" w:hAnsi="Calibri" w:cs="Calibri"/>
                <w:b/>
                <w:bCs/>
              </w:rPr>
              <w:t xml:space="preserve">4 </w:t>
            </w:r>
            <w:r w:rsidR="00174023" w:rsidRPr="00174023">
              <w:rPr>
                <w:rFonts w:ascii="Calibri" w:eastAsia="Calibri" w:hAnsi="Calibri" w:cs="Calibri"/>
                <w:b/>
                <w:bCs/>
              </w:rPr>
              <w:t>Toote või projekti kavandamine (e-CF kompetents A.4) ja Projektijuhtimine ja -portfelli haldamine (e-CF kompetents E.2.)</w:t>
            </w:r>
          </w:p>
        </w:tc>
      </w:tr>
      <w:tr w:rsidR="000D5579" w14:paraId="6B869A75" w14:textId="77777777" w:rsidTr="000D5579">
        <w:tc>
          <w:tcPr>
            <w:tcW w:w="8505" w:type="dxa"/>
          </w:tcPr>
          <w:p w14:paraId="4C46EB9B" w14:textId="77777777" w:rsidR="00174023" w:rsidRPr="00174023" w:rsidRDefault="00174023" w:rsidP="00174023">
            <w:pPr>
              <w:rPr>
                <w:rStyle w:val="normaltextrun"/>
                <w:rFonts w:ascii="Calibri" w:hAnsi="Calibri" w:cs="Calibri"/>
                <w:color w:val="000000" w:themeColor="text1"/>
                <w:u w:val="single"/>
              </w:rPr>
            </w:pPr>
            <w:r w:rsidRPr="00174023">
              <w:rPr>
                <w:rStyle w:val="normaltextrun"/>
                <w:rFonts w:ascii="Calibri" w:hAnsi="Calibri" w:cs="Calibri"/>
                <w:color w:val="000000" w:themeColor="text1"/>
                <w:u w:val="single"/>
              </w:rPr>
              <w:t>Tegevusnäitajad</w:t>
            </w:r>
          </w:p>
          <w:p w14:paraId="57C97B2A" w14:textId="77777777" w:rsidR="00174023" w:rsidRPr="00174023" w:rsidRDefault="00174023" w:rsidP="00174023">
            <w:pPr>
              <w:rPr>
                <w:rStyle w:val="normaltextrun"/>
                <w:rFonts w:ascii="Calibri" w:hAnsi="Calibri" w:cs="Calibri"/>
                <w:color w:val="000000" w:themeColor="text1"/>
                <w:u w:val="single"/>
              </w:rPr>
            </w:pPr>
            <w:r w:rsidRPr="00174023">
              <w:rPr>
                <w:rStyle w:val="normaltextrun"/>
                <w:rFonts w:ascii="Calibri" w:hAnsi="Calibri" w:cs="Calibri"/>
                <w:color w:val="000000" w:themeColor="text1"/>
              </w:rPr>
              <w:t xml:space="preserve">1. </w:t>
            </w:r>
            <w:r w:rsidRPr="00174023">
              <w:rPr>
                <w:rStyle w:val="normaltextrun"/>
                <w:rFonts w:ascii="Calibri" w:hAnsi="Calibri" w:cs="Calibri"/>
                <w:color w:val="000000" w:themeColor="text1"/>
                <w:u w:val="single"/>
              </w:rPr>
              <w:t>Annab sisendi projektiplaani koostamisel endaga seotud tööde teostamiseks kuluva aja osas.</w:t>
            </w:r>
          </w:p>
          <w:p w14:paraId="1F785332" w14:textId="6786DCA3" w:rsidR="000D5579" w:rsidRPr="00A23F58" w:rsidRDefault="00174023" w:rsidP="00174023">
            <w:pPr>
              <w:rPr>
                <w:rStyle w:val="normaltextrun"/>
                <w:rFonts w:ascii="Calibri" w:hAnsi="Calibri" w:cs="Calibri"/>
                <w:color w:val="FF0000"/>
              </w:rPr>
            </w:pPr>
            <w:r w:rsidRPr="00174023">
              <w:rPr>
                <w:rStyle w:val="normaltextrun"/>
                <w:rFonts w:ascii="Calibri" w:hAnsi="Calibri" w:cs="Calibri"/>
                <w:color w:val="000000" w:themeColor="text1"/>
              </w:rPr>
              <w:t xml:space="preserve">2. </w:t>
            </w:r>
            <w:r w:rsidRPr="00174023">
              <w:rPr>
                <w:rStyle w:val="normaltextrun"/>
                <w:rFonts w:ascii="Calibri" w:hAnsi="Calibri" w:cs="Calibri"/>
                <w:color w:val="000000" w:themeColor="text1"/>
                <w:u w:val="single"/>
              </w:rPr>
              <w:t>Juhib ettevõttesiseseid projekte väliseid osapooli kaasamata, lähtudes üldtunnustatud projektijuhtimise põhimõtetest.</w:t>
            </w:r>
          </w:p>
        </w:tc>
        <w:tc>
          <w:tcPr>
            <w:tcW w:w="8363" w:type="dxa"/>
          </w:tcPr>
          <w:p w14:paraId="2FDC9C8F" w14:textId="77777777" w:rsidR="00174023" w:rsidRPr="00174023" w:rsidRDefault="00174023" w:rsidP="00174023">
            <w:pPr>
              <w:rPr>
                <w:rStyle w:val="normaltextrun"/>
                <w:rFonts w:ascii="Calibri" w:hAnsi="Calibri" w:cs="Calibri"/>
                <w:color w:val="000000" w:themeColor="text1"/>
                <w:u w:val="single"/>
              </w:rPr>
            </w:pPr>
            <w:r w:rsidRPr="00174023">
              <w:rPr>
                <w:rStyle w:val="normaltextrun"/>
                <w:rFonts w:ascii="Calibri" w:hAnsi="Calibri" w:cs="Calibri"/>
                <w:color w:val="000000" w:themeColor="text1"/>
                <w:u w:val="single"/>
              </w:rPr>
              <w:t>Tegevusnäitajad</w:t>
            </w:r>
          </w:p>
          <w:p w14:paraId="3D6EE2B4" w14:textId="77777777" w:rsidR="00174023" w:rsidRPr="00174023" w:rsidRDefault="00174023" w:rsidP="00174023">
            <w:pPr>
              <w:rPr>
                <w:rStyle w:val="normaltextrun"/>
                <w:rFonts w:ascii="Calibri" w:hAnsi="Calibri" w:cs="Calibri"/>
                <w:color w:val="000000" w:themeColor="text1"/>
                <w:u w:val="single"/>
              </w:rPr>
            </w:pPr>
            <w:r w:rsidRPr="00174023">
              <w:rPr>
                <w:rStyle w:val="normaltextrun"/>
                <w:rFonts w:ascii="Calibri" w:hAnsi="Calibri" w:cs="Calibri"/>
                <w:color w:val="000000" w:themeColor="text1"/>
              </w:rPr>
              <w:t xml:space="preserve">1. </w:t>
            </w:r>
            <w:r w:rsidRPr="00174023">
              <w:rPr>
                <w:rStyle w:val="normaltextrun"/>
                <w:rFonts w:ascii="Calibri" w:hAnsi="Calibri" w:cs="Calibri"/>
                <w:color w:val="000000" w:themeColor="text1"/>
                <w:u w:val="single"/>
              </w:rPr>
              <w:t>Koostab projektiplaani, lähtudes ärieesmärkidest, eelarvest ja tähtaegadest.</w:t>
            </w:r>
          </w:p>
          <w:p w14:paraId="661C6CCB" w14:textId="61FBFB8A" w:rsidR="000D5579" w:rsidRPr="00A23F58" w:rsidRDefault="00174023" w:rsidP="00174023">
            <w:pPr>
              <w:rPr>
                <w:rStyle w:val="normaltextrun"/>
                <w:rFonts w:ascii="Calibri" w:hAnsi="Calibri" w:cs="Calibri"/>
                <w:color w:val="FF0000"/>
              </w:rPr>
            </w:pPr>
            <w:r w:rsidRPr="00174023">
              <w:rPr>
                <w:rStyle w:val="normaltextrun"/>
                <w:rFonts w:ascii="Calibri" w:hAnsi="Calibri" w:cs="Calibri"/>
                <w:color w:val="000000" w:themeColor="text1"/>
              </w:rPr>
              <w:t xml:space="preserve">2. </w:t>
            </w:r>
            <w:r w:rsidRPr="00174023">
              <w:rPr>
                <w:rStyle w:val="normaltextrun"/>
                <w:rFonts w:ascii="Calibri" w:hAnsi="Calibri" w:cs="Calibri"/>
                <w:color w:val="000000" w:themeColor="text1"/>
                <w:u w:val="single"/>
              </w:rPr>
              <w:t>Juhib projekte või programme, sh koostoimimist teiste projektidega, lähtudes üldtunnustatud projektijuhtimise põhimõtetest.</w:t>
            </w:r>
          </w:p>
        </w:tc>
      </w:tr>
      <w:tr w:rsidR="000D5579" w14:paraId="22AAB697" w14:textId="77777777" w:rsidTr="000D5579">
        <w:tc>
          <w:tcPr>
            <w:tcW w:w="8505" w:type="dxa"/>
          </w:tcPr>
          <w:p w14:paraId="25E07E3B" w14:textId="74D1FD1A" w:rsidR="000D5579" w:rsidRPr="00A23F58" w:rsidRDefault="0080065E"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30575D80" w14:textId="36E7D2D8" w:rsidR="000D5579" w:rsidRPr="00A23F58" w:rsidRDefault="0080065E"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49BBAE58" w14:textId="77777777" w:rsidTr="0010326A">
        <w:tc>
          <w:tcPr>
            <w:tcW w:w="8505" w:type="dxa"/>
            <w:shd w:val="clear" w:color="auto" w:fill="F2F2F2" w:themeFill="background1" w:themeFillShade="F2"/>
          </w:tcPr>
          <w:p w14:paraId="1101B967" w14:textId="76119638" w:rsidR="000D5579" w:rsidRPr="00D82475" w:rsidRDefault="000D5579" w:rsidP="0010326A">
            <w:pPr>
              <w:rPr>
                <w:rFonts w:ascii="Calibri" w:eastAsia="Calibri" w:hAnsi="Calibri" w:cs="Calibri"/>
                <w:b/>
                <w:bCs/>
              </w:rPr>
            </w:pPr>
          </w:p>
        </w:tc>
        <w:tc>
          <w:tcPr>
            <w:tcW w:w="8363" w:type="dxa"/>
            <w:shd w:val="clear" w:color="auto" w:fill="F2F2F2" w:themeFill="background1" w:themeFillShade="F2"/>
          </w:tcPr>
          <w:p w14:paraId="0A3260E4" w14:textId="67BB9BF1"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4F3301">
              <w:rPr>
                <w:rFonts w:ascii="Calibri" w:eastAsia="Calibri" w:hAnsi="Calibri" w:cs="Calibri"/>
                <w:b/>
                <w:bCs/>
              </w:rPr>
              <w:t xml:space="preserve">5 </w:t>
            </w:r>
            <w:r w:rsidR="004F3301" w:rsidRPr="004F3301">
              <w:rPr>
                <w:rFonts w:ascii="Calibri" w:eastAsia="Calibri" w:hAnsi="Calibri" w:cs="Calibri"/>
                <w:b/>
                <w:bCs/>
              </w:rPr>
              <w:t>Arhitektuuri projekteerimine (e-CF kompetents A.5.)</w:t>
            </w:r>
          </w:p>
        </w:tc>
      </w:tr>
      <w:tr w:rsidR="000D5579" w14:paraId="50C25919" w14:textId="77777777" w:rsidTr="000D5579">
        <w:tc>
          <w:tcPr>
            <w:tcW w:w="8505" w:type="dxa"/>
          </w:tcPr>
          <w:p w14:paraId="7C5871E9" w14:textId="77777777" w:rsidR="000D5579" w:rsidRPr="00A23F58" w:rsidRDefault="000D5579" w:rsidP="006D7F58">
            <w:pPr>
              <w:rPr>
                <w:rStyle w:val="normaltextrun"/>
                <w:rFonts w:ascii="Calibri" w:hAnsi="Calibri" w:cs="Calibri"/>
                <w:color w:val="FF0000"/>
              </w:rPr>
            </w:pPr>
          </w:p>
        </w:tc>
        <w:tc>
          <w:tcPr>
            <w:tcW w:w="8363" w:type="dxa"/>
          </w:tcPr>
          <w:p w14:paraId="303D7F6C" w14:textId="77777777" w:rsidR="004F3301" w:rsidRPr="004F3301" w:rsidRDefault="004F3301" w:rsidP="004F3301">
            <w:pPr>
              <w:rPr>
                <w:rStyle w:val="normaltextrun"/>
                <w:rFonts w:ascii="Calibri" w:hAnsi="Calibri" w:cs="Calibri"/>
                <w:color w:val="000000" w:themeColor="text1"/>
                <w:u w:val="single"/>
              </w:rPr>
            </w:pPr>
            <w:r w:rsidRPr="004F3301">
              <w:rPr>
                <w:rStyle w:val="normaltextrun"/>
                <w:rFonts w:ascii="Calibri" w:hAnsi="Calibri" w:cs="Calibri"/>
                <w:color w:val="000000" w:themeColor="text1"/>
                <w:u w:val="single"/>
              </w:rPr>
              <w:t>Tegevusnäitajad</w:t>
            </w:r>
          </w:p>
          <w:p w14:paraId="424E197E" w14:textId="77777777" w:rsidR="004F3301" w:rsidRPr="004F3301" w:rsidRDefault="004F3301" w:rsidP="004F3301">
            <w:pPr>
              <w:rPr>
                <w:rStyle w:val="normaltextrun"/>
                <w:rFonts w:ascii="Calibri" w:hAnsi="Calibri" w:cs="Calibri"/>
                <w:color w:val="000000" w:themeColor="text1"/>
              </w:rPr>
            </w:pPr>
            <w:r w:rsidRPr="004F3301">
              <w:rPr>
                <w:rStyle w:val="normaltextrun"/>
                <w:rFonts w:ascii="Calibri" w:hAnsi="Calibri" w:cs="Calibri"/>
                <w:color w:val="000000" w:themeColor="text1"/>
              </w:rPr>
              <w:t xml:space="preserve">1. Kavandab IKT-süsteeme, arvestades kasutusel olevat tehnoloogiat ja seadmestikku, </w:t>
            </w:r>
            <w:proofErr w:type="spellStart"/>
            <w:r w:rsidRPr="004F3301">
              <w:rPr>
                <w:rStyle w:val="normaltextrun"/>
                <w:rFonts w:ascii="Calibri" w:hAnsi="Calibri" w:cs="Calibri"/>
                <w:color w:val="000000" w:themeColor="text1"/>
              </w:rPr>
              <w:t>uusimaid</w:t>
            </w:r>
            <w:proofErr w:type="spellEnd"/>
            <w:r w:rsidRPr="004F3301">
              <w:rPr>
                <w:rStyle w:val="normaltextrun"/>
                <w:rFonts w:ascii="Calibri" w:hAnsi="Calibri" w:cs="Calibri"/>
                <w:color w:val="000000" w:themeColor="text1"/>
              </w:rPr>
              <w:t xml:space="preserve"> tehnoloogilisi arenguid ning ärieesmärke ja mõjureid.</w:t>
            </w:r>
          </w:p>
          <w:p w14:paraId="6816E0FE" w14:textId="4934C6A6" w:rsidR="000D5579" w:rsidRPr="004F3301" w:rsidRDefault="004F3301" w:rsidP="004F3301">
            <w:pPr>
              <w:rPr>
                <w:rStyle w:val="normaltextrun"/>
                <w:rFonts w:ascii="Calibri" w:hAnsi="Calibri" w:cs="Calibri"/>
                <w:color w:val="000000" w:themeColor="text1"/>
              </w:rPr>
            </w:pPr>
            <w:r w:rsidRPr="004F3301">
              <w:rPr>
                <w:rStyle w:val="normaltextrun"/>
                <w:rFonts w:ascii="Calibri" w:hAnsi="Calibri" w:cs="Calibri"/>
                <w:color w:val="000000" w:themeColor="text1"/>
              </w:rPr>
              <w:t xml:space="preserve">2. Järgib projekteerimisel üldlevinud disainiprintsiipe (nt </w:t>
            </w:r>
            <w:proofErr w:type="spellStart"/>
            <w:r w:rsidRPr="00964826">
              <w:rPr>
                <w:rStyle w:val="normaltextrun"/>
                <w:rFonts w:ascii="Calibri" w:hAnsi="Calibri" w:cs="Calibri"/>
                <w:i/>
                <w:iCs/>
                <w:color w:val="000000" w:themeColor="text1"/>
              </w:rPr>
              <w:t>network</w:t>
            </w:r>
            <w:proofErr w:type="spellEnd"/>
            <w:r w:rsidRPr="00964826">
              <w:rPr>
                <w:rStyle w:val="normaltextrun"/>
                <w:rFonts w:ascii="Calibri" w:hAnsi="Calibri" w:cs="Calibri"/>
                <w:i/>
                <w:iCs/>
                <w:color w:val="000000" w:themeColor="text1"/>
              </w:rPr>
              <w:t xml:space="preserve"> </w:t>
            </w:r>
            <w:proofErr w:type="spellStart"/>
            <w:r w:rsidRPr="00964826">
              <w:rPr>
                <w:rStyle w:val="normaltextrun"/>
                <w:rFonts w:ascii="Calibri" w:hAnsi="Calibri" w:cs="Calibri"/>
                <w:i/>
                <w:iCs/>
                <w:color w:val="000000" w:themeColor="text1"/>
              </w:rPr>
              <w:t>planning</w:t>
            </w:r>
            <w:proofErr w:type="spellEnd"/>
            <w:r w:rsidRPr="00964826">
              <w:rPr>
                <w:rStyle w:val="normaltextrun"/>
                <w:rFonts w:ascii="Calibri" w:hAnsi="Calibri" w:cs="Calibri"/>
                <w:i/>
                <w:iCs/>
                <w:color w:val="000000" w:themeColor="text1"/>
              </w:rPr>
              <w:t xml:space="preserve"> </w:t>
            </w:r>
            <w:proofErr w:type="spellStart"/>
            <w:r w:rsidRPr="00964826">
              <w:rPr>
                <w:rStyle w:val="normaltextrun"/>
                <w:rFonts w:ascii="Calibri" w:hAnsi="Calibri" w:cs="Calibri"/>
                <w:i/>
                <w:iCs/>
                <w:color w:val="000000" w:themeColor="text1"/>
              </w:rPr>
              <w:t>principles</w:t>
            </w:r>
            <w:proofErr w:type="spellEnd"/>
            <w:r w:rsidRPr="004F3301">
              <w:rPr>
                <w:rStyle w:val="normaltextrun"/>
                <w:rFonts w:ascii="Calibri" w:hAnsi="Calibri" w:cs="Calibri"/>
                <w:color w:val="000000" w:themeColor="text1"/>
              </w:rPr>
              <w:t xml:space="preserve">), tagades seeläbi võtmenäitajate (sh käideldavus, </w:t>
            </w:r>
            <w:proofErr w:type="spellStart"/>
            <w:r w:rsidRPr="004F3301">
              <w:rPr>
                <w:rStyle w:val="normaltextrun"/>
                <w:rFonts w:ascii="Calibri" w:hAnsi="Calibri" w:cs="Calibri"/>
                <w:color w:val="000000" w:themeColor="text1"/>
              </w:rPr>
              <w:t>hooldatavus</w:t>
            </w:r>
            <w:proofErr w:type="spellEnd"/>
            <w:r w:rsidRPr="004F3301">
              <w:rPr>
                <w:rStyle w:val="normaltextrun"/>
                <w:rFonts w:ascii="Calibri" w:hAnsi="Calibri" w:cs="Calibri"/>
                <w:color w:val="000000" w:themeColor="text1"/>
              </w:rPr>
              <w:t xml:space="preserve">, </w:t>
            </w:r>
            <w:proofErr w:type="spellStart"/>
            <w:r w:rsidRPr="004F3301">
              <w:rPr>
                <w:rStyle w:val="normaltextrun"/>
                <w:rFonts w:ascii="Calibri" w:hAnsi="Calibri" w:cs="Calibri"/>
                <w:color w:val="000000" w:themeColor="text1"/>
              </w:rPr>
              <w:t>skaleeritavus</w:t>
            </w:r>
            <w:proofErr w:type="spellEnd"/>
            <w:r w:rsidRPr="004F3301">
              <w:rPr>
                <w:rStyle w:val="normaltextrun"/>
                <w:rFonts w:ascii="Calibri" w:hAnsi="Calibri" w:cs="Calibri"/>
                <w:color w:val="000000" w:themeColor="text1"/>
              </w:rPr>
              <w:t>, kättesaadavus, turvalisus ja juurdepääsetavus) vastavuse nõuetele.</w:t>
            </w:r>
          </w:p>
        </w:tc>
      </w:tr>
      <w:tr w:rsidR="000D5579" w14:paraId="3964FEB8" w14:textId="77777777" w:rsidTr="000D5579">
        <w:tc>
          <w:tcPr>
            <w:tcW w:w="8505" w:type="dxa"/>
          </w:tcPr>
          <w:p w14:paraId="4AE0F257" w14:textId="77777777" w:rsidR="000D5579" w:rsidRPr="00A23F58" w:rsidRDefault="000D5579" w:rsidP="006D7F58">
            <w:pPr>
              <w:rPr>
                <w:rStyle w:val="normaltextrun"/>
                <w:rFonts w:ascii="Calibri" w:hAnsi="Calibri" w:cs="Calibri"/>
                <w:color w:val="FF0000"/>
              </w:rPr>
            </w:pPr>
          </w:p>
        </w:tc>
        <w:tc>
          <w:tcPr>
            <w:tcW w:w="8363" w:type="dxa"/>
          </w:tcPr>
          <w:p w14:paraId="32BDE0C7" w14:textId="4CF1E5CC" w:rsidR="000D5579" w:rsidRPr="00A23F58" w:rsidRDefault="004F3301"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375027EF" w14:textId="77777777" w:rsidTr="0010326A">
        <w:tc>
          <w:tcPr>
            <w:tcW w:w="8505" w:type="dxa"/>
            <w:shd w:val="clear" w:color="auto" w:fill="F2F2F2" w:themeFill="background1" w:themeFillShade="F2"/>
          </w:tcPr>
          <w:p w14:paraId="401C438E" w14:textId="39809739" w:rsidR="000D5579" w:rsidRPr="00D82475" w:rsidRDefault="000D5579" w:rsidP="0010326A">
            <w:pPr>
              <w:rPr>
                <w:rFonts w:ascii="Calibri" w:eastAsia="Calibri" w:hAnsi="Calibri" w:cs="Calibri"/>
                <w:b/>
                <w:bCs/>
              </w:rPr>
            </w:pPr>
            <w:r w:rsidRPr="00D82475">
              <w:rPr>
                <w:rFonts w:ascii="Calibri" w:eastAsia="Calibri" w:hAnsi="Calibri" w:cs="Calibri"/>
                <w:b/>
                <w:bCs/>
              </w:rPr>
              <w:t>B.3.</w:t>
            </w:r>
            <w:r w:rsidR="004F3301">
              <w:rPr>
                <w:rFonts w:ascii="Calibri" w:eastAsia="Calibri" w:hAnsi="Calibri" w:cs="Calibri"/>
                <w:b/>
                <w:bCs/>
              </w:rPr>
              <w:t xml:space="preserve">3 </w:t>
            </w:r>
            <w:r w:rsidR="004F3301" w:rsidRPr="004F3301">
              <w:rPr>
                <w:rFonts w:ascii="Calibri" w:eastAsia="Calibri" w:hAnsi="Calibri" w:cs="Calibri"/>
                <w:b/>
                <w:bCs/>
              </w:rPr>
              <w:t>Rakenduse projekteerimine/kavandamine (e-CF kompetents A.6.)</w:t>
            </w:r>
          </w:p>
        </w:tc>
        <w:tc>
          <w:tcPr>
            <w:tcW w:w="8363" w:type="dxa"/>
            <w:shd w:val="clear" w:color="auto" w:fill="F2F2F2" w:themeFill="background1" w:themeFillShade="F2"/>
          </w:tcPr>
          <w:p w14:paraId="17587368" w14:textId="0DF6E91A"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4F3301">
              <w:rPr>
                <w:rFonts w:ascii="Calibri" w:eastAsia="Calibri" w:hAnsi="Calibri" w:cs="Calibri"/>
                <w:b/>
                <w:bCs/>
              </w:rPr>
              <w:t xml:space="preserve">6 </w:t>
            </w:r>
            <w:r w:rsidR="004F3301" w:rsidRPr="004F3301">
              <w:rPr>
                <w:rFonts w:ascii="Calibri" w:eastAsia="Calibri" w:hAnsi="Calibri" w:cs="Calibri"/>
                <w:b/>
                <w:bCs/>
              </w:rPr>
              <w:t>Rakenduse projekteerimine/kavandamine (e-CF kompetents A.6.)</w:t>
            </w:r>
          </w:p>
        </w:tc>
      </w:tr>
      <w:tr w:rsidR="000D5579" w14:paraId="267DEDCF" w14:textId="77777777" w:rsidTr="000D5579">
        <w:tc>
          <w:tcPr>
            <w:tcW w:w="8505" w:type="dxa"/>
          </w:tcPr>
          <w:p w14:paraId="23EE06E9" w14:textId="77777777" w:rsidR="004F3301" w:rsidRPr="004F3301" w:rsidRDefault="004F3301" w:rsidP="004F3301">
            <w:pPr>
              <w:rPr>
                <w:rStyle w:val="normaltextrun"/>
                <w:rFonts w:ascii="Calibri" w:hAnsi="Calibri" w:cs="Calibri"/>
                <w:color w:val="000000" w:themeColor="text1"/>
                <w:u w:val="single"/>
              </w:rPr>
            </w:pPr>
            <w:r w:rsidRPr="004F3301">
              <w:rPr>
                <w:rStyle w:val="normaltextrun"/>
                <w:rFonts w:ascii="Calibri" w:hAnsi="Calibri" w:cs="Calibri"/>
                <w:color w:val="000000" w:themeColor="text1"/>
                <w:u w:val="single"/>
              </w:rPr>
              <w:t>Tegevusnäitajad</w:t>
            </w:r>
          </w:p>
          <w:p w14:paraId="7D8BEF2F" w14:textId="77777777" w:rsidR="004F3301" w:rsidRPr="004F3301" w:rsidRDefault="004F3301" w:rsidP="004F3301">
            <w:pPr>
              <w:rPr>
                <w:rStyle w:val="normaltextrun"/>
                <w:rFonts w:ascii="Calibri" w:hAnsi="Calibri" w:cs="Calibri"/>
                <w:color w:val="000000" w:themeColor="text1"/>
              </w:rPr>
            </w:pPr>
            <w:r w:rsidRPr="004F3301">
              <w:rPr>
                <w:rStyle w:val="normaltextrun"/>
                <w:rFonts w:ascii="Calibri" w:hAnsi="Calibri" w:cs="Calibri"/>
                <w:color w:val="000000" w:themeColor="text1"/>
              </w:rPr>
              <w:lastRenderedPageBreak/>
              <w:t xml:space="preserve">1. </w:t>
            </w:r>
            <w:r w:rsidRPr="004F3301">
              <w:rPr>
                <w:rStyle w:val="normaltextrun"/>
                <w:rFonts w:ascii="Calibri" w:hAnsi="Calibri" w:cs="Calibri"/>
                <w:color w:val="000000" w:themeColor="text1"/>
                <w:u w:val="single"/>
              </w:rPr>
              <w:t>Kogub infot klientide sidevajaduste kohta.</w:t>
            </w:r>
          </w:p>
          <w:p w14:paraId="3D4D1C53" w14:textId="7C63D668" w:rsidR="000D5579" w:rsidRPr="00A23F58" w:rsidRDefault="004F3301" w:rsidP="004F3301">
            <w:pPr>
              <w:rPr>
                <w:rStyle w:val="normaltextrun"/>
                <w:rFonts w:ascii="Calibri" w:hAnsi="Calibri" w:cs="Calibri"/>
                <w:color w:val="FF0000"/>
              </w:rPr>
            </w:pPr>
            <w:r w:rsidRPr="004F3301">
              <w:rPr>
                <w:rStyle w:val="normaltextrun"/>
                <w:rFonts w:ascii="Calibri" w:hAnsi="Calibri" w:cs="Calibri"/>
                <w:color w:val="000000" w:themeColor="text1"/>
              </w:rPr>
              <w:t xml:space="preserve">2. </w:t>
            </w:r>
            <w:r w:rsidRPr="004F3301">
              <w:rPr>
                <w:rStyle w:val="normaltextrun"/>
                <w:rFonts w:ascii="Calibri" w:hAnsi="Calibri" w:cs="Calibri"/>
                <w:color w:val="000000" w:themeColor="text1"/>
                <w:u w:val="single"/>
              </w:rPr>
              <w:t>Kaardistab olemasolevat IKT-süsteemi ja taristut.</w:t>
            </w:r>
          </w:p>
        </w:tc>
        <w:tc>
          <w:tcPr>
            <w:tcW w:w="8363" w:type="dxa"/>
          </w:tcPr>
          <w:p w14:paraId="64411641" w14:textId="77777777" w:rsidR="004F3301" w:rsidRPr="004F3301" w:rsidRDefault="004F3301" w:rsidP="004F3301">
            <w:pPr>
              <w:rPr>
                <w:rStyle w:val="normaltextrun"/>
                <w:rFonts w:ascii="Calibri" w:hAnsi="Calibri" w:cs="Calibri"/>
                <w:color w:val="000000" w:themeColor="text1"/>
                <w:u w:val="single"/>
              </w:rPr>
            </w:pPr>
            <w:r w:rsidRPr="004F3301">
              <w:rPr>
                <w:rStyle w:val="normaltextrun"/>
                <w:rFonts w:ascii="Calibri" w:hAnsi="Calibri" w:cs="Calibri"/>
                <w:color w:val="000000" w:themeColor="text1"/>
                <w:u w:val="single"/>
              </w:rPr>
              <w:lastRenderedPageBreak/>
              <w:t>Tegevusnäitajad</w:t>
            </w:r>
          </w:p>
          <w:p w14:paraId="2FFF9887" w14:textId="77777777" w:rsidR="004F3301" w:rsidRPr="004F3301" w:rsidRDefault="004F3301" w:rsidP="004F3301">
            <w:pPr>
              <w:rPr>
                <w:rStyle w:val="normaltextrun"/>
                <w:rFonts w:ascii="Calibri" w:hAnsi="Calibri" w:cs="Calibri"/>
                <w:color w:val="000000" w:themeColor="text1"/>
                <w:u w:val="single"/>
              </w:rPr>
            </w:pPr>
            <w:r w:rsidRPr="004F3301">
              <w:rPr>
                <w:rStyle w:val="normaltextrun"/>
                <w:rFonts w:ascii="Calibri" w:hAnsi="Calibri" w:cs="Calibri"/>
                <w:color w:val="000000" w:themeColor="text1"/>
              </w:rPr>
              <w:lastRenderedPageBreak/>
              <w:t xml:space="preserve">1. </w:t>
            </w:r>
            <w:r w:rsidRPr="004F3301">
              <w:rPr>
                <w:rStyle w:val="normaltextrun"/>
                <w:rFonts w:ascii="Calibri" w:hAnsi="Calibri" w:cs="Calibri"/>
                <w:color w:val="000000" w:themeColor="text1"/>
                <w:u w:val="single"/>
              </w:rPr>
              <w:t>Kavandab IKT-rakendusi, lähtudes klientide vajadustest sidelahendustele, tehnoloogilistest võimalustest, õigusaktide nõuetest, turvanõuetest, majanduslikest aspektidest, organisatsiooni strateegiatest ja arvestades rakenduse toimimist elukaare jooksul.</w:t>
            </w:r>
          </w:p>
          <w:p w14:paraId="7B8B2F82" w14:textId="77777777" w:rsidR="004F3301" w:rsidRPr="004F3301" w:rsidRDefault="004F3301" w:rsidP="004F3301">
            <w:pPr>
              <w:rPr>
                <w:rStyle w:val="normaltextrun"/>
                <w:rFonts w:ascii="Calibri" w:hAnsi="Calibri" w:cs="Calibri"/>
                <w:color w:val="000000" w:themeColor="text1"/>
                <w:u w:val="single"/>
              </w:rPr>
            </w:pPr>
            <w:r w:rsidRPr="004F3301">
              <w:rPr>
                <w:rStyle w:val="normaltextrun"/>
                <w:rFonts w:ascii="Calibri" w:hAnsi="Calibri" w:cs="Calibri"/>
                <w:color w:val="000000" w:themeColor="text1"/>
              </w:rPr>
              <w:t xml:space="preserve">2. </w:t>
            </w:r>
            <w:r w:rsidRPr="004F3301">
              <w:rPr>
                <w:rStyle w:val="normaltextrun"/>
                <w:rFonts w:ascii="Calibri" w:hAnsi="Calibri" w:cs="Calibri"/>
                <w:color w:val="000000" w:themeColor="text1"/>
                <w:u w:val="single"/>
              </w:rPr>
              <w:t>Analüüsib infot klientide sidevajaduste kohta.</w:t>
            </w:r>
          </w:p>
          <w:p w14:paraId="52446FB2" w14:textId="25AA7E79" w:rsidR="000D5579" w:rsidRPr="00A23F58" w:rsidRDefault="004F3301" w:rsidP="004F3301">
            <w:pPr>
              <w:rPr>
                <w:rStyle w:val="normaltextrun"/>
                <w:rFonts w:ascii="Calibri" w:hAnsi="Calibri" w:cs="Calibri"/>
                <w:color w:val="FF0000"/>
              </w:rPr>
            </w:pPr>
            <w:r w:rsidRPr="004F3301">
              <w:rPr>
                <w:rStyle w:val="normaltextrun"/>
                <w:rFonts w:ascii="Calibri" w:hAnsi="Calibri" w:cs="Calibri"/>
                <w:color w:val="000000" w:themeColor="text1"/>
              </w:rPr>
              <w:t xml:space="preserve">3. </w:t>
            </w:r>
            <w:r w:rsidRPr="004F3301">
              <w:rPr>
                <w:rStyle w:val="normaltextrun"/>
                <w:rFonts w:ascii="Calibri" w:hAnsi="Calibri" w:cs="Calibri"/>
                <w:color w:val="000000" w:themeColor="text1"/>
                <w:u w:val="single"/>
              </w:rPr>
              <w:t>Hindab taristu mõju rakenduse ja/või teenuse toimepidevusele.</w:t>
            </w:r>
          </w:p>
        </w:tc>
      </w:tr>
      <w:tr w:rsidR="000D5579" w14:paraId="37AB2A12" w14:textId="77777777" w:rsidTr="000D5579">
        <w:tc>
          <w:tcPr>
            <w:tcW w:w="8505" w:type="dxa"/>
          </w:tcPr>
          <w:p w14:paraId="4818F87D" w14:textId="57664763" w:rsidR="000D5579" w:rsidRPr="00A23F58" w:rsidRDefault="004F3301" w:rsidP="006D7F58">
            <w:pPr>
              <w:rPr>
                <w:rStyle w:val="normaltextrun"/>
                <w:rFonts w:ascii="Calibri" w:hAnsi="Calibri" w:cs="Calibri"/>
                <w:color w:val="FF0000"/>
              </w:rPr>
            </w:pPr>
            <w:r w:rsidRPr="00A23F58">
              <w:rPr>
                <w:rStyle w:val="normaltextrun"/>
                <w:rFonts w:ascii="Calibri" w:hAnsi="Calibri" w:cs="Calibri"/>
                <w:color w:val="FF0000"/>
              </w:rPr>
              <w:lastRenderedPageBreak/>
              <w:t>Kommentaarid:</w:t>
            </w:r>
          </w:p>
        </w:tc>
        <w:tc>
          <w:tcPr>
            <w:tcW w:w="8363" w:type="dxa"/>
          </w:tcPr>
          <w:p w14:paraId="0101A888" w14:textId="09CD7C75" w:rsidR="000D5579" w:rsidRPr="00A23F58" w:rsidRDefault="004F3301"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080A1CF8" w14:textId="77777777" w:rsidTr="0010326A">
        <w:tc>
          <w:tcPr>
            <w:tcW w:w="8505" w:type="dxa"/>
            <w:shd w:val="clear" w:color="auto" w:fill="F2F2F2" w:themeFill="background1" w:themeFillShade="F2"/>
          </w:tcPr>
          <w:p w14:paraId="1918DCC9" w14:textId="046EC081" w:rsidR="000D5579" w:rsidRPr="00D82475" w:rsidRDefault="000D5579" w:rsidP="0010326A">
            <w:pPr>
              <w:rPr>
                <w:rFonts w:ascii="Calibri" w:eastAsia="Calibri" w:hAnsi="Calibri" w:cs="Calibri"/>
                <w:b/>
                <w:bCs/>
              </w:rPr>
            </w:pPr>
          </w:p>
        </w:tc>
        <w:tc>
          <w:tcPr>
            <w:tcW w:w="8363" w:type="dxa"/>
            <w:shd w:val="clear" w:color="auto" w:fill="F2F2F2" w:themeFill="background1" w:themeFillShade="F2"/>
          </w:tcPr>
          <w:p w14:paraId="69DAC024" w14:textId="7D2DF1A9" w:rsidR="000D5579" w:rsidRPr="00E2550C" w:rsidRDefault="000F2DD4" w:rsidP="0010326A">
            <w:pPr>
              <w:rPr>
                <w:rFonts w:ascii="Calibri" w:eastAsia="Calibri" w:hAnsi="Calibri" w:cs="Calibri"/>
                <w:color w:val="FF0000"/>
              </w:rPr>
            </w:pPr>
            <w:r w:rsidRPr="001F2834">
              <w:rPr>
                <w:rFonts w:ascii="Calibri" w:eastAsia="Calibri" w:hAnsi="Calibri" w:cs="Calibri"/>
                <w:b/>
                <w:bCs/>
                <w:color w:val="000000" w:themeColor="text1"/>
              </w:rPr>
              <w:t>B.3.7 Jätkusuutlik areng (e-CF kompetents A.8. ja A.7)</w:t>
            </w:r>
          </w:p>
        </w:tc>
      </w:tr>
      <w:tr w:rsidR="000D5579" w14:paraId="478A4BEA" w14:textId="77777777" w:rsidTr="000D5579">
        <w:tc>
          <w:tcPr>
            <w:tcW w:w="8505" w:type="dxa"/>
          </w:tcPr>
          <w:p w14:paraId="3C79C504" w14:textId="77777777" w:rsidR="000D5579" w:rsidRPr="00A23F58" w:rsidRDefault="000D5579" w:rsidP="006D7F58">
            <w:pPr>
              <w:rPr>
                <w:rStyle w:val="normaltextrun"/>
                <w:rFonts w:ascii="Calibri" w:hAnsi="Calibri" w:cs="Calibri"/>
                <w:color w:val="FF0000"/>
              </w:rPr>
            </w:pPr>
          </w:p>
        </w:tc>
        <w:tc>
          <w:tcPr>
            <w:tcW w:w="8363" w:type="dxa"/>
          </w:tcPr>
          <w:p w14:paraId="2F5DD1FA" w14:textId="77777777" w:rsidR="000F2DD4" w:rsidRPr="000F2DD4" w:rsidRDefault="000F2DD4" w:rsidP="000F2DD4">
            <w:pPr>
              <w:rPr>
                <w:rStyle w:val="normaltextrun"/>
                <w:rFonts w:ascii="Calibri" w:hAnsi="Calibri" w:cs="Calibri"/>
                <w:color w:val="000000" w:themeColor="text1"/>
                <w:u w:val="single"/>
              </w:rPr>
            </w:pPr>
            <w:r w:rsidRPr="000F2DD4">
              <w:rPr>
                <w:rStyle w:val="normaltextrun"/>
                <w:rFonts w:ascii="Calibri" w:hAnsi="Calibri" w:cs="Calibri"/>
                <w:color w:val="000000" w:themeColor="text1"/>
                <w:u w:val="single"/>
              </w:rPr>
              <w:t>Tegevusnäitajad</w:t>
            </w:r>
          </w:p>
          <w:p w14:paraId="3D4D3831" w14:textId="77777777" w:rsidR="000F2DD4" w:rsidRPr="000F2DD4" w:rsidRDefault="000F2DD4" w:rsidP="000F2DD4">
            <w:pPr>
              <w:rPr>
                <w:rStyle w:val="normaltextrun"/>
                <w:rFonts w:ascii="Calibri" w:hAnsi="Calibri" w:cs="Calibri"/>
                <w:color w:val="000000" w:themeColor="text1"/>
              </w:rPr>
            </w:pPr>
            <w:r w:rsidRPr="000F2DD4">
              <w:rPr>
                <w:rStyle w:val="normaltextrun"/>
                <w:rFonts w:ascii="Calibri" w:hAnsi="Calibri" w:cs="Calibri"/>
                <w:color w:val="000000" w:themeColor="text1"/>
              </w:rPr>
              <w:t>1. Analüüsib IKT-süsteemi jätkusuutlikkuse vastavust organisatsiooni strateegilistele eesmärkidele, kasutades teadmisi uutest ja väljatöötamisel olevatest tehnoloogiatest.</w:t>
            </w:r>
          </w:p>
          <w:p w14:paraId="56717782" w14:textId="77777777" w:rsidR="000F2DD4" w:rsidRPr="000F2DD4" w:rsidRDefault="000F2DD4" w:rsidP="000F2DD4">
            <w:pPr>
              <w:rPr>
                <w:rStyle w:val="normaltextrun"/>
                <w:rFonts w:ascii="Calibri" w:hAnsi="Calibri" w:cs="Calibri"/>
                <w:color w:val="000000" w:themeColor="text1"/>
              </w:rPr>
            </w:pPr>
            <w:r w:rsidRPr="000F2DD4">
              <w:rPr>
                <w:rStyle w:val="normaltextrun"/>
                <w:rFonts w:ascii="Calibri" w:hAnsi="Calibri" w:cs="Calibri"/>
                <w:color w:val="000000" w:themeColor="text1"/>
              </w:rPr>
              <w:t>2. Rakendab IKT-süsteemide kavandamisel ja käitlemisel keskkonnasäästlikke lahendusi.</w:t>
            </w:r>
          </w:p>
          <w:p w14:paraId="2687EC8B" w14:textId="5A02898C" w:rsidR="000D5579" w:rsidRPr="00A23F58" w:rsidRDefault="000F2DD4" w:rsidP="000F2DD4">
            <w:pPr>
              <w:rPr>
                <w:rStyle w:val="normaltextrun"/>
                <w:rFonts w:ascii="Calibri" w:hAnsi="Calibri" w:cs="Calibri"/>
                <w:color w:val="FF0000"/>
              </w:rPr>
            </w:pPr>
            <w:r w:rsidRPr="000F2DD4">
              <w:rPr>
                <w:rStyle w:val="normaltextrun"/>
                <w:rFonts w:ascii="Calibri" w:hAnsi="Calibri" w:cs="Calibri"/>
                <w:color w:val="000000" w:themeColor="text1"/>
              </w:rPr>
              <w:t>3. Tuvastab IKT-valdkonna tootjate ja tarnijate turuliidrid.</w:t>
            </w:r>
          </w:p>
        </w:tc>
      </w:tr>
      <w:tr w:rsidR="000D5579" w14:paraId="50CF4CF5" w14:textId="77777777" w:rsidTr="000D5579">
        <w:tc>
          <w:tcPr>
            <w:tcW w:w="8505" w:type="dxa"/>
          </w:tcPr>
          <w:p w14:paraId="1F8F2B6C" w14:textId="77777777" w:rsidR="000D5579" w:rsidRPr="00A23F58" w:rsidRDefault="000D5579" w:rsidP="006D7F58">
            <w:pPr>
              <w:rPr>
                <w:rStyle w:val="normaltextrun"/>
                <w:rFonts w:ascii="Calibri" w:hAnsi="Calibri" w:cs="Calibri"/>
                <w:color w:val="FF0000"/>
              </w:rPr>
            </w:pPr>
          </w:p>
        </w:tc>
        <w:tc>
          <w:tcPr>
            <w:tcW w:w="8363" w:type="dxa"/>
          </w:tcPr>
          <w:p w14:paraId="528198CA" w14:textId="0659927A" w:rsidR="000D5579" w:rsidRPr="00A23F58" w:rsidRDefault="000F2DD4"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17C16F81" w14:textId="77777777" w:rsidTr="0010326A">
        <w:tc>
          <w:tcPr>
            <w:tcW w:w="8505" w:type="dxa"/>
            <w:shd w:val="clear" w:color="auto" w:fill="F2F2F2" w:themeFill="background1" w:themeFillShade="F2"/>
          </w:tcPr>
          <w:p w14:paraId="0705FB30" w14:textId="4476690F" w:rsidR="000D5579" w:rsidRPr="00D82475" w:rsidRDefault="000D5579" w:rsidP="0010326A">
            <w:pPr>
              <w:rPr>
                <w:rFonts w:ascii="Calibri" w:eastAsia="Calibri" w:hAnsi="Calibri" w:cs="Calibri"/>
                <w:b/>
                <w:bCs/>
              </w:rPr>
            </w:pPr>
            <w:r w:rsidRPr="00D82475">
              <w:rPr>
                <w:rFonts w:ascii="Calibri" w:eastAsia="Calibri" w:hAnsi="Calibri" w:cs="Calibri"/>
                <w:b/>
                <w:bCs/>
              </w:rPr>
              <w:t>B.3.</w:t>
            </w:r>
            <w:r w:rsidR="00B01515">
              <w:rPr>
                <w:rFonts w:ascii="Calibri" w:eastAsia="Calibri" w:hAnsi="Calibri" w:cs="Calibri"/>
                <w:b/>
                <w:bCs/>
              </w:rPr>
              <w:t>4</w:t>
            </w:r>
            <w:r w:rsidR="00625323">
              <w:t xml:space="preserve"> </w:t>
            </w:r>
            <w:r w:rsidR="00625323" w:rsidRPr="00625323">
              <w:rPr>
                <w:rFonts w:ascii="Calibri" w:eastAsia="Calibri" w:hAnsi="Calibri" w:cs="Calibri"/>
                <w:b/>
                <w:bCs/>
              </w:rPr>
              <w:t>Kavandamine ja väljatöötamine, süsteemide integreerimine (e-CF kompetents B.1 ja B.2)</w:t>
            </w:r>
          </w:p>
        </w:tc>
        <w:tc>
          <w:tcPr>
            <w:tcW w:w="8363" w:type="dxa"/>
            <w:shd w:val="clear" w:color="auto" w:fill="F2F2F2" w:themeFill="background1" w:themeFillShade="F2"/>
          </w:tcPr>
          <w:p w14:paraId="0B82108C" w14:textId="2572AE54"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B01515">
              <w:rPr>
                <w:rFonts w:ascii="Calibri" w:eastAsia="Calibri" w:hAnsi="Calibri" w:cs="Calibri"/>
                <w:b/>
                <w:bCs/>
              </w:rPr>
              <w:t>8</w:t>
            </w:r>
            <w:r w:rsidR="00625323">
              <w:rPr>
                <w:rFonts w:ascii="Calibri" w:eastAsia="Calibri" w:hAnsi="Calibri" w:cs="Calibri"/>
                <w:b/>
                <w:bCs/>
              </w:rPr>
              <w:t xml:space="preserve"> </w:t>
            </w:r>
            <w:r w:rsidR="00625323" w:rsidRPr="00625323">
              <w:rPr>
                <w:rFonts w:ascii="Calibri" w:eastAsia="Calibri" w:hAnsi="Calibri" w:cs="Calibri"/>
                <w:b/>
                <w:bCs/>
              </w:rPr>
              <w:t>Kavandamine ja väljatöötamine, süsteemide integreerimine (e-CF kompetents B.1 ja B.2)</w:t>
            </w:r>
          </w:p>
        </w:tc>
      </w:tr>
      <w:tr w:rsidR="000D5579" w14:paraId="32828BF0" w14:textId="77777777" w:rsidTr="000D5579">
        <w:tc>
          <w:tcPr>
            <w:tcW w:w="8505" w:type="dxa"/>
          </w:tcPr>
          <w:p w14:paraId="7B889C04"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u w:val="single"/>
              </w:rPr>
              <w:t>Tegevusnäitajad</w:t>
            </w:r>
          </w:p>
          <w:p w14:paraId="42D635EC"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rPr>
              <w:t xml:space="preserve">1. </w:t>
            </w:r>
            <w:r w:rsidRPr="00625323">
              <w:rPr>
                <w:rStyle w:val="normaltextrun"/>
                <w:rFonts w:ascii="Calibri" w:hAnsi="Calibri" w:cs="Calibri"/>
                <w:color w:val="000000" w:themeColor="text1"/>
                <w:u w:val="single"/>
              </w:rPr>
              <w:t>Koostab kliendilahendusi, kasutades teadaolevaid tehnilisi lahendusi ja lähtudes etteantud nõuetest.</w:t>
            </w:r>
          </w:p>
          <w:p w14:paraId="2EDF6AF0"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rPr>
              <w:t xml:space="preserve">2. </w:t>
            </w:r>
            <w:r w:rsidRPr="00625323">
              <w:rPr>
                <w:rStyle w:val="normaltextrun"/>
                <w:rFonts w:ascii="Calibri" w:hAnsi="Calibri" w:cs="Calibri"/>
                <w:color w:val="000000" w:themeColor="text1"/>
                <w:u w:val="single"/>
              </w:rPr>
              <w:t>Kasutab standardprotseduure, tagades seeläbi lahenduste hoolduse ja jätkusuutlikkuse.</w:t>
            </w:r>
          </w:p>
          <w:p w14:paraId="4C16489C"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rPr>
              <w:t xml:space="preserve">3. </w:t>
            </w:r>
            <w:r w:rsidRPr="00625323">
              <w:rPr>
                <w:rStyle w:val="normaltextrun"/>
                <w:rFonts w:ascii="Calibri" w:hAnsi="Calibri" w:cs="Calibri"/>
                <w:color w:val="000000" w:themeColor="text1"/>
                <w:u w:val="single"/>
              </w:rPr>
              <w:t xml:space="preserve">Tagab koosvõime seotud süsteemidega, kasutades standardseid </w:t>
            </w:r>
            <w:proofErr w:type="spellStart"/>
            <w:r w:rsidRPr="00625323">
              <w:rPr>
                <w:rStyle w:val="normaltextrun"/>
                <w:rFonts w:ascii="Calibri" w:hAnsi="Calibri" w:cs="Calibri"/>
                <w:color w:val="000000" w:themeColor="text1"/>
                <w:u w:val="single"/>
              </w:rPr>
              <w:t>liidestusi</w:t>
            </w:r>
            <w:proofErr w:type="spellEnd"/>
            <w:r w:rsidRPr="00625323">
              <w:rPr>
                <w:rStyle w:val="normaltextrun"/>
                <w:rFonts w:ascii="Calibri" w:hAnsi="Calibri" w:cs="Calibri"/>
                <w:color w:val="000000" w:themeColor="text1"/>
                <w:u w:val="single"/>
              </w:rPr>
              <w:t>.</w:t>
            </w:r>
          </w:p>
          <w:p w14:paraId="3BC82919" w14:textId="0DEC7732" w:rsidR="000D5579" w:rsidRPr="00A23F58" w:rsidRDefault="00625323" w:rsidP="00625323">
            <w:pPr>
              <w:rPr>
                <w:rStyle w:val="normaltextrun"/>
                <w:rFonts w:ascii="Calibri" w:hAnsi="Calibri" w:cs="Calibri"/>
                <w:color w:val="FF0000"/>
              </w:rPr>
            </w:pPr>
            <w:r w:rsidRPr="00625323">
              <w:rPr>
                <w:rStyle w:val="normaltextrun"/>
                <w:rFonts w:ascii="Calibri" w:hAnsi="Calibri" w:cs="Calibri"/>
                <w:color w:val="000000" w:themeColor="text1"/>
              </w:rPr>
              <w:t xml:space="preserve">4. </w:t>
            </w:r>
            <w:r w:rsidRPr="00625323">
              <w:rPr>
                <w:rStyle w:val="normaltextrun"/>
                <w:rFonts w:ascii="Calibri" w:hAnsi="Calibri" w:cs="Calibri"/>
                <w:color w:val="000000" w:themeColor="text1"/>
                <w:u w:val="single"/>
              </w:rPr>
              <w:t>Selgitab kliendile loodud lahenduse võimekusi ja võimalusi.</w:t>
            </w:r>
          </w:p>
        </w:tc>
        <w:tc>
          <w:tcPr>
            <w:tcW w:w="8363" w:type="dxa"/>
          </w:tcPr>
          <w:p w14:paraId="58610366"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u w:val="single"/>
              </w:rPr>
              <w:t>Tegevusnäitajad</w:t>
            </w:r>
          </w:p>
          <w:p w14:paraId="1CCC52B3"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rPr>
              <w:t xml:space="preserve">1. </w:t>
            </w:r>
            <w:r w:rsidRPr="00625323">
              <w:rPr>
                <w:rStyle w:val="normaltextrun"/>
                <w:rFonts w:ascii="Calibri" w:hAnsi="Calibri" w:cs="Calibri"/>
                <w:color w:val="000000" w:themeColor="text1"/>
                <w:u w:val="single"/>
              </w:rPr>
              <w:t>Koostab kliendilahendusi, kasutades teadaolevaid või luues uusi tehnilisi lahendusi ja lähtudes etteantud nõuetest.</w:t>
            </w:r>
          </w:p>
          <w:p w14:paraId="658D4D0E"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rPr>
              <w:t xml:space="preserve">2. </w:t>
            </w:r>
            <w:r w:rsidRPr="00625323">
              <w:rPr>
                <w:rStyle w:val="normaltextrun"/>
                <w:rFonts w:ascii="Calibri" w:hAnsi="Calibri" w:cs="Calibri"/>
                <w:color w:val="000000" w:themeColor="text1"/>
                <w:u w:val="single"/>
              </w:rPr>
              <w:t>Töötab välja standardprotseduurid ja arhitektuurid, tagades seeläbi lahenduste hoolduse ja jätkusuutlikkuse.</w:t>
            </w:r>
          </w:p>
          <w:p w14:paraId="78D1FC7B" w14:textId="77777777" w:rsidR="00625323" w:rsidRPr="00625323" w:rsidRDefault="00625323" w:rsidP="00625323">
            <w:pPr>
              <w:rPr>
                <w:rStyle w:val="normaltextrun"/>
                <w:rFonts w:ascii="Calibri" w:hAnsi="Calibri" w:cs="Calibri"/>
                <w:color w:val="000000" w:themeColor="text1"/>
                <w:u w:val="single"/>
              </w:rPr>
            </w:pPr>
            <w:r w:rsidRPr="00625323">
              <w:rPr>
                <w:rStyle w:val="normaltextrun"/>
                <w:rFonts w:ascii="Calibri" w:hAnsi="Calibri" w:cs="Calibri"/>
                <w:color w:val="000000" w:themeColor="text1"/>
              </w:rPr>
              <w:t xml:space="preserve">3. </w:t>
            </w:r>
            <w:r w:rsidRPr="00625323">
              <w:rPr>
                <w:rStyle w:val="normaltextrun"/>
                <w:rFonts w:ascii="Calibri" w:hAnsi="Calibri" w:cs="Calibri"/>
                <w:color w:val="000000" w:themeColor="text1"/>
                <w:u w:val="single"/>
              </w:rPr>
              <w:t xml:space="preserve">Tagab koosvõime seotud süsteemidega, kasutades standardseid </w:t>
            </w:r>
            <w:proofErr w:type="spellStart"/>
            <w:r w:rsidRPr="00625323">
              <w:rPr>
                <w:rStyle w:val="normaltextrun"/>
                <w:rFonts w:ascii="Calibri" w:hAnsi="Calibri" w:cs="Calibri"/>
                <w:color w:val="000000" w:themeColor="text1"/>
                <w:u w:val="single"/>
              </w:rPr>
              <w:t>liidestusi</w:t>
            </w:r>
            <w:proofErr w:type="spellEnd"/>
            <w:r w:rsidRPr="00625323">
              <w:rPr>
                <w:rStyle w:val="normaltextrun"/>
                <w:rFonts w:ascii="Calibri" w:hAnsi="Calibri" w:cs="Calibri"/>
                <w:color w:val="000000" w:themeColor="text1"/>
                <w:u w:val="single"/>
              </w:rPr>
              <w:t xml:space="preserve"> või luues täiendavaid liideseid.</w:t>
            </w:r>
          </w:p>
          <w:p w14:paraId="08DD729C" w14:textId="2ACFF831" w:rsidR="000D5579" w:rsidRPr="00A23F58" w:rsidRDefault="00625323" w:rsidP="00625323">
            <w:pPr>
              <w:rPr>
                <w:rStyle w:val="normaltextrun"/>
                <w:rFonts w:ascii="Calibri" w:hAnsi="Calibri" w:cs="Calibri"/>
                <w:color w:val="FF0000"/>
              </w:rPr>
            </w:pPr>
            <w:r w:rsidRPr="00625323">
              <w:rPr>
                <w:rStyle w:val="normaltextrun"/>
                <w:rFonts w:ascii="Calibri" w:hAnsi="Calibri" w:cs="Calibri"/>
                <w:color w:val="000000" w:themeColor="text1"/>
              </w:rPr>
              <w:t xml:space="preserve">4. </w:t>
            </w:r>
            <w:r w:rsidRPr="00625323">
              <w:rPr>
                <w:rStyle w:val="normaltextrun"/>
                <w:rFonts w:ascii="Calibri" w:hAnsi="Calibri" w:cs="Calibri"/>
                <w:color w:val="000000" w:themeColor="text1"/>
                <w:u w:val="single"/>
              </w:rPr>
              <w:t>Selgitab huvitatud osapooltele loodud lahenduse võimekusi ja võimalusi ning juurutusprotsessi.</w:t>
            </w:r>
          </w:p>
        </w:tc>
      </w:tr>
      <w:tr w:rsidR="000D5579" w14:paraId="657307A6" w14:textId="77777777" w:rsidTr="000D5579">
        <w:tc>
          <w:tcPr>
            <w:tcW w:w="8505" w:type="dxa"/>
          </w:tcPr>
          <w:p w14:paraId="553F31AE" w14:textId="6C9F7DF0" w:rsidR="000D5579" w:rsidRPr="00A23F58" w:rsidRDefault="00625323"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7461C297" w14:textId="15B1ABF9" w:rsidR="000D5579" w:rsidRPr="00A23F58" w:rsidRDefault="00625323"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1383DB36" w14:textId="77777777" w:rsidTr="0010326A">
        <w:tc>
          <w:tcPr>
            <w:tcW w:w="8505" w:type="dxa"/>
            <w:shd w:val="clear" w:color="auto" w:fill="F2F2F2" w:themeFill="background1" w:themeFillShade="F2"/>
          </w:tcPr>
          <w:p w14:paraId="72DF5485" w14:textId="631E051E" w:rsidR="000D5579" w:rsidRPr="00D82475" w:rsidRDefault="000D5579" w:rsidP="0010326A">
            <w:pPr>
              <w:rPr>
                <w:rFonts w:ascii="Calibri" w:eastAsia="Calibri" w:hAnsi="Calibri" w:cs="Calibri"/>
                <w:b/>
                <w:bCs/>
              </w:rPr>
            </w:pPr>
            <w:r w:rsidRPr="00D82475">
              <w:rPr>
                <w:rFonts w:ascii="Calibri" w:eastAsia="Calibri" w:hAnsi="Calibri" w:cs="Calibri"/>
                <w:b/>
                <w:bCs/>
              </w:rPr>
              <w:t>B.3.</w:t>
            </w:r>
            <w:r w:rsidR="00D92A59">
              <w:rPr>
                <w:rFonts w:ascii="Calibri" w:eastAsia="Calibri" w:hAnsi="Calibri" w:cs="Calibri"/>
                <w:b/>
                <w:bCs/>
              </w:rPr>
              <w:t xml:space="preserve">5 </w:t>
            </w:r>
            <w:r w:rsidR="00D92A59" w:rsidRPr="00D92A59">
              <w:rPr>
                <w:rFonts w:ascii="Calibri" w:eastAsia="Calibri" w:hAnsi="Calibri" w:cs="Calibri"/>
                <w:b/>
                <w:bCs/>
              </w:rPr>
              <w:t>Testimine (e-CF kompetents B.3.)</w:t>
            </w:r>
          </w:p>
        </w:tc>
        <w:tc>
          <w:tcPr>
            <w:tcW w:w="8363" w:type="dxa"/>
            <w:shd w:val="clear" w:color="auto" w:fill="F2F2F2" w:themeFill="background1" w:themeFillShade="F2"/>
          </w:tcPr>
          <w:p w14:paraId="7CBA560B" w14:textId="72CE2150"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D92A59">
              <w:rPr>
                <w:rFonts w:ascii="Calibri" w:eastAsia="Calibri" w:hAnsi="Calibri" w:cs="Calibri"/>
                <w:b/>
                <w:bCs/>
              </w:rPr>
              <w:t>9</w:t>
            </w:r>
            <w:r w:rsidR="00D92A59">
              <w:t xml:space="preserve"> </w:t>
            </w:r>
            <w:r w:rsidR="00D92A59" w:rsidRPr="00D92A59">
              <w:rPr>
                <w:rFonts w:ascii="Calibri" w:eastAsia="Calibri" w:hAnsi="Calibri" w:cs="Calibri"/>
                <w:b/>
                <w:bCs/>
              </w:rPr>
              <w:t>Testimine (e-CF kompetents B.3.)</w:t>
            </w:r>
          </w:p>
        </w:tc>
      </w:tr>
      <w:tr w:rsidR="000D5579" w14:paraId="44875520" w14:textId="77777777" w:rsidTr="000D5579">
        <w:tc>
          <w:tcPr>
            <w:tcW w:w="8505" w:type="dxa"/>
          </w:tcPr>
          <w:p w14:paraId="78C0B317" w14:textId="77777777" w:rsidR="00D92A59" w:rsidRPr="0010326A" w:rsidRDefault="00D92A59" w:rsidP="00D92A59">
            <w:pPr>
              <w:rPr>
                <w:rFonts w:ascii="Calibri" w:eastAsia="Calibri" w:hAnsi="Calibri" w:cs="Calibri"/>
                <w:u w:val="single"/>
              </w:rPr>
            </w:pPr>
            <w:r w:rsidRPr="0010326A">
              <w:rPr>
                <w:rFonts w:ascii="Calibri" w:eastAsia="Calibri" w:hAnsi="Calibri" w:cs="Calibri"/>
                <w:u w:val="single"/>
              </w:rPr>
              <w:t>Tegevusnäitajad</w:t>
            </w:r>
          </w:p>
          <w:p w14:paraId="13A37152" w14:textId="77777777" w:rsidR="00D92A59" w:rsidRPr="00B06C85" w:rsidRDefault="00D92A59" w:rsidP="00D92A59">
            <w:pPr>
              <w:rPr>
                <w:rFonts w:ascii="Calibri" w:eastAsia="Calibri" w:hAnsi="Calibri" w:cs="Calibri"/>
              </w:rPr>
            </w:pPr>
            <w:r w:rsidRPr="0C6F555D">
              <w:rPr>
                <w:rFonts w:ascii="Calibri" w:eastAsia="Calibri" w:hAnsi="Calibri" w:cs="Calibri"/>
              </w:rPr>
              <w:t xml:space="preserve">1. </w:t>
            </w:r>
            <w:r w:rsidRPr="0038064A">
              <w:rPr>
                <w:rFonts w:ascii="Calibri" w:eastAsia="Calibri" w:hAnsi="Calibri" w:cs="Calibri"/>
                <w:u w:val="single"/>
              </w:rPr>
              <w:t>Rakendab testiplaani.</w:t>
            </w:r>
          </w:p>
          <w:p w14:paraId="69B85660" w14:textId="003F02ED" w:rsidR="000D5579" w:rsidRPr="00A23F58" w:rsidRDefault="00D92A59" w:rsidP="00D92A59">
            <w:pPr>
              <w:rPr>
                <w:rStyle w:val="normaltextrun"/>
                <w:rFonts w:ascii="Calibri" w:hAnsi="Calibri" w:cs="Calibri"/>
                <w:color w:val="FF0000"/>
              </w:rPr>
            </w:pPr>
            <w:r w:rsidRPr="0C6F555D">
              <w:rPr>
                <w:rFonts w:ascii="Calibri" w:eastAsia="Calibri" w:hAnsi="Calibri" w:cs="Calibri"/>
              </w:rPr>
              <w:t xml:space="preserve">2. </w:t>
            </w:r>
            <w:r w:rsidRPr="0038064A">
              <w:rPr>
                <w:rFonts w:ascii="Calibri" w:eastAsia="Calibri" w:hAnsi="Calibri" w:cs="Calibri"/>
                <w:u w:val="single"/>
              </w:rPr>
              <w:t>Dokumenteerib testimistulemused.</w:t>
            </w:r>
          </w:p>
        </w:tc>
        <w:tc>
          <w:tcPr>
            <w:tcW w:w="8363" w:type="dxa"/>
          </w:tcPr>
          <w:p w14:paraId="19268F04" w14:textId="77777777" w:rsidR="00D92A59" w:rsidRPr="00D92A59" w:rsidRDefault="00D92A59" w:rsidP="00D92A59">
            <w:pPr>
              <w:rPr>
                <w:rStyle w:val="normaltextrun"/>
                <w:rFonts w:ascii="Calibri" w:hAnsi="Calibri" w:cs="Calibri"/>
                <w:color w:val="000000" w:themeColor="text1"/>
                <w:u w:val="single"/>
              </w:rPr>
            </w:pPr>
            <w:r w:rsidRPr="00D92A59">
              <w:rPr>
                <w:rStyle w:val="normaltextrun"/>
                <w:rFonts w:ascii="Calibri" w:hAnsi="Calibri" w:cs="Calibri"/>
                <w:color w:val="000000" w:themeColor="text1"/>
                <w:u w:val="single"/>
              </w:rPr>
              <w:t>Tegevusnäitajad</w:t>
            </w:r>
          </w:p>
          <w:p w14:paraId="77495102" w14:textId="77777777" w:rsidR="00D92A59" w:rsidRPr="00D92A59" w:rsidRDefault="00D92A59" w:rsidP="00D92A59">
            <w:pPr>
              <w:rPr>
                <w:rStyle w:val="normaltextrun"/>
                <w:rFonts w:ascii="Calibri" w:hAnsi="Calibri" w:cs="Calibri"/>
                <w:color w:val="000000" w:themeColor="text1"/>
              </w:rPr>
            </w:pPr>
            <w:r w:rsidRPr="00D92A59">
              <w:rPr>
                <w:rStyle w:val="normaltextrun"/>
                <w:rFonts w:ascii="Calibri" w:hAnsi="Calibri" w:cs="Calibri"/>
                <w:color w:val="000000" w:themeColor="text1"/>
              </w:rPr>
              <w:t xml:space="preserve">1. </w:t>
            </w:r>
            <w:r w:rsidRPr="0038064A">
              <w:rPr>
                <w:rStyle w:val="normaltextrun"/>
                <w:rFonts w:ascii="Calibri" w:hAnsi="Calibri" w:cs="Calibri"/>
                <w:color w:val="000000" w:themeColor="text1"/>
                <w:u w:val="single"/>
              </w:rPr>
              <w:t>Koostab ja haldab testiplaani.</w:t>
            </w:r>
          </w:p>
          <w:p w14:paraId="5FD68A5F" w14:textId="52B5C1A5" w:rsidR="000D5579" w:rsidRPr="00A23F58" w:rsidRDefault="00D92A59" w:rsidP="00D92A59">
            <w:pPr>
              <w:rPr>
                <w:rStyle w:val="normaltextrun"/>
                <w:rFonts w:ascii="Calibri" w:hAnsi="Calibri" w:cs="Calibri"/>
                <w:color w:val="FF0000"/>
              </w:rPr>
            </w:pPr>
            <w:r w:rsidRPr="00D92A59">
              <w:rPr>
                <w:rStyle w:val="normaltextrun"/>
                <w:rFonts w:ascii="Calibri" w:hAnsi="Calibri" w:cs="Calibri"/>
                <w:color w:val="000000" w:themeColor="text1"/>
              </w:rPr>
              <w:t xml:space="preserve">2. </w:t>
            </w:r>
            <w:r w:rsidRPr="0038064A">
              <w:rPr>
                <w:rStyle w:val="normaltextrun"/>
                <w:rFonts w:ascii="Calibri" w:hAnsi="Calibri" w:cs="Calibri"/>
                <w:color w:val="000000" w:themeColor="text1"/>
                <w:u w:val="single"/>
              </w:rPr>
              <w:t>Analüüsib testimistulemusi ja koostab vastavad raportid.</w:t>
            </w:r>
          </w:p>
        </w:tc>
      </w:tr>
      <w:tr w:rsidR="000D5579" w14:paraId="6D7DF338" w14:textId="77777777" w:rsidTr="000D5579">
        <w:tc>
          <w:tcPr>
            <w:tcW w:w="8505" w:type="dxa"/>
          </w:tcPr>
          <w:p w14:paraId="16D974B5" w14:textId="0997A44F" w:rsidR="000D5579" w:rsidRPr="00A23F58" w:rsidRDefault="002F34EF"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2F5F138E" w14:textId="198717BC" w:rsidR="000D5579" w:rsidRPr="00A23F58" w:rsidRDefault="002F34EF"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1E925A28" w14:textId="77777777" w:rsidTr="0010326A">
        <w:tc>
          <w:tcPr>
            <w:tcW w:w="8505" w:type="dxa"/>
            <w:shd w:val="clear" w:color="auto" w:fill="F2F2F2" w:themeFill="background1" w:themeFillShade="F2"/>
          </w:tcPr>
          <w:p w14:paraId="447D59CB" w14:textId="6DE66BC6" w:rsidR="000D5579" w:rsidRPr="00D82475" w:rsidRDefault="000D5579" w:rsidP="0010326A">
            <w:pPr>
              <w:rPr>
                <w:rFonts w:ascii="Calibri" w:eastAsia="Calibri" w:hAnsi="Calibri" w:cs="Calibri"/>
                <w:b/>
                <w:bCs/>
              </w:rPr>
            </w:pPr>
            <w:r w:rsidRPr="00D82475">
              <w:rPr>
                <w:rFonts w:ascii="Calibri" w:eastAsia="Calibri" w:hAnsi="Calibri" w:cs="Calibri"/>
                <w:b/>
                <w:bCs/>
              </w:rPr>
              <w:t>B.3.</w:t>
            </w:r>
            <w:r w:rsidR="002F34EF">
              <w:rPr>
                <w:rFonts w:ascii="Calibri" w:eastAsia="Calibri" w:hAnsi="Calibri" w:cs="Calibri"/>
                <w:b/>
                <w:bCs/>
              </w:rPr>
              <w:t>6</w:t>
            </w:r>
            <w:r w:rsidR="003A4CD8">
              <w:rPr>
                <w:rFonts w:ascii="Calibri" w:eastAsia="Calibri" w:hAnsi="Calibri" w:cs="Calibri"/>
                <w:b/>
                <w:bCs/>
              </w:rPr>
              <w:t xml:space="preserve"> </w:t>
            </w:r>
            <w:r w:rsidR="003A4CD8" w:rsidRPr="003A4CD8">
              <w:rPr>
                <w:rFonts w:ascii="Calibri" w:eastAsia="Calibri" w:hAnsi="Calibri" w:cs="Calibri"/>
                <w:b/>
                <w:bCs/>
              </w:rPr>
              <w:t>Lahenduse juurutamine/paigaldamine/kasutuselevõtt (e-CF kompetents B.4.)</w:t>
            </w:r>
          </w:p>
        </w:tc>
        <w:tc>
          <w:tcPr>
            <w:tcW w:w="8363" w:type="dxa"/>
            <w:shd w:val="clear" w:color="auto" w:fill="F2F2F2" w:themeFill="background1" w:themeFillShade="F2"/>
          </w:tcPr>
          <w:p w14:paraId="17EA9CE9" w14:textId="4CDB7A75"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2F34EF">
              <w:rPr>
                <w:rFonts w:ascii="Calibri" w:eastAsia="Calibri" w:hAnsi="Calibri" w:cs="Calibri"/>
                <w:b/>
                <w:bCs/>
              </w:rPr>
              <w:t>10</w:t>
            </w:r>
            <w:r w:rsidR="003A4CD8">
              <w:rPr>
                <w:rFonts w:ascii="Calibri" w:eastAsia="Calibri" w:hAnsi="Calibri" w:cs="Calibri"/>
                <w:b/>
                <w:bCs/>
              </w:rPr>
              <w:t xml:space="preserve"> </w:t>
            </w:r>
            <w:r w:rsidR="003A4CD8" w:rsidRPr="003A4CD8">
              <w:rPr>
                <w:rFonts w:ascii="Calibri" w:eastAsia="Calibri" w:hAnsi="Calibri" w:cs="Calibri"/>
                <w:b/>
                <w:bCs/>
              </w:rPr>
              <w:t>Lahenduse juurutamine/paigaldamine/kasutuselevõtt (e-CF kompetents B.4.)</w:t>
            </w:r>
          </w:p>
        </w:tc>
      </w:tr>
      <w:tr w:rsidR="000D5579" w14:paraId="58B5C437" w14:textId="77777777" w:rsidTr="000D5579">
        <w:tc>
          <w:tcPr>
            <w:tcW w:w="8505" w:type="dxa"/>
          </w:tcPr>
          <w:p w14:paraId="57B460EE" w14:textId="77777777" w:rsidR="003A4CD8" w:rsidRPr="003A4CD8" w:rsidRDefault="003A4CD8" w:rsidP="003A4CD8">
            <w:pPr>
              <w:rPr>
                <w:rStyle w:val="normaltextrun"/>
                <w:rFonts w:ascii="Calibri" w:hAnsi="Calibri" w:cs="Calibri"/>
                <w:color w:val="000000" w:themeColor="text1"/>
                <w:u w:val="single"/>
              </w:rPr>
            </w:pPr>
            <w:r w:rsidRPr="003A4CD8">
              <w:rPr>
                <w:rStyle w:val="normaltextrun"/>
                <w:rFonts w:ascii="Calibri" w:hAnsi="Calibri" w:cs="Calibri"/>
                <w:color w:val="000000" w:themeColor="text1"/>
                <w:u w:val="single"/>
              </w:rPr>
              <w:t>Tegevusnäitajad</w:t>
            </w:r>
          </w:p>
          <w:p w14:paraId="3DF760EE" w14:textId="77777777" w:rsidR="003A4CD8" w:rsidRPr="003A4CD8" w:rsidRDefault="003A4CD8" w:rsidP="003A4CD8">
            <w:pPr>
              <w:rPr>
                <w:rStyle w:val="normaltextrun"/>
                <w:rFonts w:ascii="Calibri" w:hAnsi="Calibri" w:cs="Calibri"/>
                <w:color w:val="000000" w:themeColor="text1"/>
              </w:rPr>
            </w:pPr>
            <w:r w:rsidRPr="003A4CD8">
              <w:rPr>
                <w:rStyle w:val="normaltextrun"/>
                <w:rFonts w:ascii="Calibri" w:hAnsi="Calibri" w:cs="Calibri"/>
                <w:color w:val="000000" w:themeColor="text1"/>
              </w:rPr>
              <w:t xml:space="preserve">1. </w:t>
            </w:r>
            <w:r w:rsidRPr="00C10954">
              <w:rPr>
                <w:rStyle w:val="normaltextrun"/>
                <w:rFonts w:ascii="Calibri" w:hAnsi="Calibri" w:cs="Calibri"/>
                <w:color w:val="000000" w:themeColor="text1"/>
                <w:u w:val="single"/>
              </w:rPr>
              <w:t>Järgib juurutuskava, reageerides mittevastavustele.</w:t>
            </w:r>
          </w:p>
          <w:p w14:paraId="13E893DF" w14:textId="564E5577" w:rsidR="000D5579" w:rsidRPr="003A4CD8" w:rsidRDefault="003A4CD8" w:rsidP="003A4CD8">
            <w:pPr>
              <w:rPr>
                <w:rStyle w:val="normaltextrun"/>
                <w:rFonts w:ascii="Calibri" w:hAnsi="Calibri" w:cs="Calibri"/>
                <w:color w:val="000000" w:themeColor="text1"/>
              </w:rPr>
            </w:pPr>
            <w:r w:rsidRPr="003A4CD8">
              <w:rPr>
                <w:rStyle w:val="normaltextrun"/>
                <w:rFonts w:ascii="Calibri" w:hAnsi="Calibri" w:cs="Calibri"/>
                <w:color w:val="000000" w:themeColor="text1"/>
              </w:rPr>
              <w:t xml:space="preserve">2. </w:t>
            </w:r>
            <w:r w:rsidRPr="00C10954">
              <w:rPr>
                <w:rStyle w:val="normaltextrun"/>
                <w:rFonts w:ascii="Calibri" w:hAnsi="Calibri" w:cs="Calibri"/>
                <w:color w:val="000000" w:themeColor="text1"/>
                <w:u w:val="single"/>
              </w:rPr>
              <w:t>Osaleb teabevahetuses vastavalt kehtivale korrale.</w:t>
            </w:r>
          </w:p>
        </w:tc>
        <w:tc>
          <w:tcPr>
            <w:tcW w:w="8363" w:type="dxa"/>
          </w:tcPr>
          <w:p w14:paraId="0A0459E2" w14:textId="77777777" w:rsidR="003A4CD8" w:rsidRPr="003A4CD8" w:rsidRDefault="003A4CD8" w:rsidP="003A4CD8">
            <w:pPr>
              <w:rPr>
                <w:rStyle w:val="normaltextrun"/>
                <w:rFonts w:ascii="Calibri" w:hAnsi="Calibri" w:cs="Calibri"/>
                <w:color w:val="000000" w:themeColor="text1"/>
                <w:u w:val="single"/>
              </w:rPr>
            </w:pPr>
            <w:r w:rsidRPr="003A4CD8">
              <w:rPr>
                <w:rStyle w:val="normaltextrun"/>
                <w:rFonts w:ascii="Calibri" w:hAnsi="Calibri" w:cs="Calibri"/>
                <w:color w:val="000000" w:themeColor="text1"/>
                <w:u w:val="single"/>
              </w:rPr>
              <w:t>Tegevusnäitajad</w:t>
            </w:r>
          </w:p>
          <w:p w14:paraId="63F8F4BD" w14:textId="77777777" w:rsidR="003A4CD8" w:rsidRPr="003A4CD8" w:rsidRDefault="003A4CD8" w:rsidP="003A4CD8">
            <w:pPr>
              <w:rPr>
                <w:rStyle w:val="normaltextrun"/>
                <w:rFonts w:ascii="Calibri" w:hAnsi="Calibri" w:cs="Calibri"/>
                <w:color w:val="000000" w:themeColor="text1"/>
              </w:rPr>
            </w:pPr>
            <w:r w:rsidRPr="003A4CD8">
              <w:rPr>
                <w:rStyle w:val="normaltextrun"/>
                <w:rFonts w:ascii="Calibri" w:hAnsi="Calibri" w:cs="Calibri"/>
                <w:color w:val="000000" w:themeColor="text1"/>
              </w:rPr>
              <w:t xml:space="preserve">1. </w:t>
            </w:r>
            <w:r w:rsidRPr="00C10954">
              <w:rPr>
                <w:rStyle w:val="normaltextrun"/>
                <w:rFonts w:ascii="Calibri" w:hAnsi="Calibri" w:cs="Calibri"/>
                <w:color w:val="000000" w:themeColor="text1"/>
                <w:u w:val="single"/>
              </w:rPr>
              <w:t>Koostab juurutuskava, lähtudes kehtivatest reeglitest, nõuetest, parimatest praktikatest ja seatud ajakavast.</w:t>
            </w:r>
          </w:p>
          <w:p w14:paraId="60D1D4FE" w14:textId="77777777" w:rsidR="003A4CD8" w:rsidRPr="003A4CD8" w:rsidRDefault="003A4CD8" w:rsidP="003A4CD8">
            <w:pPr>
              <w:rPr>
                <w:rStyle w:val="normaltextrun"/>
                <w:rFonts w:ascii="Calibri" w:hAnsi="Calibri" w:cs="Calibri"/>
                <w:color w:val="000000" w:themeColor="text1"/>
              </w:rPr>
            </w:pPr>
            <w:r w:rsidRPr="003A4CD8">
              <w:rPr>
                <w:rStyle w:val="normaltextrun"/>
                <w:rFonts w:ascii="Calibri" w:hAnsi="Calibri" w:cs="Calibri"/>
                <w:color w:val="000000" w:themeColor="text1"/>
              </w:rPr>
              <w:t xml:space="preserve">2. </w:t>
            </w:r>
            <w:r w:rsidRPr="00C10954">
              <w:rPr>
                <w:rStyle w:val="normaltextrun"/>
                <w:rFonts w:ascii="Calibri" w:hAnsi="Calibri" w:cs="Calibri"/>
                <w:color w:val="000000" w:themeColor="text1"/>
                <w:u w:val="single"/>
              </w:rPr>
              <w:t>Korraldab teabevahetust.</w:t>
            </w:r>
          </w:p>
          <w:p w14:paraId="6CE50869" w14:textId="77777777" w:rsidR="003A4CD8" w:rsidRPr="00C10954" w:rsidRDefault="003A4CD8" w:rsidP="003A4CD8">
            <w:pPr>
              <w:rPr>
                <w:rStyle w:val="normaltextrun"/>
                <w:rFonts w:ascii="Calibri" w:hAnsi="Calibri" w:cs="Calibri"/>
                <w:color w:val="000000" w:themeColor="text1"/>
                <w:u w:val="single"/>
              </w:rPr>
            </w:pPr>
            <w:r w:rsidRPr="003A4CD8">
              <w:rPr>
                <w:rStyle w:val="normaltextrun"/>
                <w:rFonts w:ascii="Calibri" w:hAnsi="Calibri" w:cs="Calibri"/>
                <w:color w:val="000000" w:themeColor="text1"/>
              </w:rPr>
              <w:t xml:space="preserve">3. </w:t>
            </w:r>
            <w:r w:rsidRPr="00C10954">
              <w:rPr>
                <w:rStyle w:val="normaltextrun"/>
                <w:rFonts w:ascii="Calibri" w:hAnsi="Calibri" w:cs="Calibri"/>
                <w:color w:val="000000" w:themeColor="text1"/>
                <w:u w:val="single"/>
              </w:rPr>
              <w:t>Organiseerib juurutamise töövoogu ja toote evitamisega seotud tegevusi.</w:t>
            </w:r>
          </w:p>
          <w:p w14:paraId="298092D1" w14:textId="77777777" w:rsidR="003A4CD8" w:rsidRPr="003A4CD8" w:rsidRDefault="003A4CD8" w:rsidP="003A4CD8">
            <w:pPr>
              <w:rPr>
                <w:rStyle w:val="normaltextrun"/>
                <w:rFonts w:ascii="Calibri" w:hAnsi="Calibri" w:cs="Calibri"/>
                <w:color w:val="000000" w:themeColor="text1"/>
              </w:rPr>
            </w:pPr>
            <w:r w:rsidRPr="003A4CD8">
              <w:rPr>
                <w:rStyle w:val="normaltextrun"/>
                <w:rFonts w:ascii="Calibri" w:hAnsi="Calibri" w:cs="Calibri"/>
                <w:color w:val="000000" w:themeColor="text1"/>
              </w:rPr>
              <w:t xml:space="preserve">4. </w:t>
            </w:r>
            <w:r w:rsidRPr="00C10954">
              <w:rPr>
                <w:rStyle w:val="normaltextrun"/>
                <w:rFonts w:ascii="Calibri" w:hAnsi="Calibri" w:cs="Calibri"/>
                <w:color w:val="000000" w:themeColor="text1"/>
                <w:u w:val="single"/>
              </w:rPr>
              <w:t>Organiseerib ja kavandab lahenduse testimist.</w:t>
            </w:r>
          </w:p>
          <w:p w14:paraId="448D1A57" w14:textId="77777777" w:rsidR="003A4CD8" w:rsidRPr="003A4CD8" w:rsidRDefault="003A4CD8" w:rsidP="003A4CD8">
            <w:pPr>
              <w:rPr>
                <w:rStyle w:val="normaltextrun"/>
                <w:rFonts w:ascii="Calibri" w:hAnsi="Calibri" w:cs="Calibri"/>
                <w:color w:val="000000" w:themeColor="text1"/>
              </w:rPr>
            </w:pPr>
            <w:r w:rsidRPr="003A4CD8">
              <w:rPr>
                <w:rStyle w:val="normaltextrun"/>
                <w:rFonts w:ascii="Calibri" w:hAnsi="Calibri" w:cs="Calibri"/>
                <w:color w:val="000000" w:themeColor="text1"/>
              </w:rPr>
              <w:t xml:space="preserve">5. </w:t>
            </w:r>
            <w:r w:rsidRPr="00C10954">
              <w:rPr>
                <w:rStyle w:val="normaltextrun"/>
                <w:rFonts w:ascii="Calibri" w:hAnsi="Calibri" w:cs="Calibri"/>
                <w:color w:val="000000" w:themeColor="text1"/>
                <w:u w:val="single"/>
              </w:rPr>
              <w:t>Konfigureerib süsteemi, et tagada üldine koostalitlusvõime.</w:t>
            </w:r>
          </w:p>
          <w:p w14:paraId="5C7D9479" w14:textId="74386135" w:rsidR="000D5579" w:rsidRPr="00A23F58" w:rsidRDefault="003A4CD8" w:rsidP="003A4CD8">
            <w:pPr>
              <w:rPr>
                <w:rStyle w:val="normaltextrun"/>
                <w:rFonts w:ascii="Calibri" w:hAnsi="Calibri" w:cs="Calibri"/>
                <w:color w:val="FF0000"/>
              </w:rPr>
            </w:pPr>
            <w:r w:rsidRPr="003A4CD8">
              <w:rPr>
                <w:rStyle w:val="normaltextrun"/>
                <w:rFonts w:ascii="Calibri" w:hAnsi="Calibri" w:cs="Calibri"/>
                <w:color w:val="000000" w:themeColor="text1"/>
              </w:rPr>
              <w:t xml:space="preserve">6. </w:t>
            </w:r>
            <w:r w:rsidRPr="00C10954">
              <w:rPr>
                <w:rStyle w:val="normaltextrun"/>
                <w:rFonts w:ascii="Calibri" w:hAnsi="Calibri" w:cs="Calibri"/>
                <w:color w:val="000000" w:themeColor="text1"/>
                <w:u w:val="single"/>
              </w:rPr>
              <w:t>Teeb kindlaks eriteadmised, mida on vaja koostalitlusvõime tagamiseks ja kaasab asjatundjaid.</w:t>
            </w:r>
          </w:p>
        </w:tc>
      </w:tr>
      <w:tr w:rsidR="000D5579" w14:paraId="774BD68B" w14:textId="77777777" w:rsidTr="000D5579">
        <w:tc>
          <w:tcPr>
            <w:tcW w:w="8505" w:type="dxa"/>
          </w:tcPr>
          <w:p w14:paraId="50355F26" w14:textId="13B7B2DC" w:rsidR="000D5579" w:rsidRPr="003A4CD8" w:rsidRDefault="00A0090A" w:rsidP="006D7F58">
            <w:pPr>
              <w:rPr>
                <w:rStyle w:val="normaltextrun"/>
                <w:rFonts w:ascii="Calibri" w:hAnsi="Calibri" w:cs="Calibri"/>
                <w:color w:val="000000" w:themeColor="text1"/>
              </w:rPr>
            </w:pPr>
            <w:r w:rsidRPr="00A23F58">
              <w:rPr>
                <w:rStyle w:val="normaltextrun"/>
                <w:rFonts w:ascii="Calibri" w:hAnsi="Calibri" w:cs="Calibri"/>
                <w:color w:val="FF0000"/>
              </w:rPr>
              <w:t>Kommentaarid:</w:t>
            </w:r>
          </w:p>
        </w:tc>
        <w:tc>
          <w:tcPr>
            <w:tcW w:w="8363" w:type="dxa"/>
          </w:tcPr>
          <w:p w14:paraId="2A902799" w14:textId="09556B6E" w:rsidR="000D5579" w:rsidRPr="00A23F58" w:rsidRDefault="00A0090A"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0648F1AD" w14:textId="77777777" w:rsidTr="0010326A">
        <w:tc>
          <w:tcPr>
            <w:tcW w:w="8505" w:type="dxa"/>
            <w:shd w:val="clear" w:color="auto" w:fill="F2F2F2" w:themeFill="background1" w:themeFillShade="F2"/>
          </w:tcPr>
          <w:p w14:paraId="6F997D41" w14:textId="257DE4C9" w:rsidR="000D5579" w:rsidRPr="00D82475" w:rsidRDefault="000D5579" w:rsidP="0010326A">
            <w:pPr>
              <w:rPr>
                <w:rFonts w:ascii="Calibri" w:eastAsia="Calibri" w:hAnsi="Calibri" w:cs="Calibri"/>
                <w:b/>
                <w:bCs/>
              </w:rPr>
            </w:pPr>
            <w:r w:rsidRPr="00D82475">
              <w:rPr>
                <w:rFonts w:ascii="Calibri" w:eastAsia="Calibri" w:hAnsi="Calibri" w:cs="Calibri"/>
                <w:b/>
                <w:bCs/>
              </w:rPr>
              <w:t>B.3.</w:t>
            </w:r>
            <w:r w:rsidR="00235199">
              <w:rPr>
                <w:rFonts w:ascii="Calibri" w:eastAsia="Calibri" w:hAnsi="Calibri" w:cs="Calibri"/>
                <w:b/>
                <w:bCs/>
              </w:rPr>
              <w:t>7</w:t>
            </w:r>
            <w:r w:rsidR="000626D8">
              <w:rPr>
                <w:rFonts w:ascii="Calibri" w:eastAsia="Calibri" w:hAnsi="Calibri" w:cs="Calibri"/>
                <w:b/>
                <w:bCs/>
              </w:rPr>
              <w:t xml:space="preserve"> </w:t>
            </w:r>
            <w:r w:rsidR="000626D8" w:rsidRPr="000626D8">
              <w:rPr>
                <w:rFonts w:ascii="Calibri" w:eastAsia="Calibri" w:hAnsi="Calibri" w:cs="Calibri"/>
                <w:b/>
                <w:bCs/>
              </w:rPr>
              <w:t>Dokumentatsiooni koostamine (e-CF kompetents B.5.)</w:t>
            </w:r>
          </w:p>
        </w:tc>
        <w:tc>
          <w:tcPr>
            <w:tcW w:w="8363" w:type="dxa"/>
            <w:shd w:val="clear" w:color="auto" w:fill="F2F2F2" w:themeFill="background1" w:themeFillShade="F2"/>
          </w:tcPr>
          <w:p w14:paraId="6E6726D0" w14:textId="161A13FC"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0626D8">
              <w:rPr>
                <w:rFonts w:ascii="Calibri" w:eastAsia="Calibri" w:hAnsi="Calibri" w:cs="Calibri"/>
                <w:b/>
                <w:bCs/>
              </w:rPr>
              <w:t xml:space="preserve">11 </w:t>
            </w:r>
            <w:r w:rsidR="000626D8" w:rsidRPr="000626D8">
              <w:rPr>
                <w:rFonts w:ascii="Calibri" w:eastAsia="Calibri" w:hAnsi="Calibri" w:cs="Calibri"/>
                <w:b/>
                <w:bCs/>
              </w:rPr>
              <w:t>Dokumentatsiooni koostamine (e-CF kompetents B.5.)</w:t>
            </w:r>
          </w:p>
        </w:tc>
      </w:tr>
      <w:tr w:rsidR="000D5579" w14:paraId="3C6BEA13" w14:textId="77777777" w:rsidTr="000D5579">
        <w:tc>
          <w:tcPr>
            <w:tcW w:w="8505" w:type="dxa"/>
          </w:tcPr>
          <w:p w14:paraId="094646DA" w14:textId="77777777" w:rsidR="000626D8" w:rsidRPr="000626D8" w:rsidRDefault="000626D8" w:rsidP="000626D8">
            <w:pPr>
              <w:rPr>
                <w:rStyle w:val="normaltextrun"/>
                <w:rFonts w:ascii="Calibri" w:hAnsi="Calibri" w:cs="Calibri"/>
                <w:color w:val="000000" w:themeColor="text1"/>
                <w:u w:val="single"/>
              </w:rPr>
            </w:pPr>
            <w:r w:rsidRPr="000626D8">
              <w:rPr>
                <w:rStyle w:val="normaltextrun"/>
                <w:rFonts w:ascii="Calibri" w:hAnsi="Calibri" w:cs="Calibri"/>
                <w:color w:val="000000" w:themeColor="text1"/>
                <w:u w:val="single"/>
              </w:rPr>
              <w:t>Tegevusnäitajad</w:t>
            </w:r>
          </w:p>
          <w:p w14:paraId="6818D06A" w14:textId="77777777" w:rsidR="000626D8" w:rsidRPr="000626D8" w:rsidRDefault="000626D8" w:rsidP="000626D8">
            <w:pPr>
              <w:rPr>
                <w:rStyle w:val="normaltextrun"/>
                <w:rFonts w:ascii="Calibri" w:hAnsi="Calibri" w:cs="Calibri"/>
                <w:color w:val="000000" w:themeColor="text1"/>
              </w:rPr>
            </w:pPr>
            <w:r w:rsidRPr="000626D8">
              <w:rPr>
                <w:rStyle w:val="normaltextrun"/>
                <w:rFonts w:ascii="Calibri" w:hAnsi="Calibri" w:cs="Calibri"/>
                <w:color w:val="000000" w:themeColor="text1"/>
              </w:rPr>
              <w:t>1. Koostab ja kohandab dokumente vastavalt dokumentatsioonihalduses sätestatule.</w:t>
            </w:r>
          </w:p>
          <w:p w14:paraId="72328B62" w14:textId="1B006DB1" w:rsidR="000D5579" w:rsidRPr="00A23F58" w:rsidRDefault="000626D8" w:rsidP="000626D8">
            <w:pPr>
              <w:rPr>
                <w:rStyle w:val="normaltextrun"/>
                <w:rFonts w:ascii="Calibri" w:hAnsi="Calibri" w:cs="Calibri"/>
                <w:color w:val="FF0000"/>
              </w:rPr>
            </w:pPr>
            <w:r w:rsidRPr="000626D8">
              <w:rPr>
                <w:rStyle w:val="normaltextrun"/>
                <w:rFonts w:ascii="Calibri" w:hAnsi="Calibri" w:cs="Calibri"/>
                <w:color w:val="000000" w:themeColor="text1"/>
              </w:rPr>
              <w:t>2. Koostab ühiselt kasutatavaid dokumendimalle.</w:t>
            </w:r>
          </w:p>
        </w:tc>
        <w:tc>
          <w:tcPr>
            <w:tcW w:w="8363" w:type="dxa"/>
          </w:tcPr>
          <w:p w14:paraId="3231ED7E" w14:textId="77777777" w:rsidR="000626D8" w:rsidRPr="000626D8" w:rsidRDefault="000626D8" w:rsidP="000626D8">
            <w:pPr>
              <w:rPr>
                <w:rStyle w:val="normaltextrun"/>
                <w:rFonts w:ascii="Calibri" w:hAnsi="Calibri" w:cs="Calibri"/>
                <w:color w:val="000000" w:themeColor="text1"/>
                <w:u w:val="single"/>
              </w:rPr>
            </w:pPr>
            <w:r w:rsidRPr="000626D8">
              <w:rPr>
                <w:rStyle w:val="normaltextrun"/>
                <w:rFonts w:ascii="Calibri" w:hAnsi="Calibri" w:cs="Calibri"/>
                <w:color w:val="000000" w:themeColor="text1"/>
                <w:u w:val="single"/>
              </w:rPr>
              <w:t>Tegevusnäitajad</w:t>
            </w:r>
          </w:p>
          <w:p w14:paraId="4070C52D" w14:textId="77777777" w:rsidR="000626D8" w:rsidRPr="000626D8" w:rsidRDefault="000626D8" w:rsidP="000626D8">
            <w:pPr>
              <w:rPr>
                <w:rStyle w:val="normaltextrun"/>
                <w:rFonts w:ascii="Calibri" w:hAnsi="Calibri" w:cs="Calibri"/>
                <w:color w:val="000000" w:themeColor="text1"/>
              </w:rPr>
            </w:pPr>
            <w:r w:rsidRPr="000626D8">
              <w:rPr>
                <w:rStyle w:val="normaltextrun"/>
                <w:rFonts w:ascii="Calibri" w:hAnsi="Calibri" w:cs="Calibri"/>
                <w:color w:val="000000" w:themeColor="text1"/>
              </w:rPr>
              <w:t>1. Koostab ja kohandab dokumente vastavalt dokumentatsioonihalduses sätestatule.</w:t>
            </w:r>
          </w:p>
          <w:p w14:paraId="181A1A34" w14:textId="41493759" w:rsidR="000D5579" w:rsidRPr="00A23F58" w:rsidRDefault="000626D8" w:rsidP="000626D8">
            <w:pPr>
              <w:rPr>
                <w:rStyle w:val="normaltextrun"/>
                <w:rFonts w:ascii="Calibri" w:hAnsi="Calibri" w:cs="Calibri"/>
                <w:color w:val="FF0000"/>
              </w:rPr>
            </w:pPr>
            <w:r w:rsidRPr="000626D8">
              <w:rPr>
                <w:rStyle w:val="normaltextrun"/>
                <w:rFonts w:ascii="Calibri" w:hAnsi="Calibri" w:cs="Calibri"/>
                <w:color w:val="000000" w:themeColor="text1"/>
              </w:rPr>
              <w:t>2. Koostab ühiselt kasutatavaid dokumendimalle.</w:t>
            </w:r>
          </w:p>
        </w:tc>
      </w:tr>
      <w:tr w:rsidR="000D5579" w14:paraId="48820C67" w14:textId="77777777" w:rsidTr="000D5579">
        <w:tc>
          <w:tcPr>
            <w:tcW w:w="8505" w:type="dxa"/>
          </w:tcPr>
          <w:p w14:paraId="12FFA2B0" w14:textId="5D2A0929" w:rsidR="000D5579" w:rsidRPr="00A23F58" w:rsidRDefault="000626D8"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7410EDDC" w14:textId="30AE60BB" w:rsidR="000D5579" w:rsidRPr="00A23F58" w:rsidRDefault="000626D8"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0F5BD06C" w14:textId="77777777" w:rsidTr="0010326A">
        <w:tc>
          <w:tcPr>
            <w:tcW w:w="8505" w:type="dxa"/>
            <w:shd w:val="clear" w:color="auto" w:fill="F2F2F2" w:themeFill="background1" w:themeFillShade="F2"/>
          </w:tcPr>
          <w:p w14:paraId="376C33EB" w14:textId="2D7718D7" w:rsidR="000D5579" w:rsidRPr="00D82475" w:rsidRDefault="000D5579" w:rsidP="0010326A">
            <w:pPr>
              <w:rPr>
                <w:rFonts w:ascii="Calibri" w:eastAsia="Calibri" w:hAnsi="Calibri" w:cs="Calibri"/>
                <w:b/>
                <w:bCs/>
              </w:rPr>
            </w:pPr>
            <w:r w:rsidRPr="00D82475">
              <w:rPr>
                <w:rFonts w:ascii="Calibri" w:eastAsia="Calibri" w:hAnsi="Calibri" w:cs="Calibri"/>
                <w:b/>
                <w:bCs/>
              </w:rPr>
              <w:t>B.3.</w:t>
            </w:r>
            <w:r w:rsidR="00D41C50">
              <w:rPr>
                <w:rFonts w:ascii="Calibri" w:eastAsia="Calibri" w:hAnsi="Calibri" w:cs="Calibri"/>
                <w:b/>
                <w:bCs/>
              </w:rPr>
              <w:t xml:space="preserve">8 </w:t>
            </w:r>
            <w:r w:rsidR="00D41C50" w:rsidRPr="00D41C50">
              <w:rPr>
                <w:rFonts w:ascii="Calibri" w:eastAsia="Calibri" w:hAnsi="Calibri" w:cs="Calibri"/>
                <w:b/>
                <w:bCs/>
              </w:rPr>
              <w:t>Kasutajatugi (e-CF kompetents C.1.)</w:t>
            </w:r>
          </w:p>
        </w:tc>
        <w:tc>
          <w:tcPr>
            <w:tcW w:w="8363" w:type="dxa"/>
            <w:shd w:val="clear" w:color="auto" w:fill="F2F2F2" w:themeFill="background1" w:themeFillShade="F2"/>
          </w:tcPr>
          <w:p w14:paraId="4D108F71" w14:textId="7D528902" w:rsidR="000D5579" w:rsidRPr="00E2550C" w:rsidRDefault="000D5579" w:rsidP="0010326A">
            <w:pPr>
              <w:rPr>
                <w:rFonts w:ascii="Calibri" w:eastAsia="Calibri" w:hAnsi="Calibri" w:cs="Calibri"/>
                <w:color w:val="FF0000"/>
              </w:rPr>
            </w:pPr>
            <w:r w:rsidRPr="00D82475">
              <w:rPr>
                <w:rFonts w:ascii="Calibri" w:eastAsia="Calibri" w:hAnsi="Calibri" w:cs="Calibri"/>
                <w:b/>
                <w:bCs/>
              </w:rPr>
              <w:t>B.3.</w:t>
            </w:r>
            <w:r w:rsidR="00D41C50">
              <w:rPr>
                <w:rFonts w:ascii="Calibri" w:eastAsia="Calibri" w:hAnsi="Calibri" w:cs="Calibri"/>
                <w:b/>
                <w:bCs/>
              </w:rPr>
              <w:t>1</w:t>
            </w:r>
            <w:r w:rsidRPr="00D82475">
              <w:rPr>
                <w:rFonts w:ascii="Calibri" w:eastAsia="Calibri" w:hAnsi="Calibri" w:cs="Calibri"/>
                <w:b/>
                <w:bCs/>
              </w:rPr>
              <w:t>2</w:t>
            </w:r>
            <w:r>
              <w:rPr>
                <w:rFonts w:ascii="Calibri" w:eastAsia="Calibri" w:hAnsi="Calibri" w:cs="Calibri"/>
                <w:b/>
                <w:bCs/>
              </w:rPr>
              <w:t xml:space="preserve"> </w:t>
            </w:r>
            <w:r w:rsidR="00D41C50" w:rsidRPr="00D41C50">
              <w:rPr>
                <w:rFonts w:ascii="Calibri" w:eastAsia="Calibri" w:hAnsi="Calibri" w:cs="Calibri"/>
                <w:b/>
                <w:bCs/>
              </w:rPr>
              <w:t>Kasutajatugi (e-CF kompetents C.1.)</w:t>
            </w:r>
          </w:p>
        </w:tc>
      </w:tr>
      <w:tr w:rsidR="000D5579" w14:paraId="2BB0D474" w14:textId="77777777" w:rsidTr="000D5579">
        <w:tc>
          <w:tcPr>
            <w:tcW w:w="8505" w:type="dxa"/>
          </w:tcPr>
          <w:p w14:paraId="2FB58509" w14:textId="77777777" w:rsidR="00D41C50" w:rsidRPr="00D41C50" w:rsidRDefault="00D41C50" w:rsidP="00D41C50">
            <w:pPr>
              <w:rPr>
                <w:rStyle w:val="normaltextrun"/>
                <w:rFonts w:ascii="Calibri" w:hAnsi="Calibri" w:cs="Calibri"/>
                <w:color w:val="000000" w:themeColor="text1"/>
                <w:u w:val="single"/>
              </w:rPr>
            </w:pPr>
            <w:r w:rsidRPr="00D41C50">
              <w:rPr>
                <w:rStyle w:val="normaltextrun"/>
                <w:rFonts w:ascii="Calibri" w:hAnsi="Calibri" w:cs="Calibri"/>
                <w:color w:val="000000" w:themeColor="text1"/>
                <w:u w:val="single"/>
              </w:rPr>
              <w:t>Tegevusnäitajad</w:t>
            </w:r>
          </w:p>
          <w:p w14:paraId="61BD7785" w14:textId="77777777" w:rsidR="00D41C50" w:rsidRPr="00D41C50" w:rsidRDefault="00D41C50" w:rsidP="00D41C50">
            <w:pPr>
              <w:rPr>
                <w:rStyle w:val="normaltextrun"/>
                <w:rFonts w:ascii="Calibri" w:hAnsi="Calibri" w:cs="Calibri"/>
                <w:color w:val="000000" w:themeColor="text1"/>
              </w:rPr>
            </w:pPr>
            <w:r w:rsidRPr="00D41C50">
              <w:rPr>
                <w:rStyle w:val="normaltextrun"/>
                <w:rFonts w:ascii="Calibri" w:hAnsi="Calibri" w:cs="Calibri"/>
                <w:color w:val="000000" w:themeColor="text1"/>
              </w:rPr>
              <w:t xml:space="preserve">1. </w:t>
            </w:r>
            <w:r w:rsidRPr="00D41C50">
              <w:rPr>
                <w:rStyle w:val="normaltextrun"/>
                <w:rFonts w:ascii="Calibri" w:hAnsi="Calibri" w:cs="Calibri"/>
                <w:color w:val="000000" w:themeColor="text1"/>
                <w:u w:val="single"/>
              </w:rPr>
              <w:t>Rakendab tugiprotsesse ja tagab kokkulepitud teenusetaseme.</w:t>
            </w:r>
          </w:p>
          <w:p w14:paraId="20BFD688" w14:textId="44A6A918" w:rsidR="000D5579" w:rsidRDefault="00895ED7" w:rsidP="00D41C50">
            <w:pPr>
              <w:rPr>
                <w:rStyle w:val="normaltextrun"/>
                <w:rFonts w:ascii="Calibri" w:hAnsi="Calibri" w:cs="Calibri"/>
                <w:color w:val="000000" w:themeColor="text1"/>
              </w:rPr>
            </w:pPr>
            <w:r>
              <w:rPr>
                <w:rStyle w:val="normaltextrun"/>
                <w:rFonts w:ascii="Calibri" w:hAnsi="Calibri" w:cs="Calibri"/>
                <w:color w:val="000000" w:themeColor="text1"/>
              </w:rPr>
              <w:t>2</w:t>
            </w:r>
            <w:r w:rsidR="00D41C50" w:rsidRPr="00D41C50">
              <w:rPr>
                <w:rStyle w:val="normaltextrun"/>
                <w:rFonts w:ascii="Calibri" w:hAnsi="Calibri" w:cs="Calibri"/>
                <w:color w:val="000000" w:themeColor="text1"/>
              </w:rPr>
              <w:t xml:space="preserve">. </w:t>
            </w:r>
            <w:r w:rsidR="00D41C50" w:rsidRPr="00895ED7">
              <w:rPr>
                <w:rStyle w:val="normaltextrun"/>
                <w:rFonts w:ascii="Calibri" w:hAnsi="Calibri" w:cs="Calibri"/>
                <w:color w:val="000000" w:themeColor="text1"/>
                <w:u w:val="single"/>
              </w:rPr>
              <w:t>Suhtleb lõppkasutajatega ja annab toimimisjuhiseid, järgides klienditeeninduse head tava.</w:t>
            </w:r>
          </w:p>
          <w:p w14:paraId="4022B272" w14:textId="6AF7AB7D" w:rsidR="00895ED7" w:rsidRPr="00A23F58" w:rsidRDefault="00895ED7" w:rsidP="00D41C50">
            <w:pPr>
              <w:rPr>
                <w:rStyle w:val="normaltextrun"/>
                <w:rFonts w:ascii="Calibri" w:hAnsi="Calibri" w:cs="Calibri"/>
                <w:color w:val="FF0000"/>
              </w:rPr>
            </w:pPr>
            <w:r w:rsidRPr="00895ED7">
              <w:rPr>
                <w:rStyle w:val="normaltextrun"/>
                <w:rFonts w:ascii="Calibri" w:hAnsi="Calibri" w:cs="Calibri"/>
                <w:color w:val="000000" w:themeColor="text1"/>
              </w:rPr>
              <w:t>3. Kogub infot intsidentide kohta, et selgitada välja tõrke/mittevastavuse põhjuseid.</w:t>
            </w:r>
          </w:p>
        </w:tc>
        <w:tc>
          <w:tcPr>
            <w:tcW w:w="8363" w:type="dxa"/>
          </w:tcPr>
          <w:p w14:paraId="6AAC6B58" w14:textId="77777777" w:rsidR="00D41C50" w:rsidRPr="00D41C50" w:rsidRDefault="00D41C50" w:rsidP="00D41C50">
            <w:pPr>
              <w:rPr>
                <w:rStyle w:val="normaltextrun"/>
                <w:rFonts w:ascii="Calibri" w:hAnsi="Calibri" w:cs="Calibri"/>
                <w:color w:val="000000" w:themeColor="text1"/>
                <w:u w:val="single"/>
              </w:rPr>
            </w:pPr>
            <w:r w:rsidRPr="00D41C50">
              <w:rPr>
                <w:rStyle w:val="normaltextrun"/>
                <w:rFonts w:ascii="Calibri" w:hAnsi="Calibri" w:cs="Calibri"/>
                <w:color w:val="000000" w:themeColor="text1"/>
                <w:u w:val="single"/>
              </w:rPr>
              <w:t>Tegevusnäitajad</w:t>
            </w:r>
          </w:p>
          <w:p w14:paraId="739EEC7A" w14:textId="77777777" w:rsidR="00D41C50" w:rsidRPr="00D41C50" w:rsidRDefault="00D41C50" w:rsidP="00D41C50">
            <w:pPr>
              <w:rPr>
                <w:rStyle w:val="normaltextrun"/>
                <w:rFonts w:ascii="Calibri" w:hAnsi="Calibri" w:cs="Calibri"/>
                <w:color w:val="000000" w:themeColor="text1"/>
                <w:u w:val="single"/>
              </w:rPr>
            </w:pPr>
            <w:r w:rsidRPr="00D41C50">
              <w:rPr>
                <w:rStyle w:val="normaltextrun"/>
                <w:rFonts w:ascii="Calibri" w:hAnsi="Calibri" w:cs="Calibri"/>
                <w:color w:val="000000" w:themeColor="text1"/>
              </w:rPr>
              <w:t xml:space="preserve">1. </w:t>
            </w:r>
            <w:r w:rsidRPr="00D41C50">
              <w:rPr>
                <w:rStyle w:val="normaltextrun"/>
                <w:rFonts w:ascii="Calibri" w:hAnsi="Calibri" w:cs="Calibri"/>
                <w:color w:val="000000" w:themeColor="text1"/>
                <w:u w:val="single"/>
              </w:rPr>
              <w:t>Kavandab tugiprotsesse ja nende rakendamist, lähtudes teenustaseme nõuetest, seotud protsessidest ja ärieesmärkidest.</w:t>
            </w:r>
          </w:p>
          <w:p w14:paraId="32E2F889" w14:textId="77777777" w:rsidR="00D41C50" w:rsidRPr="00895ED7" w:rsidRDefault="00D41C50" w:rsidP="00D41C50">
            <w:pPr>
              <w:rPr>
                <w:rStyle w:val="normaltextrun"/>
                <w:rFonts w:ascii="Calibri" w:hAnsi="Calibri" w:cs="Calibri"/>
                <w:color w:val="000000" w:themeColor="text1"/>
                <w:u w:val="single"/>
              </w:rPr>
            </w:pPr>
            <w:r w:rsidRPr="00D41C50">
              <w:rPr>
                <w:rStyle w:val="normaltextrun"/>
                <w:rFonts w:ascii="Calibri" w:hAnsi="Calibri" w:cs="Calibri"/>
                <w:color w:val="000000" w:themeColor="text1"/>
              </w:rPr>
              <w:t xml:space="preserve">2. </w:t>
            </w:r>
            <w:r w:rsidRPr="00895ED7">
              <w:rPr>
                <w:rStyle w:val="normaltextrun"/>
                <w:rFonts w:ascii="Calibri" w:hAnsi="Calibri" w:cs="Calibri"/>
                <w:color w:val="000000" w:themeColor="text1"/>
                <w:u w:val="single"/>
              </w:rPr>
              <w:t>Otsib võimalusi tugiteenuse parendamiseks.</w:t>
            </w:r>
          </w:p>
          <w:p w14:paraId="0E248FE4" w14:textId="48656F1E" w:rsidR="000D5579" w:rsidRPr="00A23F58" w:rsidRDefault="00D41C50" w:rsidP="00D41C50">
            <w:pPr>
              <w:rPr>
                <w:rStyle w:val="normaltextrun"/>
                <w:rFonts w:ascii="Calibri" w:hAnsi="Calibri" w:cs="Calibri"/>
                <w:color w:val="FF0000"/>
              </w:rPr>
            </w:pPr>
            <w:r w:rsidRPr="00D41C50">
              <w:rPr>
                <w:rStyle w:val="normaltextrun"/>
                <w:rFonts w:ascii="Calibri" w:hAnsi="Calibri" w:cs="Calibri"/>
                <w:color w:val="000000" w:themeColor="text1"/>
              </w:rPr>
              <w:t>3. Kogub infot intsidentide kohta, et selgitada välja tõrke/mittevastavuse põhjuseid.</w:t>
            </w:r>
          </w:p>
        </w:tc>
      </w:tr>
      <w:tr w:rsidR="000D5579" w14:paraId="09F56AA5" w14:textId="77777777" w:rsidTr="000D5579">
        <w:tc>
          <w:tcPr>
            <w:tcW w:w="8505" w:type="dxa"/>
          </w:tcPr>
          <w:p w14:paraId="39D32994" w14:textId="12CBD145" w:rsidR="000D5579" w:rsidRPr="00A23F58" w:rsidRDefault="00895ED7"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74EED885" w14:textId="3028015C" w:rsidR="000D5579" w:rsidRPr="00A23F58" w:rsidRDefault="00895ED7"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0D5579" w14:paraId="625BDE9C" w14:textId="77777777" w:rsidTr="0010326A">
        <w:tc>
          <w:tcPr>
            <w:tcW w:w="8505" w:type="dxa"/>
            <w:shd w:val="clear" w:color="auto" w:fill="F2F2F2" w:themeFill="background1" w:themeFillShade="F2"/>
          </w:tcPr>
          <w:p w14:paraId="50578810" w14:textId="1EAC8182" w:rsidR="000D5579" w:rsidRPr="00D82475" w:rsidRDefault="008E7ECE" w:rsidP="0010326A">
            <w:pPr>
              <w:rPr>
                <w:rFonts w:ascii="Calibri" w:eastAsia="Calibri" w:hAnsi="Calibri" w:cs="Calibri"/>
                <w:b/>
                <w:bCs/>
              </w:rPr>
            </w:pPr>
            <w:bookmarkStart w:id="2" w:name="_Hlk198296733"/>
            <w:r w:rsidRPr="008E7ECE">
              <w:rPr>
                <w:rFonts w:ascii="Calibri" w:eastAsia="Calibri" w:hAnsi="Calibri" w:cs="Calibri"/>
                <w:b/>
                <w:bCs/>
              </w:rPr>
              <w:t>B.3.9 Muudatuste haldus (e-CF kompetents C.2.)</w:t>
            </w:r>
          </w:p>
        </w:tc>
        <w:tc>
          <w:tcPr>
            <w:tcW w:w="8363" w:type="dxa"/>
            <w:shd w:val="clear" w:color="auto" w:fill="F2F2F2" w:themeFill="background1" w:themeFillShade="F2"/>
          </w:tcPr>
          <w:p w14:paraId="490BBCEE" w14:textId="4F09B8FA" w:rsidR="000D5579" w:rsidRPr="00D54035" w:rsidRDefault="00D54035" w:rsidP="0010326A">
            <w:pPr>
              <w:rPr>
                <w:rFonts w:ascii="Calibri" w:eastAsia="Calibri" w:hAnsi="Calibri" w:cs="Calibri"/>
                <w:b/>
                <w:bCs/>
                <w:color w:val="000000" w:themeColor="text1"/>
              </w:rPr>
            </w:pPr>
            <w:r w:rsidRPr="00D54035">
              <w:rPr>
                <w:rFonts w:ascii="Calibri" w:eastAsia="Calibri" w:hAnsi="Calibri" w:cs="Calibri"/>
                <w:b/>
                <w:bCs/>
                <w:color w:val="000000" w:themeColor="text1"/>
              </w:rPr>
              <w:t>B.3.13 Muudatuste haldus (e-CF kompetents C.2.)</w:t>
            </w:r>
          </w:p>
        </w:tc>
      </w:tr>
      <w:bookmarkEnd w:id="2"/>
      <w:tr w:rsidR="000D5579" w14:paraId="0DA13322" w14:textId="77777777" w:rsidTr="000D5579">
        <w:tc>
          <w:tcPr>
            <w:tcW w:w="8505" w:type="dxa"/>
          </w:tcPr>
          <w:p w14:paraId="6C9E87D0" w14:textId="77777777" w:rsidR="00D54035" w:rsidRPr="00D54035" w:rsidRDefault="00D54035" w:rsidP="00D54035">
            <w:pPr>
              <w:rPr>
                <w:rStyle w:val="normaltextrun"/>
                <w:rFonts w:ascii="Calibri" w:hAnsi="Calibri" w:cs="Calibri"/>
                <w:color w:val="000000" w:themeColor="text1"/>
              </w:rPr>
            </w:pPr>
            <w:r w:rsidRPr="00D54035">
              <w:rPr>
                <w:rStyle w:val="normaltextrun"/>
                <w:rFonts w:ascii="Calibri" w:hAnsi="Calibri" w:cs="Calibri"/>
                <w:color w:val="000000" w:themeColor="text1"/>
              </w:rPr>
              <w:t>Tegevusnäitajad</w:t>
            </w:r>
          </w:p>
          <w:p w14:paraId="18CD2F20" w14:textId="77777777" w:rsidR="00D54035" w:rsidRPr="00E76A32" w:rsidRDefault="00D54035" w:rsidP="00D54035">
            <w:pPr>
              <w:rPr>
                <w:rStyle w:val="normaltextrun"/>
                <w:rFonts w:ascii="Calibri" w:hAnsi="Calibri" w:cs="Calibri"/>
                <w:color w:val="000000" w:themeColor="text1"/>
                <w:u w:val="single"/>
              </w:rPr>
            </w:pPr>
            <w:r w:rsidRPr="00D54035">
              <w:rPr>
                <w:rStyle w:val="normaltextrun"/>
                <w:rFonts w:ascii="Calibri" w:hAnsi="Calibri" w:cs="Calibri"/>
                <w:color w:val="000000" w:themeColor="text1"/>
              </w:rPr>
              <w:lastRenderedPageBreak/>
              <w:t xml:space="preserve">1. </w:t>
            </w:r>
            <w:r w:rsidRPr="00E76A32">
              <w:rPr>
                <w:rStyle w:val="normaltextrun"/>
                <w:rFonts w:ascii="Calibri" w:hAnsi="Calibri" w:cs="Calibri"/>
                <w:color w:val="000000" w:themeColor="text1"/>
                <w:u w:val="single"/>
              </w:rPr>
              <w:t>Teostab süsteemi muudatusi vastavalt heakskiidetud muudatuste taotlustele.</w:t>
            </w:r>
          </w:p>
          <w:p w14:paraId="2708E707" w14:textId="12959C25" w:rsidR="000D5579" w:rsidRPr="00A23F58" w:rsidRDefault="00D54035" w:rsidP="00D54035">
            <w:pPr>
              <w:rPr>
                <w:rStyle w:val="normaltextrun"/>
                <w:rFonts w:ascii="Calibri" w:hAnsi="Calibri" w:cs="Calibri"/>
                <w:color w:val="FF0000"/>
              </w:rPr>
            </w:pPr>
            <w:r w:rsidRPr="00D54035">
              <w:rPr>
                <w:rStyle w:val="normaltextrun"/>
                <w:rFonts w:ascii="Calibri" w:hAnsi="Calibri" w:cs="Calibri"/>
                <w:color w:val="000000" w:themeColor="text1"/>
              </w:rPr>
              <w:t xml:space="preserve">2. </w:t>
            </w:r>
            <w:r w:rsidRPr="00E76A32">
              <w:rPr>
                <w:rStyle w:val="normaltextrun"/>
                <w:rFonts w:ascii="Calibri" w:hAnsi="Calibri" w:cs="Calibri"/>
                <w:color w:val="000000" w:themeColor="text1"/>
                <w:u w:val="single"/>
              </w:rPr>
              <w:t>Hindab talitluslike/tehniliste muudatuste mõju süsteemile.</w:t>
            </w:r>
          </w:p>
        </w:tc>
        <w:tc>
          <w:tcPr>
            <w:tcW w:w="8363" w:type="dxa"/>
          </w:tcPr>
          <w:p w14:paraId="35FA584B" w14:textId="77777777" w:rsidR="00D54035" w:rsidRPr="00D54035" w:rsidRDefault="00D54035" w:rsidP="00D54035">
            <w:pPr>
              <w:rPr>
                <w:rStyle w:val="normaltextrun"/>
                <w:rFonts w:ascii="Calibri" w:hAnsi="Calibri" w:cs="Calibri"/>
                <w:color w:val="000000" w:themeColor="text1"/>
              </w:rPr>
            </w:pPr>
            <w:r w:rsidRPr="00D54035">
              <w:rPr>
                <w:rStyle w:val="normaltextrun"/>
                <w:rFonts w:ascii="Calibri" w:hAnsi="Calibri" w:cs="Calibri"/>
                <w:color w:val="000000" w:themeColor="text1"/>
              </w:rPr>
              <w:lastRenderedPageBreak/>
              <w:t>Tegevusnäitajad</w:t>
            </w:r>
          </w:p>
          <w:p w14:paraId="6019F622" w14:textId="77777777" w:rsidR="00D54035" w:rsidRPr="00E76A32" w:rsidRDefault="00D54035" w:rsidP="00D54035">
            <w:pPr>
              <w:rPr>
                <w:rStyle w:val="normaltextrun"/>
                <w:rFonts w:ascii="Calibri" w:hAnsi="Calibri" w:cs="Calibri"/>
                <w:color w:val="000000" w:themeColor="text1"/>
                <w:u w:val="single"/>
              </w:rPr>
            </w:pPr>
            <w:r w:rsidRPr="00D54035">
              <w:rPr>
                <w:rStyle w:val="normaltextrun"/>
                <w:rFonts w:ascii="Calibri" w:hAnsi="Calibri" w:cs="Calibri"/>
                <w:color w:val="000000" w:themeColor="text1"/>
              </w:rPr>
              <w:lastRenderedPageBreak/>
              <w:t xml:space="preserve">1. </w:t>
            </w:r>
            <w:r w:rsidRPr="00E76A32">
              <w:rPr>
                <w:rStyle w:val="normaltextrun"/>
                <w:rFonts w:ascii="Calibri" w:hAnsi="Calibri" w:cs="Calibri"/>
                <w:color w:val="000000" w:themeColor="text1"/>
                <w:u w:val="single"/>
              </w:rPr>
              <w:t>Planeerib koostöös seotud osapooltega süsteemi muudatusi, tagamaks süsteemi terviklikkust ja toimepidevust ning talitluslike uuenduste ja hooldustoimingute rakendamist ning arvestades eelarvenõudeid.</w:t>
            </w:r>
          </w:p>
          <w:p w14:paraId="1B93BC08" w14:textId="5F045BBA" w:rsidR="000D5579" w:rsidRPr="00D54035" w:rsidRDefault="00D54035" w:rsidP="00D54035">
            <w:pPr>
              <w:rPr>
                <w:rStyle w:val="normaltextrun"/>
                <w:rFonts w:ascii="Calibri" w:hAnsi="Calibri" w:cs="Calibri"/>
                <w:b/>
                <w:bCs/>
                <w:color w:val="000000" w:themeColor="text1"/>
              </w:rPr>
            </w:pPr>
            <w:r w:rsidRPr="00D54035">
              <w:rPr>
                <w:rStyle w:val="normaltextrun"/>
                <w:rFonts w:ascii="Calibri" w:hAnsi="Calibri" w:cs="Calibri"/>
                <w:color w:val="000000" w:themeColor="text1"/>
              </w:rPr>
              <w:t xml:space="preserve">2. </w:t>
            </w:r>
            <w:r w:rsidRPr="00E76A32">
              <w:rPr>
                <w:rStyle w:val="normaltextrun"/>
                <w:rFonts w:ascii="Calibri" w:hAnsi="Calibri" w:cs="Calibri"/>
                <w:color w:val="000000" w:themeColor="text1"/>
                <w:u w:val="single"/>
              </w:rPr>
              <w:t>Analüüsib talitluslike/tehniliste muudatuste mõju süsteemile.</w:t>
            </w:r>
          </w:p>
        </w:tc>
      </w:tr>
      <w:tr w:rsidR="00D76A5D" w14:paraId="34BC09CE" w14:textId="77777777" w:rsidTr="000D5579">
        <w:tc>
          <w:tcPr>
            <w:tcW w:w="8505" w:type="dxa"/>
          </w:tcPr>
          <w:p w14:paraId="33CEE3E3" w14:textId="227F0C87" w:rsidR="00D76A5D" w:rsidRPr="00A23F58" w:rsidRDefault="00D54035" w:rsidP="006D7F58">
            <w:pPr>
              <w:rPr>
                <w:rStyle w:val="normaltextrun"/>
                <w:rFonts w:ascii="Calibri" w:hAnsi="Calibri" w:cs="Calibri"/>
                <w:color w:val="FF0000"/>
              </w:rPr>
            </w:pPr>
            <w:r w:rsidRPr="00A23F58">
              <w:rPr>
                <w:rStyle w:val="normaltextrun"/>
                <w:rFonts w:ascii="Calibri" w:hAnsi="Calibri" w:cs="Calibri"/>
                <w:color w:val="FF0000"/>
              </w:rPr>
              <w:lastRenderedPageBreak/>
              <w:t>Kommentaarid:</w:t>
            </w:r>
          </w:p>
        </w:tc>
        <w:tc>
          <w:tcPr>
            <w:tcW w:w="8363" w:type="dxa"/>
          </w:tcPr>
          <w:p w14:paraId="23093ED4" w14:textId="7F106E08" w:rsidR="00D76A5D" w:rsidRPr="00A23F58" w:rsidRDefault="00D54035"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CD14EA" w14:paraId="2AE129A9" w14:textId="77777777" w:rsidTr="0010326A">
        <w:tc>
          <w:tcPr>
            <w:tcW w:w="8505" w:type="dxa"/>
            <w:shd w:val="clear" w:color="auto" w:fill="F2F2F2" w:themeFill="background1" w:themeFillShade="F2"/>
          </w:tcPr>
          <w:p w14:paraId="3F86C236" w14:textId="2F8EBD2F" w:rsidR="00CD14EA" w:rsidRPr="00D82475" w:rsidRDefault="00D451C3" w:rsidP="0010326A">
            <w:pPr>
              <w:rPr>
                <w:rFonts w:ascii="Calibri" w:eastAsia="Calibri" w:hAnsi="Calibri" w:cs="Calibri"/>
                <w:b/>
                <w:bCs/>
              </w:rPr>
            </w:pPr>
            <w:r w:rsidRPr="00D451C3">
              <w:rPr>
                <w:rFonts w:ascii="Calibri" w:eastAsia="Calibri" w:hAnsi="Calibri" w:cs="Calibri"/>
                <w:b/>
                <w:bCs/>
              </w:rPr>
              <w:t>B.3.10 Teenuse osutamine (e-CF kompetents C.3.)</w:t>
            </w:r>
          </w:p>
        </w:tc>
        <w:tc>
          <w:tcPr>
            <w:tcW w:w="8363" w:type="dxa"/>
            <w:shd w:val="clear" w:color="auto" w:fill="F2F2F2" w:themeFill="background1" w:themeFillShade="F2"/>
          </w:tcPr>
          <w:p w14:paraId="2FD57473" w14:textId="6AD9306B" w:rsidR="00CD14EA" w:rsidRPr="00D451C3" w:rsidRDefault="00D451C3" w:rsidP="0010326A">
            <w:pPr>
              <w:rPr>
                <w:rFonts w:ascii="Calibri" w:eastAsia="Calibri" w:hAnsi="Calibri" w:cs="Calibri"/>
                <w:b/>
                <w:bCs/>
                <w:color w:val="000000" w:themeColor="text1"/>
              </w:rPr>
            </w:pPr>
            <w:r w:rsidRPr="00D451C3">
              <w:rPr>
                <w:rFonts w:ascii="Calibri" w:eastAsia="Calibri" w:hAnsi="Calibri" w:cs="Calibri"/>
                <w:b/>
                <w:bCs/>
                <w:color w:val="000000" w:themeColor="text1"/>
              </w:rPr>
              <w:t>B.3.14 Teenuse osutamine (e-CF kompetents C.3.)</w:t>
            </w:r>
          </w:p>
        </w:tc>
      </w:tr>
      <w:tr w:rsidR="00D76A5D" w14:paraId="7A7C5278" w14:textId="77777777" w:rsidTr="000D5579">
        <w:tc>
          <w:tcPr>
            <w:tcW w:w="8505" w:type="dxa"/>
          </w:tcPr>
          <w:p w14:paraId="3F719F97" w14:textId="77777777" w:rsidR="00440E64" w:rsidRPr="00440E64" w:rsidRDefault="00440E64" w:rsidP="00440E64">
            <w:pPr>
              <w:rPr>
                <w:rStyle w:val="normaltextrun"/>
                <w:rFonts w:ascii="Calibri" w:hAnsi="Calibri" w:cs="Calibri"/>
                <w:color w:val="000000" w:themeColor="text1"/>
                <w:u w:val="single"/>
              </w:rPr>
            </w:pPr>
            <w:r w:rsidRPr="00440E64">
              <w:rPr>
                <w:rStyle w:val="normaltextrun"/>
                <w:rFonts w:ascii="Calibri" w:hAnsi="Calibri" w:cs="Calibri"/>
                <w:color w:val="000000" w:themeColor="text1"/>
                <w:u w:val="single"/>
              </w:rPr>
              <w:t>Tegevusnäitajad</w:t>
            </w:r>
          </w:p>
          <w:p w14:paraId="05042F3D" w14:textId="77777777" w:rsidR="00440E64" w:rsidRPr="00440E64" w:rsidRDefault="00440E64" w:rsidP="00440E64">
            <w:pPr>
              <w:rPr>
                <w:rStyle w:val="normaltextrun"/>
                <w:rFonts w:ascii="Calibri" w:hAnsi="Calibri" w:cs="Calibri"/>
                <w:color w:val="000000" w:themeColor="text1"/>
                <w:u w:val="single"/>
              </w:rPr>
            </w:pPr>
            <w:r w:rsidRPr="00440E64">
              <w:rPr>
                <w:rStyle w:val="normaltextrun"/>
                <w:rFonts w:ascii="Calibri" w:hAnsi="Calibri" w:cs="Calibri"/>
                <w:color w:val="000000" w:themeColor="text1"/>
              </w:rPr>
              <w:t>1</w:t>
            </w:r>
            <w:r w:rsidRPr="00440E64">
              <w:rPr>
                <w:rStyle w:val="normaltextrun"/>
                <w:rFonts w:ascii="Calibri" w:hAnsi="Calibri" w:cs="Calibri"/>
                <w:color w:val="000000" w:themeColor="text1"/>
                <w:u w:val="single"/>
              </w:rPr>
              <w:t>. Mittevastavuse tuvastamisel rakendab ennetavaid ja korrigeerivaid tegevusi, vastavalt kehtestatud protseduuridele.</w:t>
            </w:r>
          </w:p>
          <w:p w14:paraId="0B462598" w14:textId="0C94E04D" w:rsidR="00D76A5D" w:rsidRPr="00A23F58" w:rsidRDefault="00440E64" w:rsidP="00440E64">
            <w:pPr>
              <w:rPr>
                <w:rStyle w:val="normaltextrun"/>
                <w:rFonts w:ascii="Calibri" w:hAnsi="Calibri" w:cs="Calibri"/>
                <w:color w:val="FF0000"/>
              </w:rPr>
            </w:pPr>
            <w:r w:rsidRPr="00440E64">
              <w:rPr>
                <w:rStyle w:val="normaltextrun"/>
                <w:rFonts w:ascii="Calibri" w:hAnsi="Calibri" w:cs="Calibri"/>
                <w:color w:val="000000" w:themeColor="text1"/>
              </w:rPr>
              <w:t xml:space="preserve">2. </w:t>
            </w:r>
            <w:r w:rsidRPr="00440E64">
              <w:rPr>
                <w:rStyle w:val="normaltextrun"/>
                <w:rFonts w:ascii="Calibri" w:hAnsi="Calibri" w:cs="Calibri"/>
                <w:color w:val="000000" w:themeColor="text1"/>
                <w:u w:val="single"/>
              </w:rPr>
              <w:t>Kontrollib, et süsteemide tööomadused vastaksid tehnilistele tingimustele.</w:t>
            </w:r>
          </w:p>
        </w:tc>
        <w:tc>
          <w:tcPr>
            <w:tcW w:w="8363" w:type="dxa"/>
          </w:tcPr>
          <w:p w14:paraId="6731DE12" w14:textId="77777777" w:rsidR="00440E64" w:rsidRPr="00440E64" w:rsidRDefault="00440E64" w:rsidP="00440E64">
            <w:pPr>
              <w:rPr>
                <w:rStyle w:val="normaltextrun"/>
                <w:rFonts w:ascii="Calibri" w:hAnsi="Calibri" w:cs="Calibri"/>
                <w:color w:val="000000" w:themeColor="text1"/>
                <w:u w:val="single"/>
              </w:rPr>
            </w:pPr>
            <w:r w:rsidRPr="00440E64">
              <w:rPr>
                <w:rStyle w:val="normaltextrun"/>
                <w:rFonts w:ascii="Calibri" w:hAnsi="Calibri" w:cs="Calibri"/>
                <w:color w:val="000000" w:themeColor="text1"/>
                <w:u w:val="single"/>
              </w:rPr>
              <w:t>Tegevusnäitajad</w:t>
            </w:r>
          </w:p>
          <w:p w14:paraId="7F2145B5" w14:textId="77777777" w:rsidR="00440E64" w:rsidRPr="00440E64" w:rsidRDefault="00440E64" w:rsidP="00440E64">
            <w:pPr>
              <w:rPr>
                <w:rStyle w:val="normaltextrun"/>
                <w:rFonts w:ascii="Calibri" w:hAnsi="Calibri" w:cs="Calibri"/>
                <w:color w:val="000000" w:themeColor="text1"/>
                <w:u w:val="single"/>
              </w:rPr>
            </w:pPr>
            <w:r w:rsidRPr="00440E64">
              <w:rPr>
                <w:rStyle w:val="normaltextrun"/>
                <w:rFonts w:ascii="Calibri" w:hAnsi="Calibri" w:cs="Calibri"/>
                <w:color w:val="000000" w:themeColor="text1"/>
              </w:rPr>
              <w:t xml:space="preserve">1. </w:t>
            </w:r>
            <w:r w:rsidRPr="00440E64">
              <w:rPr>
                <w:rStyle w:val="normaltextrun"/>
                <w:rFonts w:ascii="Calibri" w:hAnsi="Calibri" w:cs="Calibri"/>
                <w:color w:val="000000" w:themeColor="text1"/>
                <w:u w:val="single"/>
              </w:rPr>
              <w:t>Tagab teenuse toimepidevuse, rakendades ennetavaid ja korrigeerivaid tegevusi, sh haldab eelarvet.</w:t>
            </w:r>
          </w:p>
          <w:p w14:paraId="3A7C238B" w14:textId="77777777" w:rsidR="00440E64" w:rsidRPr="00440E64" w:rsidRDefault="00440E64" w:rsidP="00440E64">
            <w:pPr>
              <w:rPr>
                <w:rStyle w:val="normaltextrun"/>
                <w:rFonts w:ascii="Calibri" w:hAnsi="Calibri" w:cs="Calibri"/>
                <w:color w:val="000000" w:themeColor="text1"/>
              </w:rPr>
            </w:pPr>
            <w:r w:rsidRPr="00440E64">
              <w:rPr>
                <w:rStyle w:val="normaltextrun"/>
                <w:rFonts w:ascii="Calibri" w:hAnsi="Calibri" w:cs="Calibri"/>
                <w:color w:val="000000" w:themeColor="text1"/>
              </w:rPr>
              <w:t xml:space="preserve">2. </w:t>
            </w:r>
            <w:r w:rsidRPr="00440E64">
              <w:rPr>
                <w:rStyle w:val="normaltextrun"/>
                <w:rFonts w:ascii="Calibri" w:hAnsi="Calibri" w:cs="Calibri"/>
                <w:color w:val="000000" w:themeColor="text1"/>
                <w:u w:val="single"/>
              </w:rPr>
              <w:t>Analüüsib tehniliste tingimuste piisavust nõutud teenustaseme tagamiseks.</w:t>
            </w:r>
          </w:p>
          <w:p w14:paraId="1D1CF1FE" w14:textId="476C6FD3" w:rsidR="00D76A5D" w:rsidRPr="00A23F58" w:rsidRDefault="00440E64" w:rsidP="00440E64">
            <w:pPr>
              <w:rPr>
                <w:rStyle w:val="normaltextrun"/>
                <w:rFonts w:ascii="Calibri" w:hAnsi="Calibri" w:cs="Calibri"/>
                <w:color w:val="FF0000"/>
              </w:rPr>
            </w:pPr>
            <w:r w:rsidRPr="00440E64">
              <w:rPr>
                <w:rStyle w:val="normaltextrun"/>
                <w:rFonts w:ascii="Calibri" w:hAnsi="Calibri" w:cs="Calibri"/>
                <w:color w:val="000000" w:themeColor="text1"/>
              </w:rPr>
              <w:t>3. Analüüsib teenuse osutamise protsessi, hinnates teenuse võtmenäitajate väärtusi.</w:t>
            </w:r>
          </w:p>
        </w:tc>
      </w:tr>
      <w:tr w:rsidR="00D76A5D" w14:paraId="3E7CC261" w14:textId="77777777" w:rsidTr="000D5579">
        <w:tc>
          <w:tcPr>
            <w:tcW w:w="8505" w:type="dxa"/>
          </w:tcPr>
          <w:p w14:paraId="45D17828" w14:textId="216E29F9" w:rsidR="00D76A5D" w:rsidRPr="00A23F58" w:rsidRDefault="00C526AC"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0FFB807C" w14:textId="1A4CF333" w:rsidR="00D76A5D" w:rsidRPr="00A23F58" w:rsidRDefault="00C526AC"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CD14EA" w14:paraId="4852107F" w14:textId="77777777" w:rsidTr="0010326A">
        <w:tc>
          <w:tcPr>
            <w:tcW w:w="8505" w:type="dxa"/>
            <w:shd w:val="clear" w:color="auto" w:fill="F2F2F2" w:themeFill="background1" w:themeFillShade="F2"/>
          </w:tcPr>
          <w:p w14:paraId="1B07EF9F" w14:textId="1BB52F42" w:rsidR="00CD14EA" w:rsidRPr="00D82475" w:rsidRDefault="000A05D9" w:rsidP="0010326A">
            <w:pPr>
              <w:rPr>
                <w:rFonts w:ascii="Calibri" w:eastAsia="Calibri" w:hAnsi="Calibri" w:cs="Calibri"/>
                <w:b/>
                <w:bCs/>
              </w:rPr>
            </w:pPr>
            <w:r w:rsidRPr="000A05D9">
              <w:rPr>
                <w:rFonts w:ascii="Calibri" w:eastAsia="Calibri" w:hAnsi="Calibri" w:cs="Calibri"/>
                <w:b/>
                <w:bCs/>
              </w:rPr>
              <w:t>B.3.11 Probleemihaldus (e-CF kompetents C.4.)</w:t>
            </w:r>
          </w:p>
        </w:tc>
        <w:tc>
          <w:tcPr>
            <w:tcW w:w="8363" w:type="dxa"/>
            <w:shd w:val="clear" w:color="auto" w:fill="F2F2F2" w:themeFill="background1" w:themeFillShade="F2"/>
          </w:tcPr>
          <w:p w14:paraId="1A805538" w14:textId="4E53F057" w:rsidR="00CD14EA" w:rsidRPr="000A05D9" w:rsidRDefault="000A05D9" w:rsidP="0010326A">
            <w:pPr>
              <w:rPr>
                <w:rFonts w:ascii="Calibri" w:eastAsia="Calibri" w:hAnsi="Calibri" w:cs="Calibri"/>
                <w:b/>
                <w:bCs/>
                <w:color w:val="000000" w:themeColor="text1"/>
              </w:rPr>
            </w:pPr>
            <w:r w:rsidRPr="000A05D9">
              <w:rPr>
                <w:rFonts w:ascii="Calibri" w:eastAsia="Calibri" w:hAnsi="Calibri" w:cs="Calibri"/>
                <w:b/>
                <w:bCs/>
                <w:color w:val="000000" w:themeColor="text1"/>
              </w:rPr>
              <w:t>B.3.15 Probleemihaldus (e-CF kompetents C.4.)</w:t>
            </w:r>
          </w:p>
        </w:tc>
      </w:tr>
      <w:tr w:rsidR="00D76A5D" w14:paraId="5B2775F8" w14:textId="77777777" w:rsidTr="000D5579">
        <w:tc>
          <w:tcPr>
            <w:tcW w:w="8505" w:type="dxa"/>
          </w:tcPr>
          <w:p w14:paraId="734510A0" w14:textId="77777777" w:rsidR="000A05D9" w:rsidRPr="000A05D9" w:rsidRDefault="000A05D9" w:rsidP="000A05D9">
            <w:pPr>
              <w:rPr>
                <w:rStyle w:val="normaltextrun"/>
                <w:rFonts w:ascii="Calibri" w:hAnsi="Calibri" w:cs="Calibri"/>
                <w:color w:val="000000" w:themeColor="text1"/>
                <w:u w:val="single"/>
              </w:rPr>
            </w:pPr>
            <w:r w:rsidRPr="000A05D9">
              <w:rPr>
                <w:rStyle w:val="normaltextrun"/>
                <w:rFonts w:ascii="Calibri" w:hAnsi="Calibri" w:cs="Calibri"/>
                <w:color w:val="000000" w:themeColor="text1"/>
                <w:u w:val="single"/>
              </w:rPr>
              <w:t>Tegevusnäitajad</w:t>
            </w:r>
          </w:p>
          <w:p w14:paraId="3B9BC862" w14:textId="77777777" w:rsidR="000A05D9" w:rsidRPr="000A05D9" w:rsidRDefault="000A05D9" w:rsidP="000A05D9">
            <w:pPr>
              <w:rPr>
                <w:rStyle w:val="normaltextrun"/>
                <w:rFonts w:ascii="Calibri" w:hAnsi="Calibri" w:cs="Calibri"/>
                <w:color w:val="000000" w:themeColor="text1"/>
              </w:rPr>
            </w:pPr>
            <w:r w:rsidRPr="000A05D9">
              <w:rPr>
                <w:rStyle w:val="normaltextrun"/>
                <w:rFonts w:ascii="Calibri" w:hAnsi="Calibri" w:cs="Calibri"/>
                <w:color w:val="000000" w:themeColor="text1"/>
              </w:rPr>
              <w:t xml:space="preserve">1. </w:t>
            </w:r>
            <w:r w:rsidRPr="006B7987">
              <w:rPr>
                <w:rStyle w:val="normaltextrun"/>
                <w:rFonts w:ascii="Calibri" w:hAnsi="Calibri" w:cs="Calibri"/>
                <w:color w:val="000000" w:themeColor="text1"/>
                <w:u w:val="single"/>
              </w:rPr>
              <w:t>Rakendab probleemihalduse protseduure</w:t>
            </w:r>
            <w:r w:rsidRPr="000A05D9">
              <w:rPr>
                <w:rStyle w:val="normaltextrun"/>
                <w:rFonts w:ascii="Calibri" w:hAnsi="Calibri" w:cs="Calibri"/>
                <w:color w:val="000000" w:themeColor="text1"/>
              </w:rPr>
              <w:t>.</w:t>
            </w:r>
          </w:p>
          <w:p w14:paraId="1F1DE3E6" w14:textId="62631929" w:rsidR="00D76A5D" w:rsidRPr="00A23F58" w:rsidRDefault="000A05D9" w:rsidP="000A05D9">
            <w:pPr>
              <w:rPr>
                <w:rStyle w:val="normaltextrun"/>
                <w:rFonts w:ascii="Calibri" w:hAnsi="Calibri" w:cs="Calibri"/>
                <w:color w:val="FF0000"/>
              </w:rPr>
            </w:pPr>
            <w:r w:rsidRPr="000A05D9">
              <w:rPr>
                <w:rStyle w:val="normaltextrun"/>
                <w:rFonts w:ascii="Calibri" w:hAnsi="Calibri" w:cs="Calibri"/>
                <w:color w:val="000000" w:themeColor="text1"/>
              </w:rPr>
              <w:t xml:space="preserve">2. </w:t>
            </w:r>
            <w:r w:rsidRPr="006B7987">
              <w:rPr>
                <w:rStyle w:val="normaltextrun"/>
                <w:rFonts w:ascii="Calibri" w:hAnsi="Calibri" w:cs="Calibri"/>
                <w:color w:val="000000" w:themeColor="text1"/>
                <w:u w:val="single"/>
              </w:rPr>
              <w:t>Hindab etteantud kriteeriumide alusel süsteemi komponentide tehnilist seisukorda ja rakendab ennetavaid meetmeid võimalike mittevastavuste ära hoidmiseks.</w:t>
            </w:r>
          </w:p>
        </w:tc>
        <w:tc>
          <w:tcPr>
            <w:tcW w:w="8363" w:type="dxa"/>
          </w:tcPr>
          <w:p w14:paraId="1C9F6202" w14:textId="77777777" w:rsidR="000A05D9" w:rsidRPr="000A05D9" w:rsidRDefault="000A05D9" w:rsidP="000A05D9">
            <w:pPr>
              <w:rPr>
                <w:rStyle w:val="normaltextrun"/>
                <w:rFonts w:ascii="Calibri" w:hAnsi="Calibri" w:cs="Calibri"/>
                <w:color w:val="000000" w:themeColor="text1"/>
                <w:u w:val="single"/>
              </w:rPr>
            </w:pPr>
            <w:r w:rsidRPr="000A05D9">
              <w:rPr>
                <w:rStyle w:val="normaltextrun"/>
                <w:rFonts w:ascii="Calibri" w:hAnsi="Calibri" w:cs="Calibri"/>
                <w:color w:val="000000" w:themeColor="text1"/>
                <w:u w:val="single"/>
              </w:rPr>
              <w:t>Tegevusnäitajad</w:t>
            </w:r>
          </w:p>
          <w:p w14:paraId="297FB793" w14:textId="77777777" w:rsidR="000A05D9" w:rsidRPr="000A05D9" w:rsidRDefault="000A05D9" w:rsidP="000A05D9">
            <w:pPr>
              <w:rPr>
                <w:rStyle w:val="normaltextrun"/>
                <w:rFonts w:ascii="Calibri" w:hAnsi="Calibri" w:cs="Calibri"/>
                <w:color w:val="000000" w:themeColor="text1"/>
              </w:rPr>
            </w:pPr>
            <w:r w:rsidRPr="000A05D9">
              <w:rPr>
                <w:rStyle w:val="normaltextrun"/>
                <w:rFonts w:ascii="Calibri" w:hAnsi="Calibri" w:cs="Calibri"/>
                <w:color w:val="000000" w:themeColor="text1"/>
              </w:rPr>
              <w:t xml:space="preserve">1. </w:t>
            </w:r>
            <w:r w:rsidRPr="006B7987">
              <w:rPr>
                <w:rStyle w:val="normaltextrun"/>
                <w:rFonts w:ascii="Calibri" w:hAnsi="Calibri" w:cs="Calibri"/>
                <w:color w:val="000000" w:themeColor="text1"/>
                <w:u w:val="single"/>
              </w:rPr>
              <w:t>Juhib probleemihalduse protsessi.</w:t>
            </w:r>
          </w:p>
          <w:p w14:paraId="23B25BDE" w14:textId="77777777" w:rsidR="000A05D9" w:rsidRPr="000A05D9" w:rsidRDefault="000A05D9" w:rsidP="000A05D9">
            <w:pPr>
              <w:rPr>
                <w:rStyle w:val="normaltextrun"/>
                <w:rFonts w:ascii="Calibri" w:hAnsi="Calibri" w:cs="Calibri"/>
                <w:color w:val="000000" w:themeColor="text1"/>
              </w:rPr>
            </w:pPr>
            <w:r w:rsidRPr="000A05D9">
              <w:rPr>
                <w:rStyle w:val="normaltextrun"/>
                <w:rFonts w:ascii="Calibri" w:hAnsi="Calibri" w:cs="Calibri"/>
                <w:color w:val="000000" w:themeColor="text1"/>
              </w:rPr>
              <w:t>2. Analüüsib mittevastavusi ja selgitab välja nende juurpõhjused, rakendab korrigeerivad meetmed.</w:t>
            </w:r>
          </w:p>
          <w:p w14:paraId="0C7B28D8" w14:textId="77777777" w:rsidR="000A05D9" w:rsidRPr="006B7987" w:rsidRDefault="000A05D9" w:rsidP="000A05D9">
            <w:pPr>
              <w:rPr>
                <w:rStyle w:val="normaltextrun"/>
                <w:rFonts w:ascii="Calibri" w:hAnsi="Calibri" w:cs="Calibri"/>
                <w:color w:val="000000" w:themeColor="text1"/>
                <w:u w:val="single"/>
              </w:rPr>
            </w:pPr>
            <w:r w:rsidRPr="000A05D9">
              <w:rPr>
                <w:rStyle w:val="normaltextrun"/>
                <w:rFonts w:ascii="Calibri" w:hAnsi="Calibri" w:cs="Calibri"/>
                <w:color w:val="000000" w:themeColor="text1"/>
              </w:rPr>
              <w:t xml:space="preserve">3. </w:t>
            </w:r>
            <w:r w:rsidRPr="006B7987">
              <w:rPr>
                <w:rStyle w:val="normaltextrun"/>
                <w:rFonts w:ascii="Calibri" w:hAnsi="Calibri" w:cs="Calibri"/>
                <w:color w:val="000000" w:themeColor="text1"/>
                <w:u w:val="single"/>
              </w:rPr>
              <w:t>Analüüsib kriitiliste komponentide potentsiaalseid mittevastavusi ja rakendab ennetavaid meetmeid.</w:t>
            </w:r>
          </w:p>
          <w:p w14:paraId="58BCB98F" w14:textId="6BDAAE19" w:rsidR="00D76A5D" w:rsidRPr="00A23F58" w:rsidRDefault="000A05D9" w:rsidP="000A05D9">
            <w:pPr>
              <w:rPr>
                <w:rStyle w:val="normaltextrun"/>
                <w:rFonts w:ascii="Calibri" w:hAnsi="Calibri" w:cs="Calibri"/>
                <w:color w:val="FF0000"/>
              </w:rPr>
            </w:pPr>
            <w:r w:rsidRPr="000A05D9">
              <w:rPr>
                <w:rStyle w:val="normaltextrun"/>
                <w:rFonts w:ascii="Calibri" w:hAnsi="Calibri" w:cs="Calibri"/>
                <w:color w:val="000000" w:themeColor="text1"/>
              </w:rPr>
              <w:t>4. Koostab protseduuri ja tagab, et pädev personal, vajalikud tööriistad ja diagnostikavahendid on mittevastavuste ilmnemise korral kättesaadavad.</w:t>
            </w:r>
          </w:p>
        </w:tc>
      </w:tr>
      <w:tr w:rsidR="00D76A5D" w14:paraId="333DFDAB" w14:textId="77777777" w:rsidTr="000D5579">
        <w:tc>
          <w:tcPr>
            <w:tcW w:w="8505" w:type="dxa"/>
          </w:tcPr>
          <w:p w14:paraId="05E08C2E" w14:textId="09652A0F" w:rsidR="00D76A5D" w:rsidRPr="00A23F58" w:rsidRDefault="006B7987"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126E79A9" w14:textId="090B45CA" w:rsidR="00D76A5D" w:rsidRPr="00A23F58" w:rsidRDefault="006B7987"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CD14EA" w14:paraId="76E7E588" w14:textId="77777777" w:rsidTr="0010326A">
        <w:tc>
          <w:tcPr>
            <w:tcW w:w="8505" w:type="dxa"/>
            <w:shd w:val="clear" w:color="auto" w:fill="F2F2F2" w:themeFill="background1" w:themeFillShade="F2"/>
          </w:tcPr>
          <w:p w14:paraId="1AD1EA2D" w14:textId="28397162" w:rsidR="00CD14EA" w:rsidRPr="00D82475" w:rsidRDefault="00CD14EA" w:rsidP="0010326A">
            <w:pPr>
              <w:rPr>
                <w:rFonts w:ascii="Calibri" w:eastAsia="Calibri" w:hAnsi="Calibri" w:cs="Calibri"/>
                <w:b/>
                <w:bCs/>
              </w:rPr>
            </w:pPr>
            <w:r w:rsidRPr="00D82475">
              <w:rPr>
                <w:rFonts w:ascii="Calibri" w:eastAsia="Calibri" w:hAnsi="Calibri" w:cs="Calibri"/>
                <w:b/>
                <w:bCs/>
              </w:rPr>
              <w:t>B.3.</w:t>
            </w:r>
            <w:r w:rsidR="002859DC">
              <w:rPr>
                <w:rFonts w:ascii="Calibri" w:eastAsia="Calibri" w:hAnsi="Calibri" w:cs="Calibri"/>
                <w:b/>
                <w:bCs/>
              </w:rPr>
              <w:t>1</w:t>
            </w:r>
            <w:r w:rsidRPr="00D82475">
              <w:rPr>
                <w:rFonts w:ascii="Calibri" w:eastAsia="Calibri" w:hAnsi="Calibri" w:cs="Calibri"/>
                <w:b/>
                <w:bCs/>
              </w:rPr>
              <w:t>2</w:t>
            </w:r>
            <w:r w:rsidR="00BB75D0" w:rsidRPr="00BB75D0">
              <w:rPr>
                <w:rFonts w:ascii="Calibri" w:eastAsia="Calibri" w:hAnsi="Calibri" w:cs="Calibri"/>
                <w:b/>
                <w:bCs/>
              </w:rPr>
              <w:t xml:space="preserve"> Infoturbe haldamine (e-CF kompetents E.8.)</w:t>
            </w:r>
          </w:p>
        </w:tc>
        <w:tc>
          <w:tcPr>
            <w:tcW w:w="8363" w:type="dxa"/>
            <w:shd w:val="clear" w:color="auto" w:fill="F2F2F2" w:themeFill="background1" w:themeFillShade="F2"/>
          </w:tcPr>
          <w:p w14:paraId="021190AD" w14:textId="76F818FD" w:rsidR="00CD14EA" w:rsidRPr="00BB75D0" w:rsidRDefault="00BB75D0" w:rsidP="0010326A">
            <w:pPr>
              <w:rPr>
                <w:rFonts w:ascii="Calibri" w:eastAsia="Calibri" w:hAnsi="Calibri" w:cs="Calibri"/>
                <w:b/>
                <w:bCs/>
                <w:color w:val="FF0000"/>
              </w:rPr>
            </w:pPr>
            <w:r w:rsidRPr="00BB75D0">
              <w:rPr>
                <w:rFonts w:ascii="Calibri" w:eastAsia="Calibri" w:hAnsi="Calibri" w:cs="Calibri"/>
                <w:b/>
                <w:bCs/>
                <w:color w:val="000000" w:themeColor="text1"/>
              </w:rPr>
              <w:t>B.3.16 Infoturbe strateegia väljatöötamine (e-CF kompetents D.1.) ja Infoturbe haldamine (e-CF kompetents E.8.)</w:t>
            </w:r>
          </w:p>
        </w:tc>
      </w:tr>
      <w:tr w:rsidR="00D76A5D" w14:paraId="78134ED0" w14:textId="77777777" w:rsidTr="000D5579">
        <w:tc>
          <w:tcPr>
            <w:tcW w:w="8505" w:type="dxa"/>
          </w:tcPr>
          <w:p w14:paraId="0349449F" w14:textId="77777777" w:rsidR="00BB75D0" w:rsidRPr="00BB75D0" w:rsidRDefault="00BB75D0" w:rsidP="00BB75D0">
            <w:pPr>
              <w:rPr>
                <w:rStyle w:val="normaltextrun"/>
                <w:rFonts w:ascii="Calibri" w:hAnsi="Calibri" w:cs="Calibri"/>
                <w:color w:val="000000" w:themeColor="text1"/>
                <w:u w:val="single"/>
              </w:rPr>
            </w:pPr>
            <w:r w:rsidRPr="00BB75D0">
              <w:rPr>
                <w:rStyle w:val="normaltextrun"/>
                <w:rFonts w:ascii="Calibri" w:hAnsi="Calibri" w:cs="Calibri"/>
                <w:color w:val="000000" w:themeColor="text1"/>
                <w:u w:val="single"/>
              </w:rPr>
              <w:t>Tegevusnäitajad</w:t>
            </w:r>
          </w:p>
          <w:p w14:paraId="2CDA2CB4" w14:textId="77777777" w:rsidR="00BB75D0" w:rsidRPr="008562AE" w:rsidRDefault="00BB75D0" w:rsidP="00BB75D0">
            <w:pPr>
              <w:rPr>
                <w:rStyle w:val="normaltextrun"/>
                <w:rFonts w:ascii="Calibri" w:hAnsi="Calibri" w:cs="Calibri"/>
                <w:color w:val="000000" w:themeColor="text1"/>
              </w:rPr>
            </w:pPr>
            <w:r w:rsidRPr="00BB75D0">
              <w:rPr>
                <w:rStyle w:val="normaltextrun"/>
                <w:rFonts w:ascii="Calibri" w:hAnsi="Calibri" w:cs="Calibri"/>
                <w:color w:val="000000" w:themeColor="text1"/>
              </w:rPr>
              <w:t xml:space="preserve">1. </w:t>
            </w:r>
            <w:r w:rsidRPr="008562AE">
              <w:rPr>
                <w:rStyle w:val="normaltextrun"/>
                <w:rFonts w:ascii="Calibri" w:hAnsi="Calibri" w:cs="Calibri"/>
                <w:color w:val="000000" w:themeColor="text1"/>
              </w:rPr>
              <w:t>Rakendab infoturbe protseduure, lähtudes organisatsiooni infoturbe poliitikas määratletud eesmärkidest ja õigusaktides sätestatud nõuetest.</w:t>
            </w:r>
          </w:p>
          <w:p w14:paraId="3FA65556" w14:textId="48F1BDEC" w:rsidR="00D76A5D" w:rsidRPr="00A23F58" w:rsidRDefault="00BB75D0" w:rsidP="00BB75D0">
            <w:pPr>
              <w:rPr>
                <w:rStyle w:val="normaltextrun"/>
                <w:rFonts w:ascii="Calibri" w:hAnsi="Calibri" w:cs="Calibri"/>
                <w:color w:val="FF0000"/>
              </w:rPr>
            </w:pPr>
            <w:r w:rsidRPr="00BB75D0">
              <w:rPr>
                <w:rStyle w:val="normaltextrun"/>
                <w:rFonts w:ascii="Calibri" w:hAnsi="Calibri" w:cs="Calibri"/>
                <w:color w:val="000000" w:themeColor="text1"/>
              </w:rPr>
              <w:t xml:space="preserve">2. </w:t>
            </w:r>
            <w:r w:rsidRPr="00BB75D0">
              <w:rPr>
                <w:rStyle w:val="normaltextrun"/>
                <w:rFonts w:ascii="Calibri" w:hAnsi="Calibri" w:cs="Calibri"/>
                <w:color w:val="000000" w:themeColor="text1"/>
                <w:u w:val="single"/>
              </w:rPr>
              <w:t>Osaleb infoturvameetmete rakendusplaani koostamisel, lähtudes infoturbepoliitikast.</w:t>
            </w:r>
          </w:p>
        </w:tc>
        <w:tc>
          <w:tcPr>
            <w:tcW w:w="8363" w:type="dxa"/>
          </w:tcPr>
          <w:p w14:paraId="71B6C60B" w14:textId="77777777" w:rsidR="00BB75D0" w:rsidRPr="001947EB" w:rsidRDefault="00BB75D0" w:rsidP="00BB75D0">
            <w:pPr>
              <w:rPr>
                <w:rStyle w:val="normaltextrun"/>
                <w:rFonts w:ascii="Calibri" w:hAnsi="Calibri" w:cs="Calibri"/>
                <w:color w:val="000000" w:themeColor="text1"/>
                <w:u w:val="single"/>
              </w:rPr>
            </w:pPr>
            <w:r w:rsidRPr="001947EB">
              <w:rPr>
                <w:rStyle w:val="normaltextrun"/>
                <w:rFonts w:ascii="Calibri" w:hAnsi="Calibri" w:cs="Calibri"/>
                <w:color w:val="000000" w:themeColor="text1"/>
                <w:u w:val="single"/>
              </w:rPr>
              <w:t>Tegevusnäitajad</w:t>
            </w:r>
          </w:p>
          <w:p w14:paraId="0BD87B53" w14:textId="77777777" w:rsidR="00BB75D0" w:rsidRPr="00BB75D0" w:rsidRDefault="00BB75D0" w:rsidP="00BB75D0">
            <w:pPr>
              <w:rPr>
                <w:rStyle w:val="normaltextrun"/>
                <w:rFonts w:ascii="Calibri" w:hAnsi="Calibri" w:cs="Calibri"/>
                <w:color w:val="000000" w:themeColor="text1"/>
                <w:u w:val="single"/>
              </w:rPr>
            </w:pPr>
            <w:r w:rsidRPr="00BB75D0">
              <w:rPr>
                <w:rStyle w:val="normaltextrun"/>
                <w:rFonts w:ascii="Calibri" w:hAnsi="Calibri" w:cs="Calibri"/>
                <w:color w:val="000000" w:themeColor="text1"/>
              </w:rPr>
              <w:t xml:space="preserve">1. </w:t>
            </w:r>
            <w:r w:rsidRPr="00BB75D0">
              <w:rPr>
                <w:rStyle w:val="normaltextrun"/>
                <w:rFonts w:ascii="Calibri" w:hAnsi="Calibri" w:cs="Calibri"/>
                <w:color w:val="000000" w:themeColor="text1"/>
                <w:u w:val="single"/>
              </w:rPr>
              <w:t>Annab sisendi infoturbe strateegia väljatöötamisse, lähtudes erialateadmistest, standarditest ja headest tavadest.</w:t>
            </w:r>
          </w:p>
          <w:p w14:paraId="0AFFE537" w14:textId="77777777" w:rsidR="00BB75D0" w:rsidRPr="00BB75D0" w:rsidRDefault="00BB75D0" w:rsidP="00BB75D0">
            <w:pPr>
              <w:rPr>
                <w:rStyle w:val="normaltextrun"/>
                <w:rFonts w:ascii="Calibri" w:hAnsi="Calibri" w:cs="Calibri"/>
                <w:color w:val="000000" w:themeColor="text1"/>
                <w:u w:val="single"/>
              </w:rPr>
            </w:pPr>
            <w:r w:rsidRPr="00BB75D0">
              <w:rPr>
                <w:rStyle w:val="normaltextrun"/>
                <w:rFonts w:ascii="Calibri" w:hAnsi="Calibri" w:cs="Calibri"/>
                <w:color w:val="000000" w:themeColor="text1"/>
              </w:rPr>
              <w:t xml:space="preserve">2. </w:t>
            </w:r>
            <w:r w:rsidRPr="00BB75D0">
              <w:rPr>
                <w:rStyle w:val="normaltextrun"/>
                <w:rFonts w:ascii="Calibri" w:hAnsi="Calibri" w:cs="Calibri"/>
                <w:color w:val="000000" w:themeColor="text1"/>
                <w:u w:val="single"/>
              </w:rPr>
              <w:t>Arendab ja analüüsib organisatsiooni infoturbe strateegiat oma vastutusvaldkonna piires.</w:t>
            </w:r>
          </w:p>
          <w:p w14:paraId="16091C17" w14:textId="77777777" w:rsidR="00BB75D0" w:rsidRPr="00BB75D0" w:rsidRDefault="00BB75D0" w:rsidP="00BB75D0">
            <w:pPr>
              <w:rPr>
                <w:rStyle w:val="normaltextrun"/>
                <w:rFonts w:ascii="Calibri" w:hAnsi="Calibri" w:cs="Calibri"/>
                <w:color w:val="000000" w:themeColor="text1"/>
                <w:u w:val="single"/>
              </w:rPr>
            </w:pPr>
            <w:r w:rsidRPr="00BB75D0">
              <w:rPr>
                <w:rStyle w:val="normaltextrun"/>
                <w:rFonts w:ascii="Calibri" w:hAnsi="Calibri" w:cs="Calibri"/>
                <w:color w:val="000000" w:themeColor="text1"/>
              </w:rPr>
              <w:t xml:space="preserve">3. </w:t>
            </w:r>
            <w:r w:rsidRPr="00BB75D0">
              <w:rPr>
                <w:rStyle w:val="normaltextrun"/>
                <w:rFonts w:ascii="Calibri" w:hAnsi="Calibri" w:cs="Calibri"/>
                <w:color w:val="000000" w:themeColor="text1"/>
                <w:u w:val="single"/>
              </w:rPr>
              <w:t>Kaardistab ja hoiab asjakohasena informatsiooni infovaradest ja nende omanikest oma vastutusvaldkonna piires.</w:t>
            </w:r>
          </w:p>
          <w:p w14:paraId="76875F2A" w14:textId="77777777" w:rsidR="00BB75D0" w:rsidRPr="00BB75D0" w:rsidRDefault="00BB75D0" w:rsidP="00BB75D0">
            <w:pPr>
              <w:rPr>
                <w:rStyle w:val="normaltextrun"/>
                <w:rFonts w:ascii="Calibri" w:hAnsi="Calibri" w:cs="Calibri"/>
                <w:color w:val="000000" w:themeColor="text1"/>
                <w:u w:val="single"/>
              </w:rPr>
            </w:pPr>
            <w:r w:rsidRPr="00BB75D0">
              <w:rPr>
                <w:rStyle w:val="normaltextrun"/>
                <w:rFonts w:ascii="Calibri" w:hAnsi="Calibri" w:cs="Calibri"/>
                <w:color w:val="000000" w:themeColor="text1"/>
              </w:rPr>
              <w:t xml:space="preserve">4. </w:t>
            </w:r>
            <w:r w:rsidRPr="00BB75D0">
              <w:rPr>
                <w:rStyle w:val="normaltextrun"/>
                <w:rFonts w:ascii="Calibri" w:hAnsi="Calibri" w:cs="Calibri"/>
                <w:color w:val="000000" w:themeColor="text1"/>
                <w:u w:val="single"/>
              </w:rPr>
              <w:t>Hindab infoturbe riskide realiseerumise võimalikku mõju äriprotsessidele.</w:t>
            </w:r>
          </w:p>
          <w:p w14:paraId="425AD308" w14:textId="77777777" w:rsidR="00BB75D0" w:rsidRPr="00BB75D0" w:rsidRDefault="00BB75D0" w:rsidP="00BB75D0">
            <w:pPr>
              <w:rPr>
                <w:rStyle w:val="normaltextrun"/>
                <w:rFonts w:ascii="Calibri" w:hAnsi="Calibri" w:cs="Calibri"/>
                <w:color w:val="000000" w:themeColor="text1"/>
                <w:u w:val="single"/>
              </w:rPr>
            </w:pPr>
            <w:r w:rsidRPr="00BB75D0">
              <w:rPr>
                <w:rStyle w:val="normaltextrun"/>
                <w:rFonts w:ascii="Calibri" w:hAnsi="Calibri" w:cs="Calibri"/>
                <w:color w:val="000000" w:themeColor="text1"/>
              </w:rPr>
              <w:t xml:space="preserve">5. </w:t>
            </w:r>
            <w:r w:rsidRPr="00BB75D0">
              <w:rPr>
                <w:rStyle w:val="normaltextrun"/>
                <w:rFonts w:ascii="Calibri" w:hAnsi="Calibri" w:cs="Calibri"/>
                <w:color w:val="000000" w:themeColor="text1"/>
                <w:u w:val="single"/>
              </w:rPr>
              <w:t>Koostab infoturbe poliitika rakendamiseks vajalikke protseduure oma vastutusvaldkonna piires.</w:t>
            </w:r>
          </w:p>
          <w:p w14:paraId="6B24A679" w14:textId="315EAEA7" w:rsidR="00D76A5D" w:rsidRPr="00A23F58" w:rsidRDefault="00BB75D0" w:rsidP="00BB75D0">
            <w:pPr>
              <w:rPr>
                <w:rStyle w:val="normaltextrun"/>
                <w:rFonts w:ascii="Calibri" w:hAnsi="Calibri" w:cs="Calibri"/>
                <w:color w:val="FF0000"/>
              </w:rPr>
            </w:pPr>
            <w:r w:rsidRPr="00BB75D0">
              <w:rPr>
                <w:rStyle w:val="normaltextrun"/>
                <w:rFonts w:ascii="Calibri" w:hAnsi="Calibri" w:cs="Calibri"/>
                <w:color w:val="000000" w:themeColor="text1"/>
              </w:rPr>
              <w:t xml:space="preserve">6. </w:t>
            </w:r>
            <w:r w:rsidRPr="008562AE">
              <w:rPr>
                <w:rStyle w:val="normaltextrun"/>
                <w:rFonts w:ascii="Calibri" w:hAnsi="Calibri" w:cs="Calibri"/>
                <w:color w:val="000000" w:themeColor="text1"/>
              </w:rPr>
              <w:t>Rakendab infoturbe protseduure, lähtudes organisatsiooni infoturbe poliitikas määratletud eesmärkidest ja õigusaktides sätestatud nõuetest.</w:t>
            </w:r>
          </w:p>
        </w:tc>
      </w:tr>
      <w:tr w:rsidR="00D76A5D" w14:paraId="5B89F3F9" w14:textId="77777777" w:rsidTr="000D5579">
        <w:tc>
          <w:tcPr>
            <w:tcW w:w="8505" w:type="dxa"/>
          </w:tcPr>
          <w:p w14:paraId="7260802A" w14:textId="039BA88C" w:rsidR="00D76A5D" w:rsidRPr="00A23F58" w:rsidRDefault="00BB75D0"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7B21D233" w14:textId="059DB18B" w:rsidR="00D76A5D" w:rsidRPr="00A23F58" w:rsidRDefault="00BB75D0"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CD14EA" w14:paraId="7D670030" w14:textId="77777777" w:rsidTr="0010326A">
        <w:tc>
          <w:tcPr>
            <w:tcW w:w="8505" w:type="dxa"/>
            <w:shd w:val="clear" w:color="auto" w:fill="F2F2F2" w:themeFill="background1" w:themeFillShade="F2"/>
          </w:tcPr>
          <w:p w14:paraId="395D8473" w14:textId="37A35B99" w:rsidR="00CD14EA" w:rsidRPr="00D82475" w:rsidRDefault="002859DC" w:rsidP="0010326A">
            <w:pPr>
              <w:rPr>
                <w:rFonts w:ascii="Calibri" w:eastAsia="Calibri" w:hAnsi="Calibri" w:cs="Calibri"/>
                <w:b/>
                <w:bCs/>
              </w:rPr>
            </w:pPr>
            <w:r w:rsidRPr="002859DC">
              <w:rPr>
                <w:rFonts w:ascii="Calibri" w:eastAsia="Calibri" w:hAnsi="Calibri" w:cs="Calibri"/>
                <w:b/>
                <w:bCs/>
              </w:rPr>
              <w:t>B.3.13 IKT kvaliteedi strateegia väljatöötamine (e-CF kompetents D.2.) ja IKT kvaliteedi juhtimine (e-CF kompetents E.6.)</w:t>
            </w:r>
          </w:p>
        </w:tc>
        <w:tc>
          <w:tcPr>
            <w:tcW w:w="8363" w:type="dxa"/>
            <w:shd w:val="clear" w:color="auto" w:fill="F2F2F2" w:themeFill="background1" w:themeFillShade="F2"/>
          </w:tcPr>
          <w:p w14:paraId="53AF0BDD" w14:textId="3B85ED91" w:rsidR="00CD14EA" w:rsidRPr="002859DC" w:rsidRDefault="002859DC" w:rsidP="0010326A">
            <w:pPr>
              <w:rPr>
                <w:rFonts w:ascii="Calibri" w:eastAsia="Calibri" w:hAnsi="Calibri" w:cs="Calibri"/>
                <w:b/>
                <w:bCs/>
                <w:color w:val="FF0000"/>
              </w:rPr>
            </w:pPr>
            <w:r w:rsidRPr="002859DC">
              <w:rPr>
                <w:rFonts w:ascii="Calibri" w:eastAsia="Calibri" w:hAnsi="Calibri" w:cs="Calibri"/>
                <w:b/>
                <w:bCs/>
                <w:color w:val="000000" w:themeColor="text1"/>
              </w:rPr>
              <w:t>B.3.17 IKT kvaliteedi strateegia väljatöötamine (e-CF kompetents D.2.) ja IKT kvaliteedi juhtimine (e-CF kompetents E.6.)</w:t>
            </w:r>
          </w:p>
        </w:tc>
      </w:tr>
      <w:tr w:rsidR="00D76A5D" w14:paraId="04314060" w14:textId="77777777" w:rsidTr="000D5579">
        <w:tc>
          <w:tcPr>
            <w:tcW w:w="8505" w:type="dxa"/>
          </w:tcPr>
          <w:p w14:paraId="5F52E7F4" w14:textId="77777777" w:rsidR="002859DC" w:rsidRPr="002859DC" w:rsidRDefault="002859DC" w:rsidP="002859DC">
            <w:pPr>
              <w:rPr>
                <w:rStyle w:val="normaltextrun"/>
                <w:rFonts w:ascii="Calibri" w:hAnsi="Calibri" w:cs="Calibri"/>
                <w:color w:val="000000" w:themeColor="text1"/>
                <w:u w:val="single"/>
              </w:rPr>
            </w:pPr>
            <w:r w:rsidRPr="002859DC">
              <w:rPr>
                <w:rStyle w:val="normaltextrun"/>
                <w:rFonts w:ascii="Calibri" w:hAnsi="Calibri" w:cs="Calibri"/>
                <w:color w:val="000000" w:themeColor="text1"/>
                <w:u w:val="single"/>
              </w:rPr>
              <w:t>Tegevusnäitajad</w:t>
            </w:r>
          </w:p>
          <w:p w14:paraId="0A9964D8" w14:textId="77777777" w:rsidR="002859DC" w:rsidRPr="002859DC" w:rsidRDefault="002859DC" w:rsidP="002859DC">
            <w:pPr>
              <w:rPr>
                <w:rStyle w:val="normaltextrun"/>
                <w:rFonts w:ascii="Calibri" w:hAnsi="Calibri" w:cs="Calibri"/>
                <w:color w:val="000000" w:themeColor="text1"/>
                <w:u w:val="single"/>
              </w:rPr>
            </w:pPr>
            <w:r w:rsidRPr="002859DC">
              <w:rPr>
                <w:rStyle w:val="normaltextrun"/>
                <w:rFonts w:ascii="Calibri" w:hAnsi="Calibri" w:cs="Calibri"/>
                <w:color w:val="000000" w:themeColor="text1"/>
              </w:rPr>
              <w:t xml:space="preserve">1. </w:t>
            </w:r>
            <w:r w:rsidRPr="002859DC">
              <w:rPr>
                <w:rStyle w:val="normaltextrun"/>
                <w:rFonts w:ascii="Calibri" w:hAnsi="Calibri" w:cs="Calibri"/>
                <w:color w:val="000000" w:themeColor="text1"/>
                <w:u w:val="single"/>
              </w:rPr>
              <w:t>Rakendab kvaliteediohje protseduure, lähtudes organisatsiooni kvaliteedi poliitikas määratletud eesmärkidest.</w:t>
            </w:r>
          </w:p>
          <w:p w14:paraId="39BE66D8" w14:textId="77777777" w:rsidR="002859DC" w:rsidRPr="002859DC" w:rsidRDefault="002859DC" w:rsidP="002859DC">
            <w:pPr>
              <w:rPr>
                <w:rStyle w:val="normaltextrun"/>
                <w:rFonts w:ascii="Calibri" w:hAnsi="Calibri" w:cs="Calibri"/>
                <w:color w:val="000000" w:themeColor="text1"/>
              </w:rPr>
            </w:pPr>
            <w:r w:rsidRPr="002859DC">
              <w:rPr>
                <w:rStyle w:val="normaltextrun"/>
                <w:rFonts w:ascii="Calibri" w:hAnsi="Calibri" w:cs="Calibri"/>
                <w:color w:val="000000" w:themeColor="text1"/>
              </w:rPr>
              <w:t xml:space="preserve">2. </w:t>
            </w:r>
            <w:r w:rsidRPr="002859DC">
              <w:rPr>
                <w:rStyle w:val="normaltextrun"/>
                <w:rFonts w:ascii="Calibri" w:hAnsi="Calibri" w:cs="Calibri"/>
                <w:color w:val="000000" w:themeColor="text1"/>
                <w:u w:val="single"/>
              </w:rPr>
              <w:t>Kogub ja jälgib seireandmeid.</w:t>
            </w:r>
          </w:p>
          <w:p w14:paraId="03CC6B41" w14:textId="587C4508" w:rsidR="00D76A5D" w:rsidRPr="00A23F58" w:rsidRDefault="002859DC" w:rsidP="002859DC">
            <w:pPr>
              <w:rPr>
                <w:rStyle w:val="normaltextrun"/>
                <w:rFonts w:ascii="Calibri" w:hAnsi="Calibri" w:cs="Calibri"/>
                <w:color w:val="FF0000"/>
              </w:rPr>
            </w:pPr>
            <w:r w:rsidRPr="002859DC">
              <w:rPr>
                <w:rStyle w:val="normaltextrun"/>
                <w:rFonts w:ascii="Calibri" w:hAnsi="Calibri" w:cs="Calibri"/>
                <w:color w:val="000000" w:themeColor="text1"/>
              </w:rPr>
              <w:t>3. Rakendab parendustegevusi kvaliteedieesmärkide tagamiseks.</w:t>
            </w:r>
          </w:p>
        </w:tc>
        <w:tc>
          <w:tcPr>
            <w:tcW w:w="8363" w:type="dxa"/>
          </w:tcPr>
          <w:p w14:paraId="7398A37F" w14:textId="77777777" w:rsidR="002859DC" w:rsidRPr="002859DC" w:rsidRDefault="002859DC" w:rsidP="002859DC">
            <w:pPr>
              <w:rPr>
                <w:rStyle w:val="normaltextrun"/>
                <w:rFonts w:ascii="Calibri" w:hAnsi="Calibri" w:cs="Calibri"/>
                <w:color w:val="000000" w:themeColor="text1"/>
                <w:u w:val="single"/>
              </w:rPr>
            </w:pPr>
            <w:r w:rsidRPr="002859DC">
              <w:rPr>
                <w:rStyle w:val="normaltextrun"/>
                <w:rFonts w:ascii="Calibri" w:hAnsi="Calibri" w:cs="Calibri"/>
                <w:color w:val="000000" w:themeColor="text1"/>
                <w:u w:val="single"/>
              </w:rPr>
              <w:t>Tegevusnäitajad</w:t>
            </w:r>
          </w:p>
          <w:p w14:paraId="41C53C91" w14:textId="77777777" w:rsidR="002859DC" w:rsidRPr="002859DC" w:rsidRDefault="002859DC" w:rsidP="002859DC">
            <w:pPr>
              <w:rPr>
                <w:rStyle w:val="normaltextrun"/>
                <w:rFonts w:ascii="Calibri" w:hAnsi="Calibri" w:cs="Calibri"/>
                <w:color w:val="000000" w:themeColor="text1"/>
                <w:u w:val="single"/>
              </w:rPr>
            </w:pPr>
            <w:r w:rsidRPr="002859DC">
              <w:rPr>
                <w:rStyle w:val="normaltextrun"/>
                <w:rFonts w:ascii="Calibri" w:hAnsi="Calibri" w:cs="Calibri"/>
                <w:color w:val="000000" w:themeColor="text1"/>
              </w:rPr>
              <w:t xml:space="preserve">1. </w:t>
            </w:r>
            <w:r w:rsidRPr="002859DC">
              <w:rPr>
                <w:rStyle w:val="normaltextrun"/>
                <w:rFonts w:ascii="Calibri" w:hAnsi="Calibri" w:cs="Calibri"/>
                <w:color w:val="000000" w:themeColor="text1"/>
                <w:u w:val="single"/>
              </w:rPr>
              <w:t>Annab sisendi ettevõtte kvaliteedieesmärkide määratlemisel ja sõnastamisel, lähtudes organisatsiooni eesmärkidest ja parimatest tavadest.</w:t>
            </w:r>
          </w:p>
          <w:p w14:paraId="46B16336" w14:textId="77777777" w:rsidR="002859DC" w:rsidRPr="002859DC" w:rsidRDefault="002859DC" w:rsidP="002859DC">
            <w:pPr>
              <w:rPr>
                <w:rStyle w:val="normaltextrun"/>
                <w:rFonts w:ascii="Calibri" w:hAnsi="Calibri" w:cs="Calibri"/>
                <w:color w:val="000000" w:themeColor="text1"/>
                <w:u w:val="single"/>
              </w:rPr>
            </w:pPr>
            <w:r w:rsidRPr="002859DC">
              <w:rPr>
                <w:rStyle w:val="normaltextrun"/>
                <w:rFonts w:ascii="Calibri" w:hAnsi="Calibri" w:cs="Calibri"/>
                <w:color w:val="000000" w:themeColor="text1"/>
              </w:rPr>
              <w:t>2</w:t>
            </w:r>
            <w:r w:rsidRPr="002859DC">
              <w:rPr>
                <w:rStyle w:val="normaltextrun"/>
                <w:rFonts w:ascii="Calibri" w:hAnsi="Calibri" w:cs="Calibri"/>
                <w:color w:val="000000" w:themeColor="text1"/>
                <w:u w:val="single"/>
              </w:rPr>
              <w:t>. Koostab ja rakendab kvaliteediohje protseduure oma vastutusalas.</w:t>
            </w:r>
          </w:p>
          <w:p w14:paraId="1E37F4F9" w14:textId="77777777" w:rsidR="002859DC" w:rsidRPr="002859DC" w:rsidRDefault="002859DC" w:rsidP="002859DC">
            <w:pPr>
              <w:rPr>
                <w:rStyle w:val="normaltextrun"/>
                <w:rFonts w:ascii="Calibri" w:hAnsi="Calibri" w:cs="Calibri"/>
                <w:color w:val="000000" w:themeColor="text1"/>
                <w:u w:val="single"/>
              </w:rPr>
            </w:pPr>
            <w:r w:rsidRPr="002859DC">
              <w:rPr>
                <w:rStyle w:val="normaltextrun"/>
                <w:rFonts w:ascii="Calibri" w:hAnsi="Calibri" w:cs="Calibri"/>
                <w:color w:val="000000" w:themeColor="text1"/>
              </w:rPr>
              <w:t xml:space="preserve">3. </w:t>
            </w:r>
            <w:r w:rsidRPr="002859DC">
              <w:rPr>
                <w:rStyle w:val="normaltextrun"/>
                <w:rFonts w:ascii="Calibri" w:hAnsi="Calibri" w:cs="Calibri"/>
                <w:color w:val="000000" w:themeColor="text1"/>
                <w:u w:val="single"/>
              </w:rPr>
              <w:t>Analüüsib protsessi võtmenäitajaid ning seire- ja mõõtetulemusi.</w:t>
            </w:r>
          </w:p>
          <w:p w14:paraId="63BDAC94" w14:textId="77777777" w:rsidR="002859DC" w:rsidRPr="002859DC" w:rsidRDefault="002859DC" w:rsidP="002859DC">
            <w:pPr>
              <w:rPr>
                <w:rStyle w:val="normaltextrun"/>
                <w:rFonts w:ascii="Calibri" w:hAnsi="Calibri" w:cs="Calibri"/>
                <w:color w:val="000000" w:themeColor="text1"/>
                <w:u w:val="single"/>
              </w:rPr>
            </w:pPr>
            <w:r w:rsidRPr="002859DC">
              <w:rPr>
                <w:rStyle w:val="normaltextrun"/>
                <w:rFonts w:ascii="Calibri" w:hAnsi="Calibri" w:cs="Calibri"/>
                <w:color w:val="000000" w:themeColor="text1"/>
              </w:rPr>
              <w:t xml:space="preserve">4. </w:t>
            </w:r>
            <w:r w:rsidRPr="002859DC">
              <w:rPr>
                <w:rStyle w:val="normaltextrun"/>
                <w:rFonts w:ascii="Calibri" w:hAnsi="Calibri" w:cs="Calibri"/>
                <w:color w:val="000000" w:themeColor="text1"/>
                <w:u w:val="single"/>
              </w:rPr>
              <w:t>Hindab oma vastutusala protsesside tõhusust ja mõjusust.</w:t>
            </w:r>
          </w:p>
          <w:p w14:paraId="543B5B7A" w14:textId="7E928579" w:rsidR="00D76A5D" w:rsidRPr="00A23F58" w:rsidRDefault="002859DC" w:rsidP="002859DC">
            <w:pPr>
              <w:rPr>
                <w:rStyle w:val="normaltextrun"/>
                <w:rFonts w:ascii="Calibri" w:hAnsi="Calibri" w:cs="Calibri"/>
                <w:color w:val="FF0000"/>
              </w:rPr>
            </w:pPr>
            <w:r w:rsidRPr="002859DC">
              <w:rPr>
                <w:rStyle w:val="normaltextrun"/>
                <w:rFonts w:ascii="Calibri" w:hAnsi="Calibri" w:cs="Calibri"/>
                <w:color w:val="000000" w:themeColor="text1"/>
              </w:rPr>
              <w:t>5. Rakendab parendustegevusi kvaliteedieesmärkide tagamiseks.</w:t>
            </w:r>
          </w:p>
        </w:tc>
      </w:tr>
      <w:tr w:rsidR="00210152" w14:paraId="0C5F12CD" w14:textId="77777777" w:rsidTr="000D5579">
        <w:tc>
          <w:tcPr>
            <w:tcW w:w="8505" w:type="dxa"/>
          </w:tcPr>
          <w:p w14:paraId="11498F07" w14:textId="5B9DA90E" w:rsidR="00210152" w:rsidRPr="00A23F58" w:rsidRDefault="003E2FFF"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4E00B651" w14:textId="4A6B5E5E" w:rsidR="00210152" w:rsidRPr="00A23F58" w:rsidRDefault="003E2FFF"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EC40F7" w14:paraId="04D15A54" w14:textId="77777777" w:rsidTr="0010326A">
        <w:tc>
          <w:tcPr>
            <w:tcW w:w="8505" w:type="dxa"/>
            <w:shd w:val="clear" w:color="auto" w:fill="F2F2F2" w:themeFill="background1" w:themeFillShade="F2"/>
          </w:tcPr>
          <w:p w14:paraId="702DB2CA" w14:textId="29A2A313" w:rsidR="00EC40F7" w:rsidRPr="00D82475" w:rsidRDefault="003E2FFF" w:rsidP="0010326A">
            <w:pPr>
              <w:rPr>
                <w:rFonts w:ascii="Calibri" w:eastAsia="Calibri" w:hAnsi="Calibri" w:cs="Calibri"/>
                <w:b/>
                <w:bCs/>
              </w:rPr>
            </w:pPr>
            <w:r w:rsidRPr="003E2FFF">
              <w:rPr>
                <w:rFonts w:ascii="Calibri" w:eastAsia="Calibri" w:hAnsi="Calibri" w:cs="Calibri"/>
                <w:b/>
                <w:bCs/>
              </w:rPr>
              <w:t>B.3.14 Hankimine (e-CF kompetents D.4.)</w:t>
            </w:r>
          </w:p>
        </w:tc>
        <w:tc>
          <w:tcPr>
            <w:tcW w:w="8363" w:type="dxa"/>
            <w:shd w:val="clear" w:color="auto" w:fill="F2F2F2" w:themeFill="background1" w:themeFillShade="F2"/>
          </w:tcPr>
          <w:p w14:paraId="2430F26F" w14:textId="6BD3C657" w:rsidR="00EC40F7" w:rsidRPr="003E2FFF" w:rsidRDefault="003E2FFF" w:rsidP="0010326A">
            <w:pPr>
              <w:rPr>
                <w:rFonts w:ascii="Calibri" w:eastAsia="Calibri" w:hAnsi="Calibri" w:cs="Calibri"/>
                <w:b/>
                <w:bCs/>
                <w:color w:val="000000" w:themeColor="text1"/>
              </w:rPr>
            </w:pPr>
            <w:r w:rsidRPr="003E2FFF">
              <w:rPr>
                <w:rFonts w:ascii="Calibri" w:eastAsia="Calibri" w:hAnsi="Calibri" w:cs="Calibri"/>
                <w:b/>
                <w:bCs/>
                <w:color w:val="000000" w:themeColor="text1"/>
              </w:rPr>
              <w:t>B.3.18 Hankimine (e-CF kompetents D.4.)</w:t>
            </w:r>
          </w:p>
        </w:tc>
      </w:tr>
      <w:tr w:rsidR="00210152" w14:paraId="2D6F2082" w14:textId="77777777" w:rsidTr="000D5579">
        <w:tc>
          <w:tcPr>
            <w:tcW w:w="8505" w:type="dxa"/>
          </w:tcPr>
          <w:p w14:paraId="69250743" w14:textId="77777777" w:rsidR="00BE0AD8" w:rsidRPr="00BE0AD8" w:rsidRDefault="00BE0AD8" w:rsidP="00BE0AD8">
            <w:pPr>
              <w:rPr>
                <w:rStyle w:val="normaltextrun"/>
                <w:rFonts w:ascii="Calibri" w:hAnsi="Calibri" w:cs="Calibri"/>
                <w:color w:val="000000" w:themeColor="text1"/>
                <w:u w:val="single"/>
              </w:rPr>
            </w:pPr>
            <w:r w:rsidRPr="00BE0AD8">
              <w:rPr>
                <w:rStyle w:val="normaltextrun"/>
                <w:rFonts w:ascii="Calibri" w:hAnsi="Calibri" w:cs="Calibri"/>
                <w:color w:val="000000" w:themeColor="text1"/>
                <w:u w:val="single"/>
              </w:rPr>
              <w:t>Tegevusnäitajad</w:t>
            </w:r>
          </w:p>
          <w:p w14:paraId="4C948DC0" w14:textId="77777777" w:rsidR="00BE0AD8" w:rsidRPr="00BE0AD8" w:rsidRDefault="00BE0AD8" w:rsidP="00BE0AD8">
            <w:pPr>
              <w:rPr>
                <w:rStyle w:val="normaltextrun"/>
                <w:rFonts w:ascii="Calibri" w:hAnsi="Calibri" w:cs="Calibri"/>
                <w:color w:val="000000" w:themeColor="text1"/>
              </w:rPr>
            </w:pPr>
            <w:r w:rsidRPr="00BE0AD8">
              <w:rPr>
                <w:rStyle w:val="normaltextrun"/>
                <w:rFonts w:ascii="Calibri" w:hAnsi="Calibri" w:cs="Calibri"/>
                <w:color w:val="000000" w:themeColor="text1"/>
              </w:rPr>
              <w:t xml:space="preserve">1. </w:t>
            </w:r>
            <w:r w:rsidRPr="00BE0AD8">
              <w:rPr>
                <w:rStyle w:val="normaltextrun"/>
                <w:rFonts w:ascii="Calibri" w:hAnsi="Calibri" w:cs="Calibri"/>
                <w:color w:val="000000" w:themeColor="text1"/>
                <w:u w:val="single"/>
              </w:rPr>
              <w:t>Järgib organisatsiooni hankekorda.</w:t>
            </w:r>
          </w:p>
          <w:p w14:paraId="7A0ED49D" w14:textId="77777777" w:rsidR="00BE0AD8" w:rsidRPr="00BE0AD8" w:rsidRDefault="00BE0AD8" w:rsidP="00BE0AD8">
            <w:pPr>
              <w:rPr>
                <w:rStyle w:val="normaltextrun"/>
                <w:rFonts w:ascii="Calibri" w:hAnsi="Calibri" w:cs="Calibri"/>
                <w:color w:val="000000" w:themeColor="text1"/>
              </w:rPr>
            </w:pPr>
            <w:r w:rsidRPr="00BE0AD8">
              <w:rPr>
                <w:rStyle w:val="normaltextrun"/>
                <w:rFonts w:ascii="Calibri" w:hAnsi="Calibri" w:cs="Calibri"/>
                <w:color w:val="000000" w:themeColor="text1"/>
              </w:rPr>
              <w:t>2. Annab sisendi tarnijate, toodete ja teenuste valikuks, hinnates tarnetingimusi ja hangitava toote või teenuse võtmenäitajaid.</w:t>
            </w:r>
          </w:p>
          <w:p w14:paraId="25FF9162" w14:textId="77777777" w:rsidR="00BE0AD8" w:rsidRPr="00BE0AD8" w:rsidRDefault="00BE0AD8" w:rsidP="00BE0AD8">
            <w:pPr>
              <w:rPr>
                <w:rStyle w:val="normaltextrun"/>
                <w:rFonts w:ascii="Calibri" w:hAnsi="Calibri" w:cs="Calibri"/>
                <w:color w:val="000000" w:themeColor="text1"/>
              </w:rPr>
            </w:pPr>
            <w:r w:rsidRPr="00BE0AD8">
              <w:rPr>
                <w:rStyle w:val="normaltextrun"/>
                <w:rFonts w:ascii="Calibri" w:hAnsi="Calibri" w:cs="Calibri"/>
                <w:color w:val="000000" w:themeColor="text1"/>
              </w:rPr>
              <w:t>3. Osaleb hankeprotsessis hindamiskomisjoni liikmena.</w:t>
            </w:r>
          </w:p>
          <w:p w14:paraId="7B72DC83" w14:textId="58792A4D" w:rsidR="00210152" w:rsidRPr="00A23F58" w:rsidRDefault="00BE0AD8" w:rsidP="00BE0AD8">
            <w:pPr>
              <w:rPr>
                <w:rStyle w:val="normaltextrun"/>
                <w:rFonts w:ascii="Calibri" w:hAnsi="Calibri" w:cs="Calibri"/>
                <w:color w:val="FF0000"/>
              </w:rPr>
            </w:pPr>
            <w:r w:rsidRPr="00BE0AD8">
              <w:rPr>
                <w:rStyle w:val="normaltextrun"/>
                <w:rFonts w:ascii="Calibri" w:hAnsi="Calibri" w:cs="Calibri"/>
                <w:color w:val="000000" w:themeColor="text1"/>
              </w:rPr>
              <w:t>4. Koostab tehnilised nõuded hangitavale tootele/teenusele.</w:t>
            </w:r>
          </w:p>
        </w:tc>
        <w:tc>
          <w:tcPr>
            <w:tcW w:w="8363" w:type="dxa"/>
          </w:tcPr>
          <w:p w14:paraId="5953EB14" w14:textId="77777777" w:rsidR="00BE0AD8" w:rsidRPr="00BE0AD8" w:rsidRDefault="00BE0AD8" w:rsidP="00BE0AD8">
            <w:pPr>
              <w:rPr>
                <w:rStyle w:val="normaltextrun"/>
                <w:rFonts w:ascii="Calibri" w:hAnsi="Calibri" w:cs="Calibri"/>
                <w:color w:val="000000" w:themeColor="text1"/>
                <w:u w:val="single"/>
              </w:rPr>
            </w:pPr>
            <w:r w:rsidRPr="00BE0AD8">
              <w:rPr>
                <w:rStyle w:val="normaltextrun"/>
                <w:rFonts w:ascii="Calibri" w:hAnsi="Calibri" w:cs="Calibri"/>
                <w:color w:val="000000" w:themeColor="text1"/>
                <w:u w:val="single"/>
              </w:rPr>
              <w:t>Tegevusnäitajad</w:t>
            </w:r>
          </w:p>
          <w:p w14:paraId="036E4A17" w14:textId="77777777" w:rsidR="00BE0AD8" w:rsidRPr="00BE0AD8" w:rsidRDefault="00BE0AD8" w:rsidP="00BE0AD8">
            <w:pPr>
              <w:rPr>
                <w:rStyle w:val="normaltextrun"/>
                <w:rFonts w:ascii="Calibri" w:hAnsi="Calibri" w:cs="Calibri"/>
                <w:color w:val="000000" w:themeColor="text1"/>
              </w:rPr>
            </w:pPr>
            <w:r w:rsidRPr="00BE0AD8">
              <w:rPr>
                <w:rStyle w:val="normaltextrun"/>
                <w:rFonts w:ascii="Calibri" w:hAnsi="Calibri" w:cs="Calibri"/>
                <w:color w:val="000000" w:themeColor="text1"/>
              </w:rPr>
              <w:t xml:space="preserve">1. </w:t>
            </w:r>
            <w:r w:rsidRPr="00BE0AD8">
              <w:rPr>
                <w:rStyle w:val="normaltextrun"/>
                <w:rFonts w:ascii="Calibri" w:hAnsi="Calibri" w:cs="Calibri"/>
                <w:color w:val="000000" w:themeColor="text1"/>
                <w:u w:val="single"/>
              </w:rPr>
              <w:t>Järgib organisatsiooni hankekorda ja annab sisendi hankeplaani koostamiseks ning hankekorra parendamiseks.</w:t>
            </w:r>
          </w:p>
          <w:p w14:paraId="391D1671" w14:textId="77777777" w:rsidR="00BE0AD8" w:rsidRPr="00BE0AD8" w:rsidRDefault="00BE0AD8" w:rsidP="00BE0AD8">
            <w:pPr>
              <w:rPr>
                <w:rStyle w:val="normaltextrun"/>
                <w:rFonts w:ascii="Calibri" w:hAnsi="Calibri" w:cs="Calibri"/>
                <w:color w:val="000000" w:themeColor="text1"/>
              </w:rPr>
            </w:pPr>
            <w:r w:rsidRPr="00BE0AD8">
              <w:rPr>
                <w:rStyle w:val="normaltextrun"/>
                <w:rFonts w:ascii="Calibri" w:hAnsi="Calibri" w:cs="Calibri"/>
                <w:color w:val="000000" w:themeColor="text1"/>
              </w:rPr>
              <w:t>2. Annab sisendi tarnijate, toodete ja teenuste valikuks, hinnates tarnetingimusi ja hangitava toote või teenuse võtmenäitajaid.</w:t>
            </w:r>
          </w:p>
          <w:p w14:paraId="2BF2CED5" w14:textId="77777777" w:rsidR="00BE0AD8" w:rsidRPr="00BE0AD8" w:rsidRDefault="00BE0AD8" w:rsidP="00BE0AD8">
            <w:pPr>
              <w:rPr>
                <w:rStyle w:val="normaltextrun"/>
                <w:rFonts w:ascii="Calibri" w:hAnsi="Calibri" w:cs="Calibri"/>
                <w:color w:val="000000" w:themeColor="text1"/>
              </w:rPr>
            </w:pPr>
            <w:r w:rsidRPr="00BE0AD8">
              <w:rPr>
                <w:rStyle w:val="normaltextrun"/>
                <w:rFonts w:ascii="Calibri" w:hAnsi="Calibri" w:cs="Calibri"/>
                <w:color w:val="000000" w:themeColor="text1"/>
              </w:rPr>
              <w:t>3. Osaleb hankeprotsessis hindamiskomisjoni liikmena.</w:t>
            </w:r>
          </w:p>
          <w:p w14:paraId="00829A89" w14:textId="1CF59CCB" w:rsidR="00210152" w:rsidRPr="00BE0AD8" w:rsidRDefault="00BE0AD8" w:rsidP="00BE0AD8">
            <w:pPr>
              <w:rPr>
                <w:rStyle w:val="normaltextrun"/>
                <w:rFonts w:ascii="Calibri" w:hAnsi="Calibri" w:cs="Calibri"/>
                <w:color w:val="000000" w:themeColor="text1"/>
              </w:rPr>
            </w:pPr>
            <w:r w:rsidRPr="00BE0AD8">
              <w:rPr>
                <w:rStyle w:val="normaltextrun"/>
                <w:rFonts w:ascii="Calibri" w:hAnsi="Calibri" w:cs="Calibri"/>
                <w:color w:val="000000" w:themeColor="text1"/>
              </w:rPr>
              <w:t>4. Koostab tehnilised nõuded hangitavale tootele/teenusele.</w:t>
            </w:r>
          </w:p>
        </w:tc>
      </w:tr>
      <w:tr w:rsidR="00210152" w14:paraId="78AD556C" w14:textId="77777777" w:rsidTr="000D5579">
        <w:tc>
          <w:tcPr>
            <w:tcW w:w="8505" w:type="dxa"/>
          </w:tcPr>
          <w:p w14:paraId="24AB4F83" w14:textId="2DA967D8" w:rsidR="00210152" w:rsidRPr="00A23F58" w:rsidRDefault="00424E9E"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5B161195" w14:textId="2FF60B8E" w:rsidR="00210152" w:rsidRPr="00A23F58" w:rsidRDefault="00424E9E" w:rsidP="00EF33D6">
            <w:pPr>
              <w:rPr>
                <w:rStyle w:val="normaltextrun"/>
                <w:rFonts w:ascii="Calibri" w:hAnsi="Calibri" w:cs="Calibri"/>
                <w:color w:val="FF0000"/>
              </w:rPr>
            </w:pPr>
            <w:r w:rsidRPr="00424E9E">
              <w:rPr>
                <w:rStyle w:val="normaltextrun"/>
                <w:rFonts w:ascii="Calibri" w:hAnsi="Calibri" w:cs="Calibri"/>
                <w:color w:val="FF0000"/>
              </w:rPr>
              <w:t>Kommentaarid:</w:t>
            </w:r>
          </w:p>
        </w:tc>
      </w:tr>
      <w:tr w:rsidR="00EC40F7" w14:paraId="29998A76" w14:textId="77777777" w:rsidTr="0010326A">
        <w:tc>
          <w:tcPr>
            <w:tcW w:w="8505" w:type="dxa"/>
            <w:shd w:val="clear" w:color="auto" w:fill="F2F2F2" w:themeFill="background1" w:themeFillShade="F2"/>
          </w:tcPr>
          <w:p w14:paraId="6E82FF5C" w14:textId="039E9E9F" w:rsidR="00EC40F7" w:rsidRPr="00D82475" w:rsidRDefault="00424E9E" w:rsidP="0010326A">
            <w:pPr>
              <w:rPr>
                <w:rFonts w:ascii="Calibri" w:eastAsia="Calibri" w:hAnsi="Calibri" w:cs="Calibri"/>
                <w:b/>
                <w:bCs/>
              </w:rPr>
            </w:pPr>
            <w:r w:rsidRPr="00424E9E">
              <w:rPr>
                <w:rFonts w:ascii="Calibri" w:eastAsia="Calibri" w:hAnsi="Calibri" w:cs="Calibri"/>
                <w:b/>
                <w:bCs/>
              </w:rPr>
              <w:lastRenderedPageBreak/>
              <w:t>B.3.15 Müügipakkumuse koostamine (e-CF kompetents D.5.)</w:t>
            </w:r>
          </w:p>
        </w:tc>
        <w:tc>
          <w:tcPr>
            <w:tcW w:w="8363" w:type="dxa"/>
            <w:shd w:val="clear" w:color="auto" w:fill="F2F2F2" w:themeFill="background1" w:themeFillShade="F2"/>
          </w:tcPr>
          <w:p w14:paraId="328B6B20" w14:textId="35B6A058" w:rsidR="00EC40F7" w:rsidRPr="00424E9E" w:rsidRDefault="00424E9E" w:rsidP="0010326A">
            <w:pPr>
              <w:rPr>
                <w:rFonts w:ascii="Calibri" w:eastAsia="Calibri" w:hAnsi="Calibri" w:cs="Calibri"/>
                <w:b/>
                <w:bCs/>
                <w:color w:val="000000" w:themeColor="text1"/>
              </w:rPr>
            </w:pPr>
            <w:r w:rsidRPr="00424E9E">
              <w:rPr>
                <w:rFonts w:ascii="Calibri" w:eastAsia="Calibri" w:hAnsi="Calibri" w:cs="Calibri"/>
                <w:b/>
                <w:bCs/>
                <w:color w:val="000000" w:themeColor="text1"/>
              </w:rPr>
              <w:t>B.3.19 Müügipakkumuse koostamine (e-CF kompetents D.5.)</w:t>
            </w:r>
          </w:p>
        </w:tc>
      </w:tr>
      <w:tr w:rsidR="00210152" w14:paraId="1D82DF09" w14:textId="77777777" w:rsidTr="000D5579">
        <w:tc>
          <w:tcPr>
            <w:tcW w:w="8505" w:type="dxa"/>
          </w:tcPr>
          <w:p w14:paraId="01FF89D4" w14:textId="77777777" w:rsidR="001528C9" w:rsidRPr="001528C9" w:rsidRDefault="001528C9" w:rsidP="001528C9">
            <w:pPr>
              <w:rPr>
                <w:rStyle w:val="normaltextrun"/>
                <w:rFonts w:ascii="Calibri" w:hAnsi="Calibri" w:cs="Calibri"/>
                <w:color w:val="000000" w:themeColor="text1"/>
                <w:u w:val="single"/>
              </w:rPr>
            </w:pPr>
            <w:r w:rsidRPr="001528C9">
              <w:rPr>
                <w:rStyle w:val="normaltextrun"/>
                <w:rFonts w:ascii="Calibri" w:hAnsi="Calibri" w:cs="Calibri"/>
                <w:color w:val="000000" w:themeColor="text1"/>
                <w:u w:val="single"/>
              </w:rPr>
              <w:t>Tegevusnäitajad</w:t>
            </w:r>
          </w:p>
          <w:p w14:paraId="435740A3" w14:textId="77777777" w:rsidR="001528C9" w:rsidRPr="001528C9" w:rsidRDefault="001528C9" w:rsidP="001528C9">
            <w:pPr>
              <w:rPr>
                <w:rStyle w:val="normaltextrun"/>
                <w:rFonts w:ascii="Calibri" w:hAnsi="Calibri" w:cs="Calibri"/>
                <w:color w:val="000000" w:themeColor="text1"/>
              </w:rPr>
            </w:pPr>
            <w:r w:rsidRPr="001528C9">
              <w:rPr>
                <w:rStyle w:val="normaltextrun"/>
                <w:rFonts w:ascii="Calibri" w:hAnsi="Calibri" w:cs="Calibri"/>
                <w:color w:val="000000" w:themeColor="text1"/>
              </w:rPr>
              <w:t>1. Annab sisendi müügipakkumuse koostamiseks teenuse kulukomponentide lõikes, pakkudes välja alternatiivseid lahendusi.</w:t>
            </w:r>
          </w:p>
          <w:p w14:paraId="15F719DD" w14:textId="05579705" w:rsidR="00210152" w:rsidRPr="00A23F58" w:rsidRDefault="001528C9" w:rsidP="001528C9">
            <w:pPr>
              <w:rPr>
                <w:rStyle w:val="normaltextrun"/>
                <w:rFonts w:ascii="Calibri" w:hAnsi="Calibri" w:cs="Calibri"/>
                <w:color w:val="FF0000"/>
              </w:rPr>
            </w:pPr>
            <w:r w:rsidRPr="001528C9">
              <w:rPr>
                <w:rStyle w:val="normaltextrun"/>
                <w:rFonts w:ascii="Calibri" w:hAnsi="Calibri" w:cs="Calibri"/>
                <w:color w:val="000000" w:themeColor="text1"/>
              </w:rPr>
              <w:t xml:space="preserve">2. </w:t>
            </w:r>
            <w:r w:rsidRPr="001528C9">
              <w:rPr>
                <w:rStyle w:val="normaltextrun"/>
                <w:rFonts w:ascii="Calibri" w:hAnsi="Calibri" w:cs="Calibri"/>
                <w:color w:val="000000" w:themeColor="text1"/>
                <w:u w:val="single"/>
              </w:rPr>
              <w:t xml:space="preserve">Osaleb  müügipakkumise väljatöötamises, tagades selle </w:t>
            </w:r>
            <w:proofErr w:type="spellStart"/>
            <w:r w:rsidRPr="001528C9">
              <w:rPr>
                <w:rStyle w:val="normaltextrun"/>
                <w:rFonts w:ascii="Calibri" w:hAnsi="Calibri" w:cs="Calibri"/>
                <w:color w:val="000000" w:themeColor="text1"/>
                <w:u w:val="single"/>
              </w:rPr>
              <w:t>elluviidavuse</w:t>
            </w:r>
            <w:proofErr w:type="spellEnd"/>
            <w:r w:rsidRPr="001528C9">
              <w:rPr>
                <w:rStyle w:val="normaltextrun"/>
                <w:rFonts w:ascii="Calibri" w:hAnsi="Calibri" w:cs="Calibri"/>
                <w:color w:val="000000" w:themeColor="text1"/>
                <w:u w:val="single"/>
              </w:rPr>
              <w:t xml:space="preserve"> ning vastavuse ettevõtte võimekusele ja kliendi nõuetele.</w:t>
            </w:r>
          </w:p>
        </w:tc>
        <w:tc>
          <w:tcPr>
            <w:tcW w:w="8363" w:type="dxa"/>
          </w:tcPr>
          <w:p w14:paraId="70E75B73" w14:textId="77777777" w:rsidR="001528C9" w:rsidRPr="001528C9" w:rsidRDefault="001528C9" w:rsidP="001528C9">
            <w:pPr>
              <w:rPr>
                <w:rStyle w:val="normaltextrun"/>
                <w:rFonts w:ascii="Calibri" w:hAnsi="Calibri" w:cs="Calibri"/>
                <w:color w:val="000000" w:themeColor="text1"/>
                <w:u w:val="single"/>
              </w:rPr>
            </w:pPr>
            <w:r w:rsidRPr="001528C9">
              <w:rPr>
                <w:rStyle w:val="normaltextrun"/>
                <w:rFonts w:ascii="Calibri" w:hAnsi="Calibri" w:cs="Calibri"/>
                <w:color w:val="000000" w:themeColor="text1"/>
                <w:u w:val="single"/>
              </w:rPr>
              <w:t>Tegevusnäitajad</w:t>
            </w:r>
          </w:p>
          <w:p w14:paraId="76AC3C5E" w14:textId="77777777" w:rsidR="001528C9" w:rsidRPr="001528C9" w:rsidRDefault="001528C9" w:rsidP="001528C9">
            <w:pPr>
              <w:rPr>
                <w:rStyle w:val="normaltextrun"/>
                <w:rFonts w:ascii="Calibri" w:hAnsi="Calibri" w:cs="Calibri"/>
                <w:color w:val="000000" w:themeColor="text1"/>
              </w:rPr>
            </w:pPr>
            <w:r w:rsidRPr="001528C9">
              <w:rPr>
                <w:rStyle w:val="normaltextrun"/>
                <w:rFonts w:ascii="Calibri" w:hAnsi="Calibri" w:cs="Calibri"/>
                <w:color w:val="000000" w:themeColor="text1"/>
              </w:rPr>
              <w:t>1. Annab sisendi müügipakkumuse koostamiseks teenuse kulukomponentide lõikes, pakkudes välja alternatiivseid lahendusi.</w:t>
            </w:r>
          </w:p>
          <w:p w14:paraId="4894CA13" w14:textId="77777777" w:rsidR="001528C9" w:rsidRPr="001528C9" w:rsidRDefault="001528C9" w:rsidP="001528C9">
            <w:pPr>
              <w:rPr>
                <w:rStyle w:val="normaltextrun"/>
                <w:rFonts w:ascii="Calibri" w:hAnsi="Calibri" w:cs="Calibri"/>
                <w:color w:val="000000" w:themeColor="text1"/>
                <w:u w:val="single"/>
              </w:rPr>
            </w:pPr>
            <w:r w:rsidRPr="001528C9">
              <w:rPr>
                <w:rStyle w:val="normaltextrun"/>
                <w:rFonts w:ascii="Calibri" w:hAnsi="Calibri" w:cs="Calibri"/>
                <w:color w:val="000000" w:themeColor="text1"/>
              </w:rPr>
              <w:t xml:space="preserve">2. </w:t>
            </w:r>
            <w:r w:rsidRPr="001528C9">
              <w:rPr>
                <w:rStyle w:val="normaltextrun"/>
                <w:rFonts w:ascii="Calibri" w:hAnsi="Calibri" w:cs="Calibri"/>
                <w:color w:val="000000" w:themeColor="text1"/>
                <w:u w:val="single"/>
              </w:rPr>
              <w:t xml:space="preserve">Tagab müügipakkumise vastavuse kõigile tehnilistele ja regulatiivsetele nõuetele ning  praktilise </w:t>
            </w:r>
            <w:proofErr w:type="spellStart"/>
            <w:r w:rsidRPr="001528C9">
              <w:rPr>
                <w:rStyle w:val="normaltextrun"/>
                <w:rFonts w:ascii="Calibri" w:hAnsi="Calibri" w:cs="Calibri"/>
                <w:color w:val="000000" w:themeColor="text1"/>
                <w:u w:val="single"/>
              </w:rPr>
              <w:t>elluviidavuse</w:t>
            </w:r>
            <w:proofErr w:type="spellEnd"/>
            <w:r w:rsidRPr="001528C9">
              <w:rPr>
                <w:rStyle w:val="normaltextrun"/>
                <w:rFonts w:ascii="Calibri" w:hAnsi="Calibri" w:cs="Calibri"/>
                <w:color w:val="000000" w:themeColor="text1"/>
                <w:u w:val="single"/>
              </w:rPr>
              <w:t>, arvestades  kliendi vajadusi ja ootusi.</w:t>
            </w:r>
          </w:p>
          <w:p w14:paraId="43A7F586" w14:textId="0F191259" w:rsidR="00210152" w:rsidRPr="00A23F58" w:rsidRDefault="001528C9" w:rsidP="001528C9">
            <w:pPr>
              <w:rPr>
                <w:rStyle w:val="normaltextrun"/>
                <w:rFonts w:ascii="Calibri" w:hAnsi="Calibri" w:cs="Calibri"/>
                <w:color w:val="FF0000"/>
              </w:rPr>
            </w:pPr>
            <w:r w:rsidRPr="001528C9">
              <w:rPr>
                <w:rStyle w:val="normaltextrun"/>
                <w:rFonts w:ascii="Calibri" w:hAnsi="Calibri" w:cs="Calibri"/>
                <w:color w:val="000000" w:themeColor="text1"/>
              </w:rPr>
              <w:t xml:space="preserve">3. </w:t>
            </w:r>
            <w:r w:rsidRPr="001528C9">
              <w:rPr>
                <w:rStyle w:val="normaltextrun"/>
                <w:rFonts w:ascii="Calibri" w:hAnsi="Calibri" w:cs="Calibri"/>
                <w:color w:val="000000" w:themeColor="text1"/>
                <w:u w:val="single"/>
              </w:rPr>
              <w:t>Hindab erinevaid lahendusi, nende tugevusi ja nõrkusi ning pakub vastavalt kohandatud tehnilist lahendust.</w:t>
            </w:r>
          </w:p>
        </w:tc>
      </w:tr>
      <w:tr w:rsidR="00210152" w14:paraId="05E5E498" w14:textId="77777777" w:rsidTr="000D5579">
        <w:tc>
          <w:tcPr>
            <w:tcW w:w="8505" w:type="dxa"/>
          </w:tcPr>
          <w:p w14:paraId="40B32F71" w14:textId="7DCBC401" w:rsidR="00210152" w:rsidRPr="00A23F58" w:rsidRDefault="001528C9" w:rsidP="006D7F58">
            <w:pPr>
              <w:rPr>
                <w:rStyle w:val="normaltextrun"/>
                <w:rFonts w:ascii="Calibri" w:hAnsi="Calibri" w:cs="Calibri"/>
                <w:color w:val="FF0000"/>
              </w:rPr>
            </w:pPr>
            <w:r w:rsidRPr="00A23F58">
              <w:rPr>
                <w:rStyle w:val="normaltextrun"/>
                <w:rFonts w:ascii="Calibri" w:hAnsi="Calibri" w:cs="Calibri"/>
                <w:color w:val="FF0000"/>
              </w:rPr>
              <w:t>Kommentaarid:</w:t>
            </w:r>
          </w:p>
        </w:tc>
        <w:tc>
          <w:tcPr>
            <w:tcW w:w="8363" w:type="dxa"/>
          </w:tcPr>
          <w:p w14:paraId="352FCD5B" w14:textId="0D2B53E7" w:rsidR="00210152" w:rsidRPr="00A23F58" w:rsidRDefault="001528C9" w:rsidP="00EF33D6">
            <w:pPr>
              <w:rPr>
                <w:rStyle w:val="normaltextrun"/>
                <w:rFonts w:ascii="Calibri" w:hAnsi="Calibri" w:cs="Calibri"/>
                <w:color w:val="FF0000"/>
              </w:rPr>
            </w:pPr>
            <w:r w:rsidRPr="00A23F58">
              <w:rPr>
                <w:rStyle w:val="normaltextrun"/>
                <w:rFonts w:ascii="Calibri" w:hAnsi="Calibri" w:cs="Calibri"/>
                <w:color w:val="FF0000"/>
              </w:rPr>
              <w:t>Kommentaarid:</w:t>
            </w:r>
          </w:p>
        </w:tc>
      </w:tr>
      <w:tr w:rsidR="00EC40F7" w14:paraId="5F97DA25" w14:textId="77777777" w:rsidTr="0010326A">
        <w:tc>
          <w:tcPr>
            <w:tcW w:w="8505" w:type="dxa"/>
            <w:shd w:val="clear" w:color="auto" w:fill="F2F2F2" w:themeFill="background1" w:themeFillShade="F2"/>
          </w:tcPr>
          <w:p w14:paraId="0261908F" w14:textId="6B0EEF16" w:rsidR="00EC40F7" w:rsidRPr="00D82475" w:rsidRDefault="0064336B" w:rsidP="0010326A">
            <w:pPr>
              <w:rPr>
                <w:rFonts w:ascii="Calibri" w:eastAsia="Calibri" w:hAnsi="Calibri" w:cs="Calibri"/>
                <w:b/>
                <w:bCs/>
              </w:rPr>
            </w:pPr>
            <w:r w:rsidRPr="0064336B">
              <w:rPr>
                <w:rFonts w:ascii="Calibri" w:eastAsia="Calibri" w:hAnsi="Calibri" w:cs="Calibri"/>
                <w:b/>
                <w:bCs/>
              </w:rPr>
              <w:t>B.3.16 Informatsiooni ja oskusteabe haldamine (e-CF kompetents D.10.)</w:t>
            </w:r>
          </w:p>
        </w:tc>
        <w:tc>
          <w:tcPr>
            <w:tcW w:w="8363" w:type="dxa"/>
            <w:shd w:val="clear" w:color="auto" w:fill="F2F2F2" w:themeFill="background1" w:themeFillShade="F2"/>
          </w:tcPr>
          <w:p w14:paraId="73F3808F" w14:textId="209E415C" w:rsidR="00EC40F7" w:rsidRPr="0064336B" w:rsidRDefault="0064336B" w:rsidP="0010326A">
            <w:pPr>
              <w:rPr>
                <w:rFonts w:ascii="Calibri" w:eastAsia="Calibri" w:hAnsi="Calibri" w:cs="Calibri"/>
                <w:b/>
                <w:bCs/>
                <w:color w:val="FF0000"/>
              </w:rPr>
            </w:pPr>
            <w:r w:rsidRPr="0064336B">
              <w:rPr>
                <w:rFonts w:ascii="Calibri" w:eastAsia="Calibri" w:hAnsi="Calibri" w:cs="Calibri"/>
                <w:b/>
                <w:bCs/>
                <w:color w:val="000000" w:themeColor="text1"/>
              </w:rPr>
              <w:t>B.3.20 Informatsiooni ja oskusteabe haldamine (e-CF kompetents D.10.)</w:t>
            </w:r>
          </w:p>
        </w:tc>
      </w:tr>
      <w:tr w:rsidR="00210152" w14:paraId="167C5A42" w14:textId="77777777" w:rsidTr="000D5579">
        <w:tc>
          <w:tcPr>
            <w:tcW w:w="8505" w:type="dxa"/>
          </w:tcPr>
          <w:p w14:paraId="32C6630D" w14:textId="77777777" w:rsidR="00354635" w:rsidRPr="00354635" w:rsidRDefault="00354635" w:rsidP="00354635">
            <w:pPr>
              <w:rPr>
                <w:rStyle w:val="normaltextrun"/>
                <w:rFonts w:ascii="Calibri" w:hAnsi="Calibri" w:cs="Calibri"/>
                <w:color w:val="000000" w:themeColor="text1"/>
                <w:u w:val="single"/>
              </w:rPr>
            </w:pPr>
            <w:r w:rsidRPr="00354635">
              <w:rPr>
                <w:rStyle w:val="normaltextrun"/>
                <w:rFonts w:ascii="Calibri" w:hAnsi="Calibri" w:cs="Calibri"/>
                <w:color w:val="000000" w:themeColor="text1"/>
                <w:u w:val="single"/>
              </w:rPr>
              <w:t>Tegevusnäitajad</w:t>
            </w:r>
          </w:p>
          <w:p w14:paraId="7FD2BA7E" w14:textId="77777777" w:rsidR="00354635" w:rsidRPr="00354635" w:rsidRDefault="00354635" w:rsidP="00354635">
            <w:pPr>
              <w:rPr>
                <w:rStyle w:val="normaltextrun"/>
                <w:rFonts w:ascii="Calibri" w:hAnsi="Calibri" w:cs="Calibri"/>
                <w:color w:val="000000" w:themeColor="text1"/>
                <w:u w:val="single"/>
              </w:rPr>
            </w:pPr>
            <w:r w:rsidRPr="00354635">
              <w:rPr>
                <w:rStyle w:val="normaltextrun"/>
                <w:rFonts w:ascii="Calibri" w:hAnsi="Calibri" w:cs="Calibri"/>
                <w:color w:val="000000" w:themeColor="text1"/>
              </w:rPr>
              <w:t xml:space="preserve">1. </w:t>
            </w:r>
            <w:r w:rsidRPr="00354635">
              <w:rPr>
                <w:rStyle w:val="normaltextrun"/>
                <w:rFonts w:ascii="Calibri" w:hAnsi="Calibri" w:cs="Calibri"/>
                <w:color w:val="000000" w:themeColor="text1"/>
                <w:u w:val="single"/>
              </w:rPr>
              <w:t>Järgib kehtestatud nõudeid informatsiooni hankimiseks, kasutamiseks, edastamiseks ja talletamiseks.</w:t>
            </w:r>
          </w:p>
          <w:p w14:paraId="5F7F4819" w14:textId="52496CA2" w:rsidR="00210152" w:rsidRPr="00354635" w:rsidRDefault="00354635" w:rsidP="00354635">
            <w:pPr>
              <w:rPr>
                <w:rStyle w:val="normaltextrun"/>
                <w:rFonts w:ascii="Calibri" w:hAnsi="Calibri" w:cs="Calibri"/>
                <w:color w:val="000000" w:themeColor="text1"/>
              </w:rPr>
            </w:pPr>
            <w:r w:rsidRPr="00354635">
              <w:rPr>
                <w:rStyle w:val="normaltextrun"/>
                <w:rFonts w:ascii="Calibri" w:hAnsi="Calibri" w:cs="Calibri"/>
                <w:color w:val="000000" w:themeColor="text1"/>
              </w:rPr>
              <w:t>2. Juhendab kolleege informatsiooni ja oskusteabe hankimisel, kasutamisel, edastamisel ja talletamisel.</w:t>
            </w:r>
          </w:p>
        </w:tc>
        <w:tc>
          <w:tcPr>
            <w:tcW w:w="8363" w:type="dxa"/>
          </w:tcPr>
          <w:p w14:paraId="1BD78BBA" w14:textId="77777777" w:rsidR="00354635" w:rsidRPr="00354635" w:rsidRDefault="00354635" w:rsidP="00354635">
            <w:pPr>
              <w:rPr>
                <w:rStyle w:val="normaltextrun"/>
                <w:rFonts w:ascii="Calibri" w:hAnsi="Calibri" w:cs="Calibri"/>
                <w:color w:val="000000" w:themeColor="text1"/>
                <w:u w:val="single"/>
              </w:rPr>
            </w:pPr>
            <w:r w:rsidRPr="00354635">
              <w:rPr>
                <w:rStyle w:val="normaltextrun"/>
                <w:rFonts w:ascii="Calibri" w:hAnsi="Calibri" w:cs="Calibri"/>
                <w:color w:val="000000" w:themeColor="text1"/>
                <w:u w:val="single"/>
              </w:rPr>
              <w:t>Tegevusnäitajad</w:t>
            </w:r>
          </w:p>
          <w:p w14:paraId="37180D54" w14:textId="77777777" w:rsidR="00354635" w:rsidRPr="00354635" w:rsidRDefault="00354635" w:rsidP="00354635">
            <w:pPr>
              <w:rPr>
                <w:rStyle w:val="normaltextrun"/>
                <w:rFonts w:ascii="Calibri" w:hAnsi="Calibri" w:cs="Calibri"/>
                <w:color w:val="000000" w:themeColor="text1"/>
                <w:u w:val="single"/>
              </w:rPr>
            </w:pPr>
            <w:r w:rsidRPr="00354635">
              <w:rPr>
                <w:rStyle w:val="normaltextrun"/>
                <w:rFonts w:ascii="Calibri" w:hAnsi="Calibri" w:cs="Calibri"/>
                <w:color w:val="000000" w:themeColor="text1"/>
              </w:rPr>
              <w:t xml:space="preserve">1. </w:t>
            </w:r>
            <w:r w:rsidRPr="00354635">
              <w:rPr>
                <w:rStyle w:val="normaltextrun"/>
                <w:rFonts w:ascii="Calibri" w:hAnsi="Calibri" w:cs="Calibri"/>
                <w:color w:val="000000" w:themeColor="text1"/>
                <w:u w:val="single"/>
              </w:rPr>
              <w:t>Järgib ja töötab välja nõudeid informatsiooni hankimiseks, kasutamiseks, edastamiseks ja talletamiseks.</w:t>
            </w:r>
          </w:p>
          <w:p w14:paraId="30C4102E" w14:textId="77777777" w:rsidR="00354635" w:rsidRPr="00354635" w:rsidRDefault="00354635" w:rsidP="00354635">
            <w:pPr>
              <w:rPr>
                <w:rStyle w:val="normaltextrun"/>
                <w:rFonts w:ascii="Calibri" w:hAnsi="Calibri" w:cs="Calibri"/>
                <w:color w:val="000000" w:themeColor="text1"/>
              </w:rPr>
            </w:pPr>
            <w:r w:rsidRPr="00354635">
              <w:rPr>
                <w:rStyle w:val="normaltextrun"/>
                <w:rFonts w:ascii="Calibri" w:hAnsi="Calibri" w:cs="Calibri"/>
                <w:color w:val="000000" w:themeColor="text1"/>
              </w:rPr>
              <w:t xml:space="preserve">2. </w:t>
            </w:r>
            <w:r w:rsidRPr="00354635">
              <w:rPr>
                <w:rStyle w:val="normaltextrun"/>
                <w:rFonts w:ascii="Calibri" w:hAnsi="Calibri" w:cs="Calibri"/>
                <w:color w:val="000000" w:themeColor="text1"/>
                <w:u w:val="single"/>
              </w:rPr>
              <w:t>Annab sisendi teadmushalduse protseduuride loomiseks ja täiendamiseks.</w:t>
            </w:r>
          </w:p>
          <w:p w14:paraId="30FDDFB8" w14:textId="6CAD852E" w:rsidR="00210152" w:rsidRPr="00354635" w:rsidRDefault="00354635" w:rsidP="00354635">
            <w:pPr>
              <w:rPr>
                <w:rStyle w:val="normaltextrun"/>
                <w:rFonts w:ascii="Calibri" w:hAnsi="Calibri" w:cs="Calibri"/>
                <w:color w:val="000000" w:themeColor="text1"/>
              </w:rPr>
            </w:pPr>
            <w:r w:rsidRPr="00354635">
              <w:rPr>
                <w:rStyle w:val="normaltextrun"/>
                <w:rFonts w:ascii="Calibri" w:hAnsi="Calibri" w:cs="Calibri"/>
                <w:color w:val="000000" w:themeColor="text1"/>
              </w:rPr>
              <w:t>3. Juhendab kolleege informatsiooni ja oskusteabe hankimisel, kasutamisel, edastamisel ja talletamisel.</w:t>
            </w:r>
          </w:p>
        </w:tc>
      </w:tr>
      <w:tr w:rsidR="0064336B" w14:paraId="0E1D3A9C" w14:textId="77777777" w:rsidTr="000D5579">
        <w:tc>
          <w:tcPr>
            <w:tcW w:w="8505" w:type="dxa"/>
          </w:tcPr>
          <w:p w14:paraId="0DA9E14C" w14:textId="3C99774A" w:rsidR="0064336B" w:rsidRPr="00A23F58" w:rsidRDefault="00354635" w:rsidP="006D7F58">
            <w:pPr>
              <w:rPr>
                <w:rStyle w:val="normaltextrun"/>
                <w:rFonts w:ascii="Calibri" w:hAnsi="Calibri" w:cs="Calibri"/>
                <w:color w:val="FF0000"/>
              </w:rPr>
            </w:pPr>
            <w:r w:rsidRPr="00354635">
              <w:rPr>
                <w:rStyle w:val="normaltextrun"/>
                <w:rFonts w:ascii="Calibri" w:hAnsi="Calibri" w:cs="Calibri"/>
                <w:color w:val="FF0000"/>
              </w:rPr>
              <w:t>Kommentaarid:</w:t>
            </w:r>
          </w:p>
        </w:tc>
        <w:tc>
          <w:tcPr>
            <w:tcW w:w="8363" w:type="dxa"/>
          </w:tcPr>
          <w:p w14:paraId="4934EAB7" w14:textId="2C2AFBDC" w:rsidR="0064336B" w:rsidRPr="00A23F58" w:rsidRDefault="00354635" w:rsidP="00EF33D6">
            <w:pPr>
              <w:rPr>
                <w:rStyle w:val="normaltextrun"/>
                <w:rFonts w:ascii="Calibri" w:hAnsi="Calibri" w:cs="Calibri"/>
                <w:color w:val="FF0000"/>
              </w:rPr>
            </w:pPr>
            <w:r w:rsidRPr="00354635">
              <w:rPr>
                <w:rStyle w:val="normaltextrun"/>
                <w:rFonts w:ascii="Calibri" w:hAnsi="Calibri" w:cs="Calibri"/>
                <w:color w:val="FF0000"/>
              </w:rPr>
              <w:t>Kommentaarid:</w:t>
            </w:r>
          </w:p>
        </w:tc>
      </w:tr>
      <w:tr w:rsidR="00EC40F7" w14:paraId="40781A8C" w14:textId="77777777" w:rsidTr="0010326A">
        <w:tc>
          <w:tcPr>
            <w:tcW w:w="8505" w:type="dxa"/>
            <w:shd w:val="clear" w:color="auto" w:fill="F2F2F2" w:themeFill="background1" w:themeFillShade="F2"/>
          </w:tcPr>
          <w:p w14:paraId="5F98B972" w14:textId="747F34D3" w:rsidR="00EC40F7" w:rsidRPr="00D82475" w:rsidRDefault="0089052B" w:rsidP="0010326A">
            <w:pPr>
              <w:rPr>
                <w:rFonts w:ascii="Calibri" w:eastAsia="Calibri" w:hAnsi="Calibri" w:cs="Calibri"/>
                <w:b/>
                <w:bCs/>
              </w:rPr>
            </w:pPr>
            <w:r w:rsidRPr="0089052B">
              <w:rPr>
                <w:rFonts w:ascii="Calibri" w:eastAsia="Calibri" w:hAnsi="Calibri" w:cs="Calibri"/>
                <w:b/>
                <w:bCs/>
              </w:rPr>
              <w:t>B.3.17 Riskijuhtimine (e-CF kompetents E.3.)</w:t>
            </w:r>
          </w:p>
        </w:tc>
        <w:tc>
          <w:tcPr>
            <w:tcW w:w="8363" w:type="dxa"/>
            <w:shd w:val="clear" w:color="auto" w:fill="F2F2F2" w:themeFill="background1" w:themeFillShade="F2"/>
          </w:tcPr>
          <w:p w14:paraId="010F3BDC" w14:textId="129A71D2" w:rsidR="00EC40F7" w:rsidRPr="0089052B" w:rsidRDefault="0089052B" w:rsidP="0010326A">
            <w:pPr>
              <w:rPr>
                <w:rFonts w:ascii="Calibri" w:eastAsia="Calibri" w:hAnsi="Calibri" w:cs="Calibri"/>
                <w:b/>
                <w:bCs/>
                <w:color w:val="000000" w:themeColor="text1"/>
              </w:rPr>
            </w:pPr>
            <w:r w:rsidRPr="0089052B">
              <w:rPr>
                <w:rFonts w:ascii="Calibri" w:eastAsia="Calibri" w:hAnsi="Calibri" w:cs="Calibri"/>
                <w:b/>
                <w:bCs/>
                <w:color w:val="000000" w:themeColor="text1"/>
              </w:rPr>
              <w:t>B.3.21 Riskijuhtimine (e-CF kompetents E.3.)</w:t>
            </w:r>
          </w:p>
        </w:tc>
      </w:tr>
      <w:tr w:rsidR="00210152" w14:paraId="71747428" w14:textId="77777777" w:rsidTr="000D5579">
        <w:tc>
          <w:tcPr>
            <w:tcW w:w="8505" w:type="dxa"/>
          </w:tcPr>
          <w:p w14:paraId="3A6BF016" w14:textId="77777777" w:rsidR="0089052B" w:rsidRPr="008713EE" w:rsidRDefault="0089052B" w:rsidP="0089052B">
            <w:pPr>
              <w:rPr>
                <w:rStyle w:val="normaltextrun"/>
                <w:rFonts w:ascii="Calibri" w:hAnsi="Calibri" w:cs="Calibri"/>
                <w:color w:val="000000" w:themeColor="text1"/>
                <w:u w:val="single"/>
              </w:rPr>
            </w:pPr>
            <w:r w:rsidRPr="008713EE">
              <w:rPr>
                <w:rStyle w:val="normaltextrun"/>
                <w:rFonts w:ascii="Calibri" w:hAnsi="Calibri" w:cs="Calibri"/>
                <w:color w:val="000000" w:themeColor="text1"/>
                <w:u w:val="single"/>
              </w:rPr>
              <w:t>Tegevusnäitajad</w:t>
            </w:r>
          </w:p>
          <w:p w14:paraId="59E65DC6" w14:textId="77777777" w:rsidR="0089052B" w:rsidRPr="0089052B" w:rsidRDefault="0089052B" w:rsidP="0089052B">
            <w:pPr>
              <w:rPr>
                <w:rStyle w:val="normaltextrun"/>
                <w:rFonts w:ascii="Calibri" w:hAnsi="Calibri" w:cs="Calibri"/>
                <w:color w:val="000000" w:themeColor="text1"/>
              </w:rPr>
            </w:pPr>
            <w:r w:rsidRPr="0089052B">
              <w:rPr>
                <w:rStyle w:val="normaltextrun"/>
                <w:rFonts w:ascii="Calibri" w:hAnsi="Calibri" w:cs="Calibri"/>
                <w:color w:val="000000" w:themeColor="text1"/>
              </w:rPr>
              <w:t xml:space="preserve">1. </w:t>
            </w:r>
            <w:r w:rsidRPr="0089052B">
              <w:rPr>
                <w:rStyle w:val="normaltextrun"/>
                <w:rFonts w:ascii="Calibri" w:hAnsi="Calibri" w:cs="Calibri"/>
                <w:color w:val="000000" w:themeColor="text1"/>
                <w:u w:val="single"/>
              </w:rPr>
              <w:t>Annab sisendi riskianalüüsi läbiviimiseks oma oskusteabe piires.</w:t>
            </w:r>
          </w:p>
          <w:p w14:paraId="5A8A4A09" w14:textId="75A85057" w:rsidR="00210152" w:rsidRPr="00A23F58" w:rsidRDefault="0089052B" w:rsidP="0089052B">
            <w:pPr>
              <w:rPr>
                <w:rStyle w:val="normaltextrun"/>
                <w:rFonts w:ascii="Calibri" w:hAnsi="Calibri" w:cs="Calibri"/>
                <w:color w:val="FF0000"/>
              </w:rPr>
            </w:pPr>
            <w:r w:rsidRPr="0089052B">
              <w:rPr>
                <w:rStyle w:val="normaltextrun"/>
                <w:rFonts w:ascii="Calibri" w:hAnsi="Calibri" w:cs="Calibri"/>
                <w:color w:val="000000" w:themeColor="text1"/>
              </w:rPr>
              <w:t>2. Osaleb taasteplaanide koostamises.</w:t>
            </w:r>
          </w:p>
        </w:tc>
        <w:tc>
          <w:tcPr>
            <w:tcW w:w="8363" w:type="dxa"/>
          </w:tcPr>
          <w:p w14:paraId="16D3DF4A" w14:textId="77777777" w:rsidR="0089052B" w:rsidRPr="008713EE" w:rsidRDefault="0089052B" w:rsidP="0089052B">
            <w:pPr>
              <w:rPr>
                <w:rStyle w:val="normaltextrun"/>
                <w:rFonts w:ascii="Calibri" w:hAnsi="Calibri" w:cs="Calibri"/>
                <w:color w:val="000000" w:themeColor="text1"/>
                <w:u w:val="single"/>
              </w:rPr>
            </w:pPr>
            <w:r w:rsidRPr="008713EE">
              <w:rPr>
                <w:rStyle w:val="normaltextrun"/>
                <w:rFonts w:ascii="Calibri" w:hAnsi="Calibri" w:cs="Calibri"/>
                <w:color w:val="000000" w:themeColor="text1"/>
                <w:u w:val="single"/>
              </w:rPr>
              <w:t>Tegevusnäitajad</w:t>
            </w:r>
          </w:p>
          <w:p w14:paraId="5929D66C" w14:textId="77777777" w:rsidR="0089052B" w:rsidRPr="0089052B" w:rsidRDefault="0089052B" w:rsidP="0089052B">
            <w:pPr>
              <w:rPr>
                <w:rStyle w:val="normaltextrun"/>
                <w:rFonts w:ascii="Calibri" w:hAnsi="Calibri" w:cs="Calibri"/>
                <w:color w:val="000000" w:themeColor="text1"/>
                <w:u w:val="single"/>
              </w:rPr>
            </w:pPr>
            <w:r w:rsidRPr="0089052B">
              <w:rPr>
                <w:rStyle w:val="normaltextrun"/>
                <w:rFonts w:ascii="Calibri" w:hAnsi="Calibri" w:cs="Calibri"/>
                <w:color w:val="000000" w:themeColor="text1"/>
              </w:rPr>
              <w:t xml:space="preserve">1. </w:t>
            </w:r>
            <w:r w:rsidRPr="0089052B">
              <w:rPr>
                <w:rStyle w:val="normaltextrun"/>
                <w:rFonts w:ascii="Calibri" w:hAnsi="Calibri" w:cs="Calibri"/>
                <w:color w:val="000000" w:themeColor="text1"/>
                <w:u w:val="single"/>
              </w:rPr>
              <w:t>Teeb riskianalüüsi oma vastutusala üleselt, tuginedes etteantud metoodikale ja standarditele.</w:t>
            </w:r>
          </w:p>
          <w:p w14:paraId="3513E472" w14:textId="77777777" w:rsidR="0089052B" w:rsidRPr="0089052B" w:rsidRDefault="0089052B" w:rsidP="0089052B">
            <w:pPr>
              <w:rPr>
                <w:rStyle w:val="normaltextrun"/>
                <w:rFonts w:ascii="Calibri" w:hAnsi="Calibri" w:cs="Calibri"/>
                <w:color w:val="000000" w:themeColor="text1"/>
                <w:u w:val="single"/>
              </w:rPr>
            </w:pPr>
            <w:r w:rsidRPr="0089052B">
              <w:rPr>
                <w:rStyle w:val="normaltextrun"/>
                <w:rFonts w:ascii="Calibri" w:hAnsi="Calibri" w:cs="Calibri"/>
                <w:color w:val="000000" w:themeColor="text1"/>
              </w:rPr>
              <w:t xml:space="preserve">2. </w:t>
            </w:r>
            <w:r w:rsidRPr="0089052B">
              <w:rPr>
                <w:rStyle w:val="normaltextrun"/>
                <w:rFonts w:ascii="Calibri" w:hAnsi="Calibri" w:cs="Calibri"/>
                <w:color w:val="000000" w:themeColor="text1"/>
                <w:u w:val="single"/>
              </w:rPr>
              <w:t>Hindab riskianalüüsi tulemuste põhjal jääkriskide realiseerumise võimalikku mõju ning teeb ettepanekud riskide ohjamiseks ja maandamiseks.</w:t>
            </w:r>
          </w:p>
          <w:p w14:paraId="06471EC7" w14:textId="572FC2E1" w:rsidR="00210152" w:rsidRPr="00A23F58" w:rsidRDefault="0089052B" w:rsidP="0089052B">
            <w:pPr>
              <w:rPr>
                <w:rStyle w:val="normaltextrun"/>
                <w:rFonts w:ascii="Calibri" w:hAnsi="Calibri" w:cs="Calibri"/>
                <w:color w:val="FF0000"/>
              </w:rPr>
            </w:pPr>
            <w:r w:rsidRPr="0089052B">
              <w:rPr>
                <w:rStyle w:val="normaltextrun"/>
                <w:rFonts w:ascii="Calibri" w:hAnsi="Calibri" w:cs="Calibri"/>
                <w:color w:val="000000" w:themeColor="text1"/>
              </w:rPr>
              <w:t>3. Osaleb taasteplaanide koostamises.</w:t>
            </w:r>
          </w:p>
        </w:tc>
      </w:tr>
      <w:tr w:rsidR="00210152" w14:paraId="026D14E7" w14:textId="77777777" w:rsidTr="000D5579">
        <w:tc>
          <w:tcPr>
            <w:tcW w:w="8505" w:type="dxa"/>
          </w:tcPr>
          <w:p w14:paraId="1B9927C2" w14:textId="45095676" w:rsidR="00210152" w:rsidRPr="00A23F58" w:rsidRDefault="007E504D" w:rsidP="006D7F58">
            <w:pPr>
              <w:rPr>
                <w:rStyle w:val="normaltextrun"/>
                <w:rFonts w:ascii="Calibri" w:hAnsi="Calibri" w:cs="Calibri"/>
                <w:color w:val="FF0000"/>
              </w:rPr>
            </w:pPr>
            <w:r w:rsidRPr="00354635">
              <w:rPr>
                <w:rStyle w:val="normaltextrun"/>
                <w:rFonts w:ascii="Calibri" w:hAnsi="Calibri" w:cs="Calibri"/>
                <w:color w:val="FF0000"/>
              </w:rPr>
              <w:t>Kommentaarid:</w:t>
            </w:r>
          </w:p>
        </w:tc>
        <w:tc>
          <w:tcPr>
            <w:tcW w:w="8363" w:type="dxa"/>
          </w:tcPr>
          <w:p w14:paraId="5D96EF74" w14:textId="1246D71E" w:rsidR="00210152" w:rsidRPr="00A23F58" w:rsidRDefault="007E504D" w:rsidP="00EF33D6">
            <w:pPr>
              <w:rPr>
                <w:rStyle w:val="normaltextrun"/>
                <w:rFonts w:ascii="Calibri" w:hAnsi="Calibri" w:cs="Calibri"/>
                <w:color w:val="FF0000"/>
              </w:rPr>
            </w:pPr>
            <w:r w:rsidRPr="00354635">
              <w:rPr>
                <w:rStyle w:val="normaltextrun"/>
                <w:rFonts w:ascii="Calibri" w:hAnsi="Calibri" w:cs="Calibri"/>
                <w:color w:val="FF0000"/>
              </w:rPr>
              <w:t>Kommentaarid:</w:t>
            </w:r>
          </w:p>
        </w:tc>
      </w:tr>
    </w:tbl>
    <w:p w14:paraId="67A155FE" w14:textId="12F62360" w:rsidR="009B295B" w:rsidRDefault="009B295B"/>
    <w:p w14:paraId="3C1E96D9" w14:textId="694AFF04" w:rsidR="001E5A26" w:rsidRPr="001E5A26" w:rsidRDefault="001E5A26">
      <w:pPr>
        <w:rPr>
          <w:b/>
          <w:sz w:val="28"/>
          <w:szCs w:val="28"/>
        </w:rPr>
      </w:pPr>
    </w:p>
    <w:p w14:paraId="7ABA444B" w14:textId="2103CCEF" w:rsidR="001E5A26" w:rsidRDefault="001E5A26" w:rsidP="001E5A26"/>
    <w:sectPr w:rsidR="001E5A26" w:rsidSect="000F3EB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BD3"/>
    <w:multiLevelType w:val="hybridMultilevel"/>
    <w:tmpl w:val="5F5A8A5C"/>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9543A7"/>
    <w:multiLevelType w:val="hybridMultilevel"/>
    <w:tmpl w:val="05B42B6E"/>
    <w:lvl w:ilvl="0" w:tplc="0409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B15B25"/>
    <w:multiLevelType w:val="multilevel"/>
    <w:tmpl w:val="0F54785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FB6FD9"/>
    <w:multiLevelType w:val="hybridMultilevel"/>
    <w:tmpl w:val="2F564BA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8BD6A13"/>
    <w:multiLevelType w:val="hybridMultilevel"/>
    <w:tmpl w:val="36DACB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0F7B61"/>
    <w:multiLevelType w:val="hybridMultilevel"/>
    <w:tmpl w:val="F428274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B4B6BAA"/>
    <w:multiLevelType w:val="hybridMultilevel"/>
    <w:tmpl w:val="671C0F2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0DD25B53"/>
    <w:multiLevelType w:val="multilevel"/>
    <w:tmpl w:val="36969C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571026"/>
    <w:multiLevelType w:val="hybridMultilevel"/>
    <w:tmpl w:val="86DAE19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13E33E7"/>
    <w:multiLevelType w:val="hybridMultilevel"/>
    <w:tmpl w:val="A606E24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21D1A61"/>
    <w:multiLevelType w:val="hybridMultilevel"/>
    <w:tmpl w:val="57FE20A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2824B39"/>
    <w:multiLevelType w:val="multilevel"/>
    <w:tmpl w:val="3D3ECD7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3C81C83"/>
    <w:multiLevelType w:val="multilevel"/>
    <w:tmpl w:val="8BD6360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67378F1"/>
    <w:multiLevelType w:val="hybridMultilevel"/>
    <w:tmpl w:val="2DD6BD6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170836DA"/>
    <w:multiLevelType w:val="hybridMultilevel"/>
    <w:tmpl w:val="130278E2"/>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7CE00EF"/>
    <w:multiLevelType w:val="hybridMultilevel"/>
    <w:tmpl w:val="EC4A820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7EF5874"/>
    <w:multiLevelType w:val="hybridMultilevel"/>
    <w:tmpl w:val="4F641DF2"/>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C1B7B76"/>
    <w:multiLevelType w:val="hybridMultilevel"/>
    <w:tmpl w:val="3CBE92B6"/>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1EA84F22"/>
    <w:multiLevelType w:val="hybridMultilevel"/>
    <w:tmpl w:val="4366003E"/>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2224087B"/>
    <w:multiLevelType w:val="hybridMultilevel"/>
    <w:tmpl w:val="15B2D60A"/>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3E37C50"/>
    <w:multiLevelType w:val="hybridMultilevel"/>
    <w:tmpl w:val="05B42B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6168B0"/>
    <w:multiLevelType w:val="hybridMultilevel"/>
    <w:tmpl w:val="F2486E2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25001DE6"/>
    <w:multiLevelType w:val="hybridMultilevel"/>
    <w:tmpl w:val="49C47A0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8C555F1"/>
    <w:multiLevelType w:val="hybridMultilevel"/>
    <w:tmpl w:val="94D06E08"/>
    <w:lvl w:ilvl="0" w:tplc="43464E2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AE845A2"/>
    <w:multiLevelType w:val="multilevel"/>
    <w:tmpl w:val="74B4AC4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C6C73EE"/>
    <w:multiLevelType w:val="hybridMultilevel"/>
    <w:tmpl w:val="7542FD7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CF573A9"/>
    <w:multiLevelType w:val="hybridMultilevel"/>
    <w:tmpl w:val="BB764A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3335B2A"/>
    <w:multiLevelType w:val="hybridMultilevel"/>
    <w:tmpl w:val="65446340"/>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48D4DC7"/>
    <w:multiLevelType w:val="hybridMultilevel"/>
    <w:tmpl w:val="F558C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4CB1560"/>
    <w:multiLevelType w:val="hybridMultilevel"/>
    <w:tmpl w:val="5C966E94"/>
    <w:lvl w:ilvl="0" w:tplc="04090017">
      <w:start w:val="1"/>
      <w:numFmt w:val="lowerLetter"/>
      <w:lvlText w:val="%1)"/>
      <w:lvlJc w:val="left"/>
      <w:pPr>
        <w:ind w:left="360" w:hanging="360"/>
      </w:pPr>
      <w:rPr>
        <w:rFonts w:hint="default"/>
      </w:rPr>
    </w:lvl>
    <w:lvl w:ilvl="1" w:tplc="C240B444">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62B4D31"/>
    <w:multiLevelType w:val="hybridMultilevel"/>
    <w:tmpl w:val="3748457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9041A10"/>
    <w:multiLevelType w:val="hybridMultilevel"/>
    <w:tmpl w:val="29283642"/>
    <w:lvl w:ilvl="0" w:tplc="F5C87D3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B0F7B33"/>
    <w:multiLevelType w:val="hybridMultilevel"/>
    <w:tmpl w:val="708887CE"/>
    <w:lvl w:ilvl="0" w:tplc="518CCD5E">
      <w:start w:val="1"/>
      <w:numFmt w:val="lowerLetter"/>
      <w:lvlText w:val="%1)"/>
      <w:lvlJc w:val="left"/>
      <w:pPr>
        <w:ind w:left="360" w:hanging="360"/>
      </w:pPr>
      <w:rPr>
        <w:i/>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3D4134F1"/>
    <w:multiLevelType w:val="hybridMultilevel"/>
    <w:tmpl w:val="89DC38A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DDF6057"/>
    <w:multiLevelType w:val="hybridMultilevel"/>
    <w:tmpl w:val="D2BC08B6"/>
    <w:lvl w:ilvl="0" w:tplc="7BF04AEC">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5" w15:restartNumberingAfterBreak="0">
    <w:nsid w:val="419244F4"/>
    <w:multiLevelType w:val="multilevel"/>
    <w:tmpl w:val="6BA078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5825C2B"/>
    <w:multiLevelType w:val="hybridMultilevel"/>
    <w:tmpl w:val="2F2AB0C8"/>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46573AE3"/>
    <w:multiLevelType w:val="hybridMultilevel"/>
    <w:tmpl w:val="A4E2F36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84369C6"/>
    <w:multiLevelType w:val="multilevel"/>
    <w:tmpl w:val="380EFE12"/>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48C02651"/>
    <w:multiLevelType w:val="hybridMultilevel"/>
    <w:tmpl w:val="398613B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48C45BFB"/>
    <w:multiLevelType w:val="hybridMultilevel"/>
    <w:tmpl w:val="F6A84CAE"/>
    <w:lvl w:ilvl="0" w:tplc="120EE00A">
      <w:start w:val="1"/>
      <w:numFmt w:val="decimal"/>
      <w:lvlText w:val="%1."/>
      <w:lvlJc w:val="left"/>
      <w:pPr>
        <w:ind w:left="360" w:hanging="360"/>
      </w:pPr>
      <w:rPr>
        <w:rFonts w:hint="default"/>
      </w:rPr>
    </w:lvl>
    <w:lvl w:ilvl="1" w:tplc="308CC032">
      <w:start w:val="1"/>
      <w:numFmt w:val="lowerLetter"/>
      <w:lvlText w:val="%2)"/>
      <w:lvlJc w:val="left"/>
      <w:pPr>
        <w:ind w:left="1785" w:hanging="705"/>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48DB42C8"/>
    <w:multiLevelType w:val="hybridMultilevel"/>
    <w:tmpl w:val="4FB8DF6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4AED2630"/>
    <w:multiLevelType w:val="hybridMultilevel"/>
    <w:tmpl w:val="9476E86E"/>
    <w:lvl w:ilvl="0" w:tplc="0FEAC1F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4A32EC2"/>
    <w:multiLevelType w:val="hybridMultilevel"/>
    <w:tmpl w:val="0C3C9AD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58F85DEA"/>
    <w:multiLevelType w:val="hybridMultilevel"/>
    <w:tmpl w:val="40508A1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59957E71"/>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5C47581C"/>
    <w:multiLevelType w:val="hybridMultilevel"/>
    <w:tmpl w:val="D6E6C680"/>
    <w:lvl w:ilvl="0" w:tplc="56F696C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E313CC7"/>
    <w:multiLevelType w:val="hybridMultilevel"/>
    <w:tmpl w:val="D00A950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5E332738"/>
    <w:multiLevelType w:val="hybridMultilevel"/>
    <w:tmpl w:val="73560A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5E3A1B07"/>
    <w:multiLevelType w:val="hybridMultilevel"/>
    <w:tmpl w:val="375419DC"/>
    <w:lvl w:ilvl="0" w:tplc="0409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5EA3530C"/>
    <w:multiLevelType w:val="hybridMultilevel"/>
    <w:tmpl w:val="309AFDE6"/>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1" w15:restartNumberingAfterBreak="0">
    <w:nsid w:val="611F1E5C"/>
    <w:multiLevelType w:val="hybridMultilevel"/>
    <w:tmpl w:val="CF463D3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2" w15:restartNumberingAfterBreak="0">
    <w:nsid w:val="6498700A"/>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65B224C0"/>
    <w:multiLevelType w:val="hybridMultilevel"/>
    <w:tmpl w:val="E926F242"/>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65DF7191"/>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663850DE"/>
    <w:multiLevelType w:val="hybridMultilevel"/>
    <w:tmpl w:val="5754CB2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66ED63F9"/>
    <w:multiLevelType w:val="hybridMultilevel"/>
    <w:tmpl w:val="46386758"/>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7" w15:restartNumberingAfterBreak="0">
    <w:nsid w:val="674E5BBC"/>
    <w:multiLevelType w:val="hybridMultilevel"/>
    <w:tmpl w:val="1BEA45A6"/>
    <w:lvl w:ilvl="0" w:tplc="04250001">
      <w:start w:val="1"/>
      <w:numFmt w:val="bullet"/>
      <w:lvlText w:val=""/>
      <w:lvlJc w:val="left"/>
      <w:pPr>
        <w:ind w:left="360" w:hanging="360"/>
      </w:pPr>
      <w:rPr>
        <w:rFonts w:ascii="Symbol" w:hAnsi="Symbol" w:hint="default"/>
      </w:rPr>
    </w:lvl>
    <w:lvl w:ilvl="1" w:tplc="C240B444">
      <w:start w:val="1"/>
      <w:numFmt w:val="decimal"/>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F44755"/>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0" w15:restartNumberingAfterBreak="0">
    <w:nsid w:val="6FD75143"/>
    <w:multiLevelType w:val="hybridMultilevel"/>
    <w:tmpl w:val="A0EE7A5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70FD7457"/>
    <w:multiLevelType w:val="hybridMultilevel"/>
    <w:tmpl w:val="F12CBF6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74AA5EF8"/>
    <w:multiLevelType w:val="hybridMultilevel"/>
    <w:tmpl w:val="972AA9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75FD2F29"/>
    <w:multiLevelType w:val="hybridMultilevel"/>
    <w:tmpl w:val="EB9A2D2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76CF2CCC"/>
    <w:multiLevelType w:val="hybridMultilevel"/>
    <w:tmpl w:val="AF0E50C6"/>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79AF09AD"/>
    <w:multiLevelType w:val="hybridMultilevel"/>
    <w:tmpl w:val="2E140062"/>
    <w:lvl w:ilvl="0" w:tplc="134CA17A">
      <w:start w:val="1"/>
      <w:numFmt w:val="decimal"/>
      <w:lvlText w:val="%1)"/>
      <w:lvlJc w:val="left"/>
      <w:pPr>
        <w:tabs>
          <w:tab w:val="num" w:pos="678"/>
        </w:tabs>
        <w:ind w:left="678" w:hanging="360"/>
      </w:pPr>
      <w:rPr>
        <w:rFonts w:hint="default"/>
      </w:rPr>
    </w:lvl>
    <w:lvl w:ilvl="1" w:tplc="04250019" w:tentative="1">
      <w:start w:val="1"/>
      <w:numFmt w:val="lowerLetter"/>
      <w:lvlText w:val="%2."/>
      <w:lvlJc w:val="left"/>
      <w:pPr>
        <w:tabs>
          <w:tab w:val="num" w:pos="1398"/>
        </w:tabs>
        <w:ind w:left="1398" w:hanging="360"/>
      </w:pPr>
    </w:lvl>
    <w:lvl w:ilvl="2" w:tplc="0425001B" w:tentative="1">
      <w:start w:val="1"/>
      <w:numFmt w:val="lowerRoman"/>
      <w:lvlText w:val="%3."/>
      <w:lvlJc w:val="right"/>
      <w:pPr>
        <w:tabs>
          <w:tab w:val="num" w:pos="2118"/>
        </w:tabs>
        <w:ind w:left="2118" w:hanging="180"/>
      </w:pPr>
    </w:lvl>
    <w:lvl w:ilvl="3" w:tplc="0425000F" w:tentative="1">
      <w:start w:val="1"/>
      <w:numFmt w:val="decimal"/>
      <w:lvlText w:val="%4."/>
      <w:lvlJc w:val="left"/>
      <w:pPr>
        <w:tabs>
          <w:tab w:val="num" w:pos="2838"/>
        </w:tabs>
        <w:ind w:left="2838" w:hanging="360"/>
      </w:pPr>
    </w:lvl>
    <w:lvl w:ilvl="4" w:tplc="04250019" w:tentative="1">
      <w:start w:val="1"/>
      <w:numFmt w:val="lowerLetter"/>
      <w:lvlText w:val="%5."/>
      <w:lvlJc w:val="left"/>
      <w:pPr>
        <w:tabs>
          <w:tab w:val="num" w:pos="3558"/>
        </w:tabs>
        <w:ind w:left="3558" w:hanging="360"/>
      </w:pPr>
    </w:lvl>
    <w:lvl w:ilvl="5" w:tplc="0425001B" w:tentative="1">
      <w:start w:val="1"/>
      <w:numFmt w:val="lowerRoman"/>
      <w:lvlText w:val="%6."/>
      <w:lvlJc w:val="right"/>
      <w:pPr>
        <w:tabs>
          <w:tab w:val="num" w:pos="4278"/>
        </w:tabs>
        <w:ind w:left="4278" w:hanging="180"/>
      </w:pPr>
    </w:lvl>
    <w:lvl w:ilvl="6" w:tplc="0425000F" w:tentative="1">
      <w:start w:val="1"/>
      <w:numFmt w:val="decimal"/>
      <w:lvlText w:val="%7."/>
      <w:lvlJc w:val="left"/>
      <w:pPr>
        <w:tabs>
          <w:tab w:val="num" w:pos="4998"/>
        </w:tabs>
        <w:ind w:left="4998" w:hanging="360"/>
      </w:pPr>
    </w:lvl>
    <w:lvl w:ilvl="7" w:tplc="04250019" w:tentative="1">
      <w:start w:val="1"/>
      <w:numFmt w:val="lowerLetter"/>
      <w:lvlText w:val="%8."/>
      <w:lvlJc w:val="left"/>
      <w:pPr>
        <w:tabs>
          <w:tab w:val="num" w:pos="5718"/>
        </w:tabs>
        <w:ind w:left="5718" w:hanging="360"/>
      </w:pPr>
    </w:lvl>
    <w:lvl w:ilvl="8" w:tplc="0425001B" w:tentative="1">
      <w:start w:val="1"/>
      <w:numFmt w:val="lowerRoman"/>
      <w:lvlText w:val="%9."/>
      <w:lvlJc w:val="right"/>
      <w:pPr>
        <w:tabs>
          <w:tab w:val="num" w:pos="6438"/>
        </w:tabs>
        <w:ind w:left="6438" w:hanging="180"/>
      </w:pPr>
    </w:lvl>
  </w:abstractNum>
  <w:num w:numId="1" w16cid:durableId="1053888222">
    <w:abstractNumId w:val="18"/>
  </w:num>
  <w:num w:numId="2" w16cid:durableId="2100520105">
    <w:abstractNumId w:val="56"/>
  </w:num>
  <w:num w:numId="3" w16cid:durableId="155533074">
    <w:abstractNumId w:val="53"/>
  </w:num>
  <w:num w:numId="4" w16cid:durableId="983894518">
    <w:abstractNumId w:val="9"/>
  </w:num>
  <w:num w:numId="5" w16cid:durableId="126945515">
    <w:abstractNumId w:val="43"/>
  </w:num>
  <w:num w:numId="6" w16cid:durableId="2137481070">
    <w:abstractNumId w:val="29"/>
  </w:num>
  <w:num w:numId="7" w16cid:durableId="191462305">
    <w:abstractNumId w:val="46"/>
  </w:num>
  <w:num w:numId="8" w16cid:durableId="1477724121">
    <w:abstractNumId w:val="49"/>
  </w:num>
  <w:num w:numId="9" w16cid:durableId="377166267">
    <w:abstractNumId w:val="1"/>
  </w:num>
  <w:num w:numId="10" w16cid:durableId="1397630386">
    <w:abstractNumId w:val="24"/>
  </w:num>
  <w:num w:numId="11" w16cid:durableId="1166823665">
    <w:abstractNumId w:val="38"/>
  </w:num>
  <w:num w:numId="12" w16cid:durableId="132867236">
    <w:abstractNumId w:val="60"/>
  </w:num>
  <w:num w:numId="13" w16cid:durableId="385570955">
    <w:abstractNumId w:val="51"/>
  </w:num>
  <w:num w:numId="14" w16cid:durableId="1220943891">
    <w:abstractNumId w:val="35"/>
  </w:num>
  <w:num w:numId="15" w16cid:durableId="1715957096">
    <w:abstractNumId w:val="11"/>
  </w:num>
  <w:num w:numId="16" w16cid:durableId="1848905528">
    <w:abstractNumId w:val="2"/>
  </w:num>
  <w:num w:numId="17" w16cid:durableId="1453133136">
    <w:abstractNumId w:val="17"/>
  </w:num>
  <w:num w:numId="18" w16cid:durableId="842402101">
    <w:abstractNumId w:val="55"/>
  </w:num>
  <w:num w:numId="19" w16cid:durableId="565065911">
    <w:abstractNumId w:val="47"/>
  </w:num>
  <w:num w:numId="20" w16cid:durableId="915238331">
    <w:abstractNumId w:val="41"/>
  </w:num>
  <w:num w:numId="21" w16cid:durableId="1662462005">
    <w:abstractNumId w:val="37"/>
  </w:num>
  <w:num w:numId="22" w16cid:durableId="255292581">
    <w:abstractNumId w:val="14"/>
  </w:num>
  <w:num w:numId="23" w16cid:durableId="256984597">
    <w:abstractNumId w:val="10"/>
  </w:num>
  <w:num w:numId="24" w16cid:durableId="185604688">
    <w:abstractNumId w:val="12"/>
  </w:num>
  <w:num w:numId="25" w16cid:durableId="2046176675">
    <w:abstractNumId w:val="7"/>
  </w:num>
  <w:num w:numId="26" w16cid:durableId="911162776">
    <w:abstractNumId w:val="42"/>
  </w:num>
  <w:num w:numId="27" w16cid:durableId="2064593123">
    <w:abstractNumId w:val="31"/>
  </w:num>
  <w:num w:numId="28" w16cid:durableId="212274347">
    <w:abstractNumId w:val="40"/>
  </w:num>
  <w:num w:numId="29" w16cid:durableId="210042948">
    <w:abstractNumId w:val="23"/>
  </w:num>
  <w:num w:numId="30" w16cid:durableId="1053890758">
    <w:abstractNumId w:val="8"/>
  </w:num>
  <w:num w:numId="31" w16cid:durableId="1173758640">
    <w:abstractNumId w:val="48"/>
  </w:num>
  <w:num w:numId="32" w16cid:durableId="1277567307">
    <w:abstractNumId w:val="30"/>
  </w:num>
  <w:num w:numId="33" w16cid:durableId="1562710801">
    <w:abstractNumId w:val="15"/>
  </w:num>
  <w:num w:numId="34" w16cid:durableId="556401786">
    <w:abstractNumId w:val="4"/>
  </w:num>
  <w:num w:numId="35" w16cid:durableId="890993344">
    <w:abstractNumId w:val="27"/>
  </w:num>
  <w:num w:numId="36" w16cid:durableId="1377852233">
    <w:abstractNumId w:val="3"/>
  </w:num>
  <w:num w:numId="37" w16cid:durableId="943534371">
    <w:abstractNumId w:val="22"/>
  </w:num>
  <w:num w:numId="38" w16cid:durableId="219219506">
    <w:abstractNumId w:val="32"/>
  </w:num>
  <w:num w:numId="39" w16cid:durableId="1468746178">
    <w:abstractNumId w:val="13"/>
  </w:num>
  <w:num w:numId="40" w16cid:durableId="923610668">
    <w:abstractNumId w:val="19"/>
  </w:num>
  <w:num w:numId="41" w16cid:durableId="746999094">
    <w:abstractNumId w:val="0"/>
  </w:num>
  <w:num w:numId="42" w16cid:durableId="1353342163">
    <w:abstractNumId w:val="36"/>
  </w:num>
  <w:num w:numId="43" w16cid:durableId="1274750367">
    <w:abstractNumId w:val="39"/>
  </w:num>
  <w:num w:numId="44" w16cid:durableId="1119376747">
    <w:abstractNumId w:val="6"/>
  </w:num>
  <w:num w:numId="45" w16cid:durableId="1955087834">
    <w:abstractNumId w:val="61"/>
  </w:num>
  <w:num w:numId="46" w16cid:durableId="2042319232">
    <w:abstractNumId w:val="64"/>
  </w:num>
  <w:num w:numId="47" w16cid:durableId="1649633372">
    <w:abstractNumId w:val="5"/>
  </w:num>
  <w:num w:numId="48" w16cid:durableId="281620027">
    <w:abstractNumId w:val="45"/>
  </w:num>
  <w:num w:numId="49" w16cid:durableId="578834270">
    <w:abstractNumId w:val="52"/>
  </w:num>
  <w:num w:numId="50" w16cid:durableId="558323766">
    <w:abstractNumId w:val="54"/>
  </w:num>
  <w:num w:numId="51" w16cid:durableId="1312519903">
    <w:abstractNumId w:val="16"/>
  </w:num>
  <w:num w:numId="52" w16cid:durableId="929197607">
    <w:abstractNumId w:val="59"/>
  </w:num>
  <w:num w:numId="53" w16cid:durableId="60714538">
    <w:abstractNumId w:val="33"/>
  </w:num>
  <w:num w:numId="54" w16cid:durableId="1401516989">
    <w:abstractNumId w:val="63"/>
  </w:num>
  <w:num w:numId="55" w16cid:durableId="872156883">
    <w:abstractNumId w:val="21"/>
  </w:num>
  <w:num w:numId="56" w16cid:durableId="1093169119">
    <w:abstractNumId w:val="25"/>
  </w:num>
  <w:num w:numId="57" w16cid:durableId="1538547378">
    <w:abstractNumId w:val="20"/>
  </w:num>
  <w:num w:numId="58" w16cid:durableId="1285768059">
    <w:abstractNumId w:val="50"/>
  </w:num>
  <w:num w:numId="59" w16cid:durableId="1227111838">
    <w:abstractNumId w:val="65"/>
  </w:num>
  <w:num w:numId="60" w16cid:durableId="1529172264">
    <w:abstractNumId w:val="34"/>
  </w:num>
  <w:num w:numId="61" w16cid:durableId="1820419179">
    <w:abstractNumId w:val="44"/>
  </w:num>
  <w:num w:numId="62" w16cid:durableId="19797246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76640467">
    <w:abstractNumId w:val="62"/>
  </w:num>
  <w:num w:numId="64" w16cid:durableId="852845811">
    <w:abstractNumId w:val="28"/>
  </w:num>
  <w:num w:numId="65" w16cid:durableId="2033216421">
    <w:abstractNumId w:val="26"/>
  </w:num>
  <w:num w:numId="66" w16cid:durableId="167919311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00069937">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05871"/>
    <w:rsid w:val="00006C45"/>
    <w:rsid w:val="0002285B"/>
    <w:rsid w:val="000267ED"/>
    <w:rsid w:val="0003220A"/>
    <w:rsid w:val="00034503"/>
    <w:rsid w:val="0004127D"/>
    <w:rsid w:val="00045B74"/>
    <w:rsid w:val="00050952"/>
    <w:rsid w:val="00060A70"/>
    <w:rsid w:val="000626D8"/>
    <w:rsid w:val="00063A5B"/>
    <w:rsid w:val="00063B9D"/>
    <w:rsid w:val="00070062"/>
    <w:rsid w:val="000746B7"/>
    <w:rsid w:val="000753DF"/>
    <w:rsid w:val="000776BC"/>
    <w:rsid w:val="00093E9F"/>
    <w:rsid w:val="000A05D9"/>
    <w:rsid w:val="000A5088"/>
    <w:rsid w:val="000B1669"/>
    <w:rsid w:val="000C3708"/>
    <w:rsid w:val="000D10EC"/>
    <w:rsid w:val="000D5579"/>
    <w:rsid w:val="000E039F"/>
    <w:rsid w:val="000E0FD3"/>
    <w:rsid w:val="000E7694"/>
    <w:rsid w:val="000F16C1"/>
    <w:rsid w:val="000F2DD4"/>
    <w:rsid w:val="000F3EB8"/>
    <w:rsid w:val="000F5344"/>
    <w:rsid w:val="00111110"/>
    <w:rsid w:val="00113824"/>
    <w:rsid w:val="00135AAF"/>
    <w:rsid w:val="00147220"/>
    <w:rsid w:val="001528C9"/>
    <w:rsid w:val="00157EE4"/>
    <w:rsid w:val="00164E38"/>
    <w:rsid w:val="0016519B"/>
    <w:rsid w:val="00166D79"/>
    <w:rsid w:val="0016739E"/>
    <w:rsid w:val="00174023"/>
    <w:rsid w:val="0018293B"/>
    <w:rsid w:val="00191BB0"/>
    <w:rsid w:val="001947EB"/>
    <w:rsid w:val="001A08D7"/>
    <w:rsid w:val="001A1A4A"/>
    <w:rsid w:val="001A4515"/>
    <w:rsid w:val="001B170C"/>
    <w:rsid w:val="001C2962"/>
    <w:rsid w:val="001D45EC"/>
    <w:rsid w:val="001D7635"/>
    <w:rsid w:val="001E5A26"/>
    <w:rsid w:val="00210152"/>
    <w:rsid w:val="002164CD"/>
    <w:rsid w:val="00216D00"/>
    <w:rsid w:val="002208FF"/>
    <w:rsid w:val="00220B5B"/>
    <w:rsid w:val="0022551F"/>
    <w:rsid w:val="00235199"/>
    <w:rsid w:val="002478BA"/>
    <w:rsid w:val="00272A47"/>
    <w:rsid w:val="002859DC"/>
    <w:rsid w:val="0029525B"/>
    <w:rsid w:val="002A2EED"/>
    <w:rsid w:val="002A30E0"/>
    <w:rsid w:val="002A67F4"/>
    <w:rsid w:val="002B31C7"/>
    <w:rsid w:val="002C549C"/>
    <w:rsid w:val="002C5500"/>
    <w:rsid w:val="002C77DE"/>
    <w:rsid w:val="002D2340"/>
    <w:rsid w:val="002E4F1D"/>
    <w:rsid w:val="002F34EF"/>
    <w:rsid w:val="00301E10"/>
    <w:rsid w:val="0030234B"/>
    <w:rsid w:val="003030C1"/>
    <w:rsid w:val="00306C68"/>
    <w:rsid w:val="0031245F"/>
    <w:rsid w:val="00312CBA"/>
    <w:rsid w:val="0031786D"/>
    <w:rsid w:val="003236F9"/>
    <w:rsid w:val="00330E92"/>
    <w:rsid w:val="00335887"/>
    <w:rsid w:val="00354635"/>
    <w:rsid w:val="00357A61"/>
    <w:rsid w:val="003639F1"/>
    <w:rsid w:val="003641D0"/>
    <w:rsid w:val="003745C4"/>
    <w:rsid w:val="0038064A"/>
    <w:rsid w:val="00386D24"/>
    <w:rsid w:val="003A4CD8"/>
    <w:rsid w:val="003A5852"/>
    <w:rsid w:val="003B7CD4"/>
    <w:rsid w:val="003C7E47"/>
    <w:rsid w:val="003D4D79"/>
    <w:rsid w:val="003E2FFF"/>
    <w:rsid w:val="003E7CFE"/>
    <w:rsid w:val="003F3D61"/>
    <w:rsid w:val="003F49A8"/>
    <w:rsid w:val="004049AD"/>
    <w:rsid w:val="0041279B"/>
    <w:rsid w:val="004130E6"/>
    <w:rsid w:val="00424E9E"/>
    <w:rsid w:val="00437FEC"/>
    <w:rsid w:val="00440541"/>
    <w:rsid w:val="00440E64"/>
    <w:rsid w:val="00465911"/>
    <w:rsid w:val="00471F74"/>
    <w:rsid w:val="004776CC"/>
    <w:rsid w:val="00486E4B"/>
    <w:rsid w:val="00497B06"/>
    <w:rsid w:val="004A0459"/>
    <w:rsid w:val="004A4DF4"/>
    <w:rsid w:val="004B315D"/>
    <w:rsid w:val="004B4E9D"/>
    <w:rsid w:val="004C016F"/>
    <w:rsid w:val="004C4C83"/>
    <w:rsid w:val="004C6591"/>
    <w:rsid w:val="004C797D"/>
    <w:rsid w:val="004C7D86"/>
    <w:rsid w:val="004D1D33"/>
    <w:rsid w:val="004D44A4"/>
    <w:rsid w:val="004E0BCE"/>
    <w:rsid w:val="004E0DDE"/>
    <w:rsid w:val="004E2205"/>
    <w:rsid w:val="004E369E"/>
    <w:rsid w:val="004E710D"/>
    <w:rsid w:val="004F3301"/>
    <w:rsid w:val="00504237"/>
    <w:rsid w:val="005217EB"/>
    <w:rsid w:val="00521C51"/>
    <w:rsid w:val="00523DD9"/>
    <w:rsid w:val="005244AD"/>
    <w:rsid w:val="005328A2"/>
    <w:rsid w:val="00550E53"/>
    <w:rsid w:val="00556D7C"/>
    <w:rsid w:val="005621BF"/>
    <w:rsid w:val="00563216"/>
    <w:rsid w:val="00566BFF"/>
    <w:rsid w:val="00567719"/>
    <w:rsid w:val="00570CD9"/>
    <w:rsid w:val="005744ED"/>
    <w:rsid w:val="00580965"/>
    <w:rsid w:val="0059022B"/>
    <w:rsid w:val="00594359"/>
    <w:rsid w:val="005B2FDE"/>
    <w:rsid w:val="005B3867"/>
    <w:rsid w:val="005B45F3"/>
    <w:rsid w:val="005B4BF7"/>
    <w:rsid w:val="005B4E68"/>
    <w:rsid w:val="005B6C8F"/>
    <w:rsid w:val="005C4543"/>
    <w:rsid w:val="005D12CF"/>
    <w:rsid w:val="005D3E09"/>
    <w:rsid w:val="005D5A55"/>
    <w:rsid w:val="005E2BA1"/>
    <w:rsid w:val="005E4DA3"/>
    <w:rsid w:val="005E6202"/>
    <w:rsid w:val="0061468F"/>
    <w:rsid w:val="00624E72"/>
    <w:rsid w:val="00625323"/>
    <w:rsid w:val="00637F15"/>
    <w:rsid w:val="0064238A"/>
    <w:rsid w:val="00642985"/>
    <w:rsid w:val="0064306A"/>
    <w:rsid w:val="0064336B"/>
    <w:rsid w:val="00645BAA"/>
    <w:rsid w:val="00646A11"/>
    <w:rsid w:val="00647F1C"/>
    <w:rsid w:val="00656F59"/>
    <w:rsid w:val="00671156"/>
    <w:rsid w:val="00673A49"/>
    <w:rsid w:val="00675608"/>
    <w:rsid w:val="00680468"/>
    <w:rsid w:val="006A0DDF"/>
    <w:rsid w:val="006A7468"/>
    <w:rsid w:val="006B2CFA"/>
    <w:rsid w:val="006B4EAB"/>
    <w:rsid w:val="006B7987"/>
    <w:rsid w:val="006C60DA"/>
    <w:rsid w:val="006D7F58"/>
    <w:rsid w:val="006E03A2"/>
    <w:rsid w:val="006E04A4"/>
    <w:rsid w:val="006E49E5"/>
    <w:rsid w:val="006F5D95"/>
    <w:rsid w:val="007177E5"/>
    <w:rsid w:val="00717AF3"/>
    <w:rsid w:val="00735225"/>
    <w:rsid w:val="00753466"/>
    <w:rsid w:val="0076020B"/>
    <w:rsid w:val="00763DC7"/>
    <w:rsid w:val="007721AA"/>
    <w:rsid w:val="007801BB"/>
    <w:rsid w:val="00786978"/>
    <w:rsid w:val="00790F61"/>
    <w:rsid w:val="007B7C15"/>
    <w:rsid w:val="007C1D54"/>
    <w:rsid w:val="007C4689"/>
    <w:rsid w:val="007C6EBC"/>
    <w:rsid w:val="007D20E0"/>
    <w:rsid w:val="007D347A"/>
    <w:rsid w:val="007D5BCD"/>
    <w:rsid w:val="007D6B11"/>
    <w:rsid w:val="007D726C"/>
    <w:rsid w:val="007E236C"/>
    <w:rsid w:val="007E4624"/>
    <w:rsid w:val="007E504D"/>
    <w:rsid w:val="007E541B"/>
    <w:rsid w:val="007F1104"/>
    <w:rsid w:val="007F2D45"/>
    <w:rsid w:val="007F362E"/>
    <w:rsid w:val="0080065E"/>
    <w:rsid w:val="0080273E"/>
    <w:rsid w:val="00804B87"/>
    <w:rsid w:val="0081188B"/>
    <w:rsid w:val="00817D08"/>
    <w:rsid w:val="008227D9"/>
    <w:rsid w:val="00824C79"/>
    <w:rsid w:val="0082724E"/>
    <w:rsid w:val="00842B74"/>
    <w:rsid w:val="008467EE"/>
    <w:rsid w:val="00852BBD"/>
    <w:rsid w:val="008562AE"/>
    <w:rsid w:val="00865A06"/>
    <w:rsid w:val="00866DD9"/>
    <w:rsid w:val="00870A36"/>
    <w:rsid w:val="008713EE"/>
    <w:rsid w:val="008741F9"/>
    <w:rsid w:val="00882307"/>
    <w:rsid w:val="00882334"/>
    <w:rsid w:val="0089052B"/>
    <w:rsid w:val="008909EC"/>
    <w:rsid w:val="00895ED7"/>
    <w:rsid w:val="008A71FC"/>
    <w:rsid w:val="008C56D4"/>
    <w:rsid w:val="008D61A7"/>
    <w:rsid w:val="008E7ECE"/>
    <w:rsid w:val="00931343"/>
    <w:rsid w:val="009322F2"/>
    <w:rsid w:val="009324BC"/>
    <w:rsid w:val="0093642C"/>
    <w:rsid w:val="0096323C"/>
    <w:rsid w:val="00964826"/>
    <w:rsid w:val="00967AFF"/>
    <w:rsid w:val="0097209E"/>
    <w:rsid w:val="009746AE"/>
    <w:rsid w:val="009947B1"/>
    <w:rsid w:val="009A614F"/>
    <w:rsid w:val="009B295B"/>
    <w:rsid w:val="009B3660"/>
    <w:rsid w:val="009B4338"/>
    <w:rsid w:val="009B57AD"/>
    <w:rsid w:val="009C359F"/>
    <w:rsid w:val="009C6EBE"/>
    <w:rsid w:val="009D1056"/>
    <w:rsid w:val="009D27D2"/>
    <w:rsid w:val="009E3FE7"/>
    <w:rsid w:val="009E7839"/>
    <w:rsid w:val="009F4826"/>
    <w:rsid w:val="009F6AA4"/>
    <w:rsid w:val="009F7E8E"/>
    <w:rsid w:val="00A0090A"/>
    <w:rsid w:val="00A06072"/>
    <w:rsid w:val="00A10753"/>
    <w:rsid w:val="00A16ACE"/>
    <w:rsid w:val="00A2039A"/>
    <w:rsid w:val="00A218FA"/>
    <w:rsid w:val="00A23F58"/>
    <w:rsid w:val="00A421EA"/>
    <w:rsid w:val="00A43E27"/>
    <w:rsid w:val="00A47DCD"/>
    <w:rsid w:val="00A60EBB"/>
    <w:rsid w:val="00A84511"/>
    <w:rsid w:val="00A91285"/>
    <w:rsid w:val="00A9342B"/>
    <w:rsid w:val="00A944D0"/>
    <w:rsid w:val="00A97F3C"/>
    <w:rsid w:val="00AA2288"/>
    <w:rsid w:val="00AB784D"/>
    <w:rsid w:val="00AC39D6"/>
    <w:rsid w:val="00AD33B1"/>
    <w:rsid w:val="00AE08B2"/>
    <w:rsid w:val="00AE225A"/>
    <w:rsid w:val="00AE6FF4"/>
    <w:rsid w:val="00B01515"/>
    <w:rsid w:val="00B01B20"/>
    <w:rsid w:val="00B071F0"/>
    <w:rsid w:val="00B07FD4"/>
    <w:rsid w:val="00B11544"/>
    <w:rsid w:val="00B22D08"/>
    <w:rsid w:val="00B24D53"/>
    <w:rsid w:val="00B25521"/>
    <w:rsid w:val="00B302A4"/>
    <w:rsid w:val="00B3587C"/>
    <w:rsid w:val="00B36642"/>
    <w:rsid w:val="00B36DAF"/>
    <w:rsid w:val="00B410C6"/>
    <w:rsid w:val="00B5056F"/>
    <w:rsid w:val="00B50D62"/>
    <w:rsid w:val="00B562A7"/>
    <w:rsid w:val="00B61DF3"/>
    <w:rsid w:val="00B62871"/>
    <w:rsid w:val="00B70B2D"/>
    <w:rsid w:val="00B82EE4"/>
    <w:rsid w:val="00B875EB"/>
    <w:rsid w:val="00B92C17"/>
    <w:rsid w:val="00B95184"/>
    <w:rsid w:val="00B95704"/>
    <w:rsid w:val="00BA69C6"/>
    <w:rsid w:val="00BA769E"/>
    <w:rsid w:val="00BB2082"/>
    <w:rsid w:val="00BB75D0"/>
    <w:rsid w:val="00BC116F"/>
    <w:rsid w:val="00BC4441"/>
    <w:rsid w:val="00BC66B6"/>
    <w:rsid w:val="00BE0AD8"/>
    <w:rsid w:val="00BE3B2A"/>
    <w:rsid w:val="00BE3BD9"/>
    <w:rsid w:val="00BF0245"/>
    <w:rsid w:val="00BF0F96"/>
    <w:rsid w:val="00BF2F8F"/>
    <w:rsid w:val="00BF624D"/>
    <w:rsid w:val="00C10954"/>
    <w:rsid w:val="00C13A91"/>
    <w:rsid w:val="00C151B6"/>
    <w:rsid w:val="00C21369"/>
    <w:rsid w:val="00C27907"/>
    <w:rsid w:val="00C27BFB"/>
    <w:rsid w:val="00C3131B"/>
    <w:rsid w:val="00C346AA"/>
    <w:rsid w:val="00C36684"/>
    <w:rsid w:val="00C427DB"/>
    <w:rsid w:val="00C43669"/>
    <w:rsid w:val="00C43689"/>
    <w:rsid w:val="00C5039B"/>
    <w:rsid w:val="00C526AC"/>
    <w:rsid w:val="00C7095D"/>
    <w:rsid w:val="00C80DD3"/>
    <w:rsid w:val="00C81E51"/>
    <w:rsid w:val="00C84D0B"/>
    <w:rsid w:val="00C85ECE"/>
    <w:rsid w:val="00C95601"/>
    <w:rsid w:val="00CA47B0"/>
    <w:rsid w:val="00CB633F"/>
    <w:rsid w:val="00CC20FC"/>
    <w:rsid w:val="00CC5EAE"/>
    <w:rsid w:val="00CD14EA"/>
    <w:rsid w:val="00CE1D25"/>
    <w:rsid w:val="00CF495E"/>
    <w:rsid w:val="00D05F0D"/>
    <w:rsid w:val="00D1149A"/>
    <w:rsid w:val="00D16522"/>
    <w:rsid w:val="00D219F9"/>
    <w:rsid w:val="00D2365D"/>
    <w:rsid w:val="00D300CC"/>
    <w:rsid w:val="00D333A8"/>
    <w:rsid w:val="00D33FFD"/>
    <w:rsid w:val="00D35E9B"/>
    <w:rsid w:val="00D373AF"/>
    <w:rsid w:val="00D40E51"/>
    <w:rsid w:val="00D41C50"/>
    <w:rsid w:val="00D451C3"/>
    <w:rsid w:val="00D53C67"/>
    <w:rsid w:val="00D54035"/>
    <w:rsid w:val="00D564DD"/>
    <w:rsid w:val="00D575C7"/>
    <w:rsid w:val="00D57F5F"/>
    <w:rsid w:val="00D61CEA"/>
    <w:rsid w:val="00D640E1"/>
    <w:rsid w:val="00D658D5"/>
    <w:rsid w:val="00D671ED"/>
    <w:rsid w:val="00D75F4D"/>
    <w:rsid w:val="00D76A5D"/>
    <w:rsid w:val="00D82475"/>
    <w:rsid w:val="00D92A59"/>
    <w:rsid w:val="00D95E87"/>
    <w:rsid w:val="00D9656A"/>
    <w:rsid w:val="00DA30D1"/>
    <w:rsid w:val="00DA3134"/>
    <w:rsid w:val="00DA483A"/>
    <w:rsid w:val="00DA6E31"/>
    <w:rsid w:val="00DB340D"/>
    <w:rsid w:val="00DC1B6B"/>
    <w:rsid w:val="00DC3249"/>
    <w:rsid w:val="00DD5CD8"/>
    <w:rsid w:val="00DD5E95"/>
    <w:rsid w:val="00DF7638"/>
    <w:rsid w:val="00E00428"/>
    <w:rsid w:val="00E02106"/>
    <w:rsid w:val="00E06A56"/>
    <w:rsid w:val="00E1369C"/>
    <w:rsid w:val="00E17C4A"/>
    <w:rsid w:val="00E2550C"/>
    <w:rsid w:val="00E3005C"/>
    <w:rsid w:val="00E30C60"/>
    <w:rsid w:val="00E54143"/>
    <w:rsid w:val="00E54BC1"/>
    <w:rsid w:val="00E5592A"/>
    <w:rsid w:val="00E76A32"/>
    <w:rsid w:val="00E772B2"/>
    <w:rsid w:val="00E83E05"/>
    <w:rsid w:val="00E84ED5"/>
    <w:rsid w:val="00E93B95"/>
    <w:rsid w:val="00EA2A32"/>
    <w:rsid w:val="00EA5AA5"/>
    <w:rsid w:val="00EB3052"/>
    <w:rsid w:val="00EB5548"/>
    <w:rsid w:val="00EC0864"/>
    <w:rsid w:val="00EC40F7"/>
    <w:rsid w:val="00ED1670"/>
    <w:rsid w:val="00EE3A5A"/>
    <w:rsid w:val="00EE3C34"/>
    <w:rsid w:val="00EE5292"/>
    <w:rsid w:val="00EF33D6"/>
    <w:rsid w:val="00EF721B"/>
    <w:rsid w:val="00EF73C5"/>
    <w:rsid w:val="00F009C0"/>
    <w:rsid w:val="00F0226D"/>
    <w:rsid w:val="00F03D33"/>
    <w:rsid w:val="00F12714"/>
    <w:rsid w:val="00F33276"/>
    <w:rsid w:val="00F375F0"/>
    <w:rsid w:val="00F53D4E"/>
    <w:rsid w:val="00F62925"/>
    <w:rsid w:val="00F71116"/>
    <w:rsid w:val="00F72A4D"/>
    <w:rsid w:val="00F80195"/>
    <w:rsid w:val="00F970A1"/>
    <w:rsid w:val="00FB0F40"/>
    <w:rsid w:val="00FB6D89"/>
    <w:rsid w:val="00FC005E"/>
    <w:rsid w:val="00FC1B88"/>
    <w:rsid w:val="00FD4961"/>
    <w:rsid w:val="00FD4C41"/>
    <w:rsid w:val="00FE3E65"/>
    <w:rsid w:val="00FE515E"/>
    <w:rsid w:val="00FF245A"/>
    <w:rsid w:val="00FF3213"/>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paragraph" w:customStyle="1" w:styleId="paragraph">
    <w:name w:val="paragraph"/>
    <w:basedOn w:val="Normal"/>
    <w:rsid w:val="00D373A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D373AF"/>
  </w:style>
  <w:style w:type="character" w:customStyle="1" w:styleId="eop">
    <w:name w:val="eop"/>
    <w:basedOn w:val="DefaultParagraphFont"/>
    <w:rsid w:val="00D3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57486">
      <w:bodyDiv w:val="1"/>
      <w:marLeft w:val="0"/>
      <w:marRight w:val="0"/>
      <w:marTop w:val="0"/>
      <w:marBottom w:val="0"/>
      <w:divBdr>
        <w:top w:val="none" w:sz="0" w:space="0" w:color="auto"/>
        <w:left w:val="none" w:sz="0" w:space="0" w:color="auto"/>
        <w:bottom w:val="none" w:sz="0" w:space="0" w:color="auto"/>
        <w:right w:val="none" w:sz="0" w:space="0" w:color="auto"/>
      </w:divBdr>
      <w:divsChild>
        <w:div w:id="1702634366">
          <w:marLeft w:val="0"/>
          <w:marRight w:val="0"/>
          <w:marTop w:val="0"/>
          <w:marBottom w:val="0"/>
          <w:divBdr>
            <w:top w:val="none" w:sz="0" w:space="0" w:color="auto"/>
            <w:left w:val="none" w:sz="0" w:space="0" w:color="auto"/>
            <w:bottom w:val="none" w:sz="0" w:space="0" w:color="auto"/>
            <w:right w:val="none" w:sz="0" w:space="0" w:color="auto"/>
          </w:divBdr>
        </w:div>
        <w:div w:id="423040764">
          <w:marLeft w:val="0"/>
          <w:marRight w:val="0"/>
          <w:marTop w:val="0"/>
          <w:marBottom w:val="0"/>
          <w:divBdr>
            <w:top w:val="none" w:sz="0" w:space="0" w:color="auto"/>
            <w:left w:val="none" w:sz="0" w:space="0" w:color="auto"/>
            <w:bottom w:val="none" w:sz="0" w:space="0" w:color="auto"/>
            <w:right w:val="none" w:sz="0" w:space="0" w:color="auto"/>
          </w:divBdr>
        </w:div>
        <w:div w:id="1473329065">
          <w:marLeft w:val="0"/>
          <w:marRight w:val="0"/>
          <w:marTop w:val="0"/>
          <w:marBottom w:val="0"/>
          <w:divBdr>
            <w:top w:val="none" w:sz="0" w:space="0" w:color="auto"/>
            <w:left w:val="none" w:sz="0" w:space="0" w:color="auto"/>
            <w:bottom w:val="none" w:sz="0" w:space="0" w:color="auto"/>
            <w:right w:val="none" w:sz="0" w:space="0" w:color="auto"/>
          </w:divBdr>
        </w:div>
        <w:div w:id="1422096202">
          <w:marLeft w:val="0"/>
          <w:marRight w:val="0"/>
          <w:marTop w:val="0"/>
          <w:marBottom w:val="0"/>
          <w:divBdr>
            <w:top w:val="none" w:sz="0" w:space="0" w:color="auto"/>
            <w:left w:val="none" w:sz="0" w:space="0" w:color="auto"/>
            <w:bottom w:val="none" w:sz="0" w:space="0" w:color="auto"/>
            <w:right w:val="none" w:sz="0" w:space="0" w:color="auto"/>
          </w:divBdr>
        </w:div>
        <w:div w:id="2130275092">
          <w:marLeft w:val="0"/>
          <w:marRight w:val="0"/>
          <w:marTop w:val="0"/>
          <w:marBottom w:val="0"/>
          <w:divBdr>
            <w:top w:val="none" w:sz="0" w:space="0" w:color="auto"/>
            <w:left w:val="none" w:sz="0" w:space="0" w:color="auto"/>
            <w:bottom w:val="none" w:sz="0" w:space="0" w:color="auto"/>
            <w:right w:val="none" w:sz="0" w:space="0" w:color="auto"/>
          </w:divBdr>
        </w:div>
        <w:div w:id="49618360">
          <w:marLeft w:val="0"/>
          <w:marRight w:val="0"/>
          <w:marTop w:val="0"/>
          <w:marBottom w:val="0"/>
          <w:divBdr>
            <w:top w:val="none" w:sz="0" w:space="0" w:color="auto"/>
            <w:left w:val="none" w:sz="0" w:space="0" w:color="auto"/>
            <w:bottom w:val="none" w:sz="0" w:space="0" w:color="auto"/>
            <w:right w:val="none" w:sz="0" w:space="0" w:color="auto"/>
          </w:divBdr>
        </w:div>
        <w:div w:id="639111629">
          <w:marLeft w:val="0"/>
          <w:marRight w:val="0"/>
          <w:marTop w:val="0"/>
          <w:marBottom w:val="0"/>
          <w:divBdr>
            <w:top w:val="none" w:sz="0" w:space="0" w:color="auto"/>
            <w:left w:val="none" w:sz="0" w:space="0" w:color="auto"/>
            <w:bottom w:val="none" w:sz="0" w:space="0" w:color="auto"/>
            <w:right w:val="none" w:sz="0" w:space="0" w:color="auto"/>
          </w:divBdr>
        </w:div>
        <w:div w:id="81069643">
          <w:marLeft w:val="0"/>
          <w:marRight w:val="0"/>
          <w:marTop w:val="0"/>
          <w:marBottom w:val="0"/>
          <w:divBdr>
            <w:top w:val="none" w:sz="0" w:space="0" w:color="auto"/>
            <w:left w:val="none" w:sz="0" w:space="0" w:color="auto"/>
            <w:bottom w:val="none" w:sz="0" w:space="0" w:color="auto"/>
            <w:right w:val="none" w:sz="0" w:space="0" w:color="auto"/>
          </w:divBdr>
        </w:div>
        <w:div w:id="2128424526">
          <w:marLeft w:val="0"/>
          <w:marRight w:val="0"/>
          <w:marTop w:val="0"/>
          <w:marBottom w:val="0"/>
          <w:divBdr>
            <w:top w:val="none" w:sz="0" w:space="0" w:color="auto"/>
            <w:left w:val="none" w:sz="0" w:space="0" w:color="auto"/>
            <w:bottom w:val="none" w:sz="0" w:space="0" w:color="auto"/>
            <w:right w:val="none" w:sz="0" w:space="0" w:color="auto"/>
          </w:divBdr>
        </w:div>
        <w:div w:id="228421876">
          <w:marLeft w:val="0"/>
          <w:marRight w:val="0"/>
          <w:marTop w:val="0"/>
          <w:marBottom w:val="0"/>
          <w:divBdr>
            <w:top w:val="none" w:sz="0" w:space="0" w:color="auto"/>
            <w:left w:val="none" w:sz="0" w:space="0" w:color="auto"/>
            <w:bottom w:val="none" w:sz="0" w:space="0" w:color="auto"/>
            <w:right w:val="none" w:sz="0" w:space="0" w:color="auto"/>
          </w:divBdr>
        </w:div>
        <w:div w:id="1707951167">
          <w:marLeft w:val="0"/>
          <w:marRight w:val="0"/>
          <w:marTop w:val="0"/>
          <w:marBottom w:val="0"/>
          <w:divBdr>
            <w:top w:val="none" w:sz="0" w:space="0" w:color="auto"/>
            <w:left w:val="none" w:sz="0" w:space="0" w:color="auto"/>
            <w:bottom w:val="none" w:sz="0" w:space="0" w:color="auto"/>
            <w:right w:val="none" w:sz="0" w:space="0" w:color="auto"/>
          </w:divBdr>
        </w:div>
        <w:div w:id="828332185">
          <w:marLeft w:val="0"/>
          <w:marRight w:val="0"/>
          <w:marTop w:val="0"/>
          <w:marBottom w:val="0"/>
          <w:divBdr>
            <w:top w:val="none" w:sz="0" w:space="0" w:color="auto"/>
            <w:left w:val="none" w:sz="0" w:space="0" w:color="auto"/>
            <w:bottom w:val="none" w:sz="0" w:space="0" w:color="auto"/>
            <w:right w:val="none" w:sz="0" w:space="0" w:color="auto"/>
          </w:divBdr>
        </w:div>
      </w:divsChild>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1812361585">
      <w:bodyDiv w:val="1"/>
      <w:marLeft w:val="0"/>
      <w:marRight w:val="0"/>
      <w:marTop w:val="0"/>
      <w:marBottom w:val="0"/>
      <w:divBdr>
        <w:top w:val="none" w:sz="0" w:space="0" w:color="auto"/>
        <w:left w:val="none" w:sz="0" w:space="0" w:color="auto"/>
        <w:bottom w:val="none" w:sz="0" w:space="0" w:color="auto"/>
        <w:right w:val="none" w:sz="0" w:space="0" w:color="auto"/>
      </w:divBdr>
      <w:divsChild>
        <w:div w:id="1225485253">
          <w:marLeft w:val="0"/>
          <w:marRight w:val="0"/>
          <w:marTop w:val="0"/>
          <w:marBottom w:val="0"/>
          <w:divBdr>
            <w:top w:val="none" w:sz="0" w:space="0" w:color="auto"/>
            <w:left w:val="none" w:sz="0" w:space="0" w:color="auto"/>
            <w:bottom w:val="none" w:sz="0" w:space="0" w:color="auto"/>
            <w:right w:val="none" w:sz="0" w:space="0" w:color="auto"/>
          </w:divBdr>
        </w:div>
        <w:div w:id="405539467">
          <w:marLeft w:val="0"/>
          <w:marRight w:val="0"/>
          <w:marTop w:val="0"/>
          <w:marBottom w:val="0"/>
          <w:divBdr>
            <w:top w:val="none" w:sz="0" w:space="0" w:color="auto"/>
            <w:left w:val="none" w:sz="0" w:space="0" w:color="auto"/>
            <w:bottom w:val="none" w:sz="0" w:space="0" w:color="auto"/>
            <w:right w:val="none" w:sz="0" w:space="0" w:color="auto"/>
          </w:divBdr>
        </w:div>
        <w:div w:id="2096707377">
          <w:marLeft w:val="0"/>
          <w:marRight w:val="0"/>
          <w:marTop w:val="0"/>
          <w:marBottom w:val="0"/>
          <w:divBdr>
            <w:top w:val="none" w:sz="0" w:space="0" w:color="auto"/>
            <w:left w:val="none" w:sz="0" w:space="0" w:color="auto"/>
            <w:bottom w:val="none" w:sz="0" w:space="0" w:color="auto"/>
            <w:right w:val="none" w:sz="0" w:space="0" w:color="auto"/>
          </w:divBdr>
        </w:div>
        <w:div w:id="1965229633">
          <w:marLeft w:val="0"/>
          <w:marRight w:val="0"/>
          <w:marTop w:val="0"/>
          <w:marBottom w:val="0"/>
          <w:divBdr>
            <w:top w:val="none" w:sz="0" w:space="0" w:color="auto"/>
            <w:left w:val="none" w:sz="0" w:space="0" w:color="auto"/>
            <w:bottom w:val="none" w:sz="0" w:space="0" w:color="auto"/>
            <w:right w:val="none" w:sz="0" w:space="0" w:color="auto"/>
          </w:divBdr>
        </w:div>
        <w:div w:id="63601588">
          <w:marLeft w:val="0"/>
          <w:marRight w:val="0"/>
          <w:marTop w:val="0"/>
          <w:marBottom w:val="0"/>
          <w:divBdr>
            <w:top w:val="none" w:sz="0" w:space="0" w:color="auto"/>
            <w:left w:val="none" w:sz="0" w:space="0" w:color="auto"/>
            <w:bottom w:val="none" w:sz="0" w:space="0" w:color="auto"/>
            <w:right w:val="none" w:sz="0" w:space="0" w:color="auto"/>
          </w:divBdr>
        </w:div>
        <w:div w:id="1616211608">
          <w:marLeft w:val="0"/>
          <w:marRight w:val="0"/>
          <w:marTop w:val="0"/>
          <w:marBottom w:val="0"/>
          <w:divBdr>
            <w:top w:val="none" w:sz="0" w:space="0" w:color="auto"/>
            <w:left w:val="none" w:sz="0" w:space="0" w:color="auto"/>
            <w:bottom w:val="none" w:sz="0" w:space="0" w:color="auto"/>
            <w:right w:val="none" w:sz="0" w:space="0" w:color="auto"/>
          </w:divBdr>
        </w:div>
        <w:div w:id="1765570609">
          <w:marLeft w:val="0"/>
          <w:marRight w:val="0"/>
          <w:marTop w:val="0"/>
          <w:marBottom w:val="0"/>
          <w:divBdr>
            <w:top w:val="none" w:sz="0" w:space="0" w:color="auto"/>
            <w:left w:val="none" w:sz="0" w:space="0" w:color="auto"/>
            <w:bottom w:val="none" w:sz="0" w:space="0" w:color="auto"/>
            <w:right w:val="none" w:sz="0" w:space="0" w:color="auto"/>
          </w:divBdr>
        </w:div>
        <w:div w:id="738865090">
          <w:marLeft w:val="0"/>
          <w:marRight w:val="0"/>
          <w:marTop w:val="0"/>
          <w:marBottom w:val="0"/>
          <w:divBdr>
            <w:top w:val="none" w:sz="0" w:space="0" w:color="auto"/>
            <w:left w:val="none" w:sz="0" w:space="0" w:color="auto"/>
            <w:bottom w:val="none" w:sz="0" w:space="0" w:color="auto"/>
            <w:right w:val="none" w:sz="0" w:space="0" w:color="auto"/>
          </w:divBdr>
        </w:div>
        <w:div w:id="1117407697">
          <w:marLeft w:val="0"/>
          <w:marRight w:val="0"/>
          <w:marTop w:val="0"/>
          <w:marBottom w:val="0"/>
          <w:divBdr>
            <w:top w:val="none" w:sz="0" w:space="0" w:color="auto"/>
            <w:left w:val="none" w:sz="0" w:space="0" w:color="auto"/>
            <w:bottom w:val="none" w:sz="0" w:space="0" w:color="auto"/>
            <w:right w:val="none" w:sz="0" w:space="0" w:color="auto"/>
          </w:divBdr>
        </w:div>
        <w:div w:id="1756245655">
          <w:marLeft w:val="0"/>
          <w:marRight w:val="0"/>
          <w:marTop w:val="0"/>
          <w:marBottom w:val="0"/>
          <w:divBdr>
            <w:top w:val="none" w:sz="0" w:space="0" w:color="auto"/>
            <w:left w:val="none" w:sz="0" w:space="0" w:color="auto"/>
            <w:bottom w:val="none" w:sz="0" w:space="0" w:color="auto"/>
            <w:right w:val="none" w:sz="0" w:space="0" w:color="auto"/>
          </w:divBdr>
        </w:div>
        <w:div w:id="1796750258">
          <w:marLeft w:val="0"/>
          <w:marRight w:val="0"/>
          <w:marTop w:val="0"/>
          <w:marBottom w:val="0"/>
          <w:divBdr>
            <w:top w:val="none" w:sz="0" w:space="0" w:color="auto"/>
            <w:left w:val="none" w:sz="0" w:space="0" w:color="auto"/>
            <w:bottom w:val="none" w:sz="0" w:space="0" w:color="auto"/>
            <w:right w:val="none" w:sz="0" w:space="0" w:color="auto"/>
          </w:divBdr>
        </w:div>
        <w:div w:id="6170307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5465</Words>
  <Characters>31698</Characters>
  <Application>Microsoft Office Word</Application>
  <DocSecurity>0</DocSecurity>
  <Lines>264</Lines>
  <Paragraphs>74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Helen Uustalu</cp:lastModifiedBy>
  <cp:revision>12</cp:revision>
  <cp:lastPrinted>2018-05-17T12:10:00Z</cp:lastPrinted>
  <dcterms:created xsi:type="dcterms:W3CDTF">2025-05-19T06:28:00Z</dcterms:created>
  <dcterms:modified xsi:type="dcterms:W3CDTF">2025-05-19T06:50:00Z</dcterms:modified>
</cp:coreProperties>
</file>