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315BB54" w:rsidR="00561F57" w:rsidRPr="003307F0" w:rsidRDefault="00791E34" w:rsidP="00E27826">
      <w:pPr>
        <w:jc w:val="center"/>
        <w:rPr>
          <w:rFonts w:ascii="Calibri" w:hAnsi="Calibri"/>
          <w:b/>
          <w:color w:val="000000"/>
          <w:sz w:val="28"/>
          <w:szCs w:val="28"/>
        </w:rPr>
      </w:pPr>
      <w:r w:rsidRPr="00791E34">
        <w:rPr>
          <w:rFonts w:ascii="Calibri" w:hAnsi="Calibri"/>
          <w:b/>
          <w:color w:val="000000"/>
          <w:sz w:val="28"/>
          <w:szCs w:val="28"/>
        </w:rPr>
        <w:t>Turvajuht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671807">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59DD4B89"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671807">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5FAD659" w:rsidR="00576E64" w:rsidRPr="00DA214F" w:rsidRDefault="00791E34" w:rsidP="00576E64">
            <w:pPr>
              <w:jc w:val="center"/>
              <w:rPr>
                <w:rFonts w:ascii="Calibri" w:hAnsi="Calibri"/>
                <w:iCs/>
                <w:sz w:val="28"/>
                <w:szCs w:val="28"/>
              </w:rPr>
            </w:pPr>
            <w:r w:rsidRPr="00791E34">
              <w:rPr>
                <w:rFonts w:ascii="Calibri" w:hAnsi="Calibri"/>
                <w:iCs/>
                <w:sz w:val="28"/>
                <w:szCs w:val="28"/>
              </w:rPr>
              <w:t>Turvajuht, tase 5</w:t>
            </w:r>
          </w:p>
        </w:tc>
        <w:tc>
          <w:tcPr>
            <w:tcW w:w="3402" w:type="dxa"/>
            <w:shd w:val="clear" w:color="auto" w:fill="auto"/>
          </w:tcPr>
          <w:p w14:paraId="1578532B" w14:textId="32FE0F71" w:rsidR="00576E64" w:rsidRPr="00A670EC" w:rsidRDefault="00791E34"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B7545F6" w14:textId="77777777" w:rsidR="00D45E96" w:rsidRPr="00D45E96" w:rsidRDefault="00D45E96" w:rsidP="00D45E96">
            <w:pPr>
              <w:rPr>
                <w:rFonts w:ascii="Calibri" w:hAnsi="Calibri"/>
                <w:iCs/>
                <w:sz w:val="22"/>
                <w:szCs w:val="22"/>
              </w:rPr>
            </w:pPr>
            <w:r w:rsidRPr="00D45E96">
              <w:rPr>
                <w:rFonts w:ascii="Calibri" w:hAnsi="Calibri"/>
                <w:iCs/>
                <w:sz w:val="22"/>
                <w:szCs w:val="22"/>
              </w:rPr>
              <w:t>Turvategevuse eesmärk on tagada turvaobjekti turvalisus. Turvategevust teostavad turvaettevõtja ja siseturvakorraldaja (lisa 1 – kutsestandardis kasutatud terminid). Turvaobjektiks võib olla isik, vara või kogunemine ja sellega seotud maa-ala, mida valvatakse või kaitstakse või kus korda peetakse.</w:t>
            </w:r>
          </w:p>
          <w:p w14:paraId="3D09D159" w14:textId="77777777" w:rsidR="00D45E96" w:rsidRPr="00D45E96" w:rsidRDefault="00D45E96" w:rsidP="00D45E96">
            <w:pPr>
              <w:rPr>
                <w:rFonts w:ascii="Calibri" w:hAnsi="Calibri"/>
                <w:iCs/>
                <w:sz w:val="22"/>
                <w:szCs w:val="22"/>
              </w:rPr>
            </w:pPr>
          </w:p>
          <w:p w14:paraId="3CB11B26" w14:textId="77777777" w:rsidR="00D45E96" w:rsidRPr="00D45E96" w:rsidRDefault="00D45E96" w:rsidP="00D45E96">
            <w:pPr>
              <w:rPr>
                <w:rFonts w:ascii="Calibri" w:hAnsi="Calibri"/>
                <w:iCs/>
                <w:sz w:val="22"/>
                <w:szCs w:val="22"/>
              </w:rPr>
            </w:pPr>
            <w:r w:rsidRPr="00D45E96">
              <w:rPr>
                <w:rFonts w:ascii="Calibri" w:hAnsi="Calibri"/>
                <w:iCs/>
                <w:sz w:val="22"/>
                <w:szCs w:val="22"/>
              </w:rPr>
              <w:t>Turvajuht on turvateenistuja, kes osaleb turvamisel ja vastutab turvamise, turvateenistuja väljaõppe korraldamise ja turvaauditi läbiviimise eest ning vastab turvategevuse seaduses sätestatud turvajuhi nõuetele ning kellel on kutseseaduse alusel antud turvajuhi kutse.</w:t>
            </w:r>
          </w:p>
          <w:p w14:paraId="716B5625" w14:textId="77777777" w:rsidR="00D45E96" w:rsidRPr="00D45E96" w:rsidRDefault="00D45E96" w:rsidP="00D45E96">
            <w:pPr>
              <w:rPr>
                <w:rFonts w:ascii="Calibri" w:hAnsi="Calibri"/>
                <w:iCs/>
                <w:sz w:val="22"/>
                <w:szCs w:val="22"/>
              </w:rPr>
            </w:pPr>
          </w:p>
          <w:p w14:paraId="3DD4C560" w14:textId="77777777" w:rsidR="00D45E96" w:rsidRPr="00D45E96" w:rsidRDefault="00D45E96" w:rsidP="00D45E96">
            <w:pPr>
              <w:rPr>
                <w:rFonts w:ascii="Calibri" w:hAnsi="Calibri"/>
                <w:iCs/>
                <w:sz w:val="22"/>
                <w:szCs w:val="22"/>
              </w:rPr>
            </w:pPr>
            <w:r w:rsidRPr="00D45E96">
              <w:rPr>
                <w:rFonts w:ascii="Calibri" w:hAnsi="Calibri"/>
                <w:iCs/>
                <w:sz w:val="22"/>
                <w:szCs w:val="22"/>
              </w:rPr>
              <w:t>Tema peamised tööülesanded on:</w:t>
            </w:r>
          </w:p>
          <w:p w14:paraId="26A4B823" w14:textId="77777777" w:rsidR="00D45E96" w:rsidRPr="00D45E96" w:rsidRDefault="00D45E96" w:rsidP="00D45E96">
            <w:pPr>
              <w:rPr>
                <w:rFonts w:ascii="Calibri" w:hAnsi="Calibri"/>
                <w:iCs/>
                <w:sz w:val="22"/>
                <w:szCs w:val="22"/>
              </w:rPr>
            </w:pPr>
            <w:r w:rsidRPr="00D45E96">
              <w:rPr>
                <w:rFonts w:ascii="Calibri" w:hAnsi="Calibri"/>
                <w:iCs/>
                <w:sz w:val="22"/>
                <w:szCs w:val="22"/>
              </w:rPr>
              <w:t>1) turvaobjekti turvamises osalemine;</w:t>
            </w:r>
          </w:p>
          <w:p w14:paraId="1838DC67" w14:textId="77777777" w:rsidR="00D45E96" w:rsidRPr="00D45E96" w:rsidRDefault="00D45E96" w:rsidP="00D45E96">
            <w:pPr>
              <w:rPr>
                <w:rFonts w:ascii="Calibri" w:hAnsi="Calibri"/>
                <w:iCs/>
                <w:sz w:val="22"/>
                <w:szCs w:val="22"/>
              </w:rPr>
            </w:pPr>
            <w:r w:rsidRPr="00D45E96">
              <w:rPr>
                <w:rFonts w:ascii="Calibri" w:hAnsi="Calibri"/>
                <w:iCs/>
                <w:sz w:val="22"/>
                <w:szCs w:val="22"/>
              </w:rPr>
              <w:t>2) turvateenistujate töö korraldamine;</w:t>
            </w:r>
          </w:p>
          <w:p w14:paraId="586C0C0C" w14:textId="77777777" w:rsidR="00D45E96" w:rsidRPr="00D45E96" w:rsidRDefault="00D45E96" w:rsidP="00D45E96">
            <w:pPr>
              <w:rPr>
                <w:rFonts w:ascii="Calibri" w:hAnsi="Calibri"/>
                <w:iCs/>
                <w:sz w:val="22"/>
                <w:szCs w:val="22"/>
              </w:rPr>
            </w:pPr>
            <w:r w:rsidRPr="00D45E96">
              <w:rPr>
                <w:rFonts w:ascii="Calibri" w:hAnsi="Calibri"/>
                <w:iCs/>
                <w:sz w:val="22"/>
                <w:szCs w:val="22"/>
              </w:rPr>
              <w:t xml:space="preserve">3) turvateenistujate juhtimine ja juhendamine; </w:t>
            </w:r>
          </w:p>
          <w:p w14:paraId="4416FDC7" w14:textId="77777777" w:rsidR="00D45E96" w:rsidRPr="00D45E96" w:rsidRDefault="00D45E96" w:rsidP="00D45E96">
            <w:pPr>
              <w:rPr>
                <w:rFonts w:ascii="Calibri" w:hAnsi="Calibri"/>
                <w:iCs/>
                <w:sz w:val="22"/>
                <w:szCs w:val="22"/>
              </w:rPr>
            </w:pPr>
            <w:r w:rsidRPr="00D45E96">
              <w:rPr>
                <w:rFonts w:ascii="Calibri" w:hAnsi="Calibri"/>
                <w:iCs/>
                <w:sz w:val="22"/>
                <w:szCs w:val="22"/>
              </w:rPr>
              <w:t>4) turvateenistujate töö kontrollimine ja järelevalve;</w:t>
            </w:r>
          </w:p>
          <w:p w14:paraId="411297D4" w14:textId="77777777" w:rsidR="00D45E96" w:rsidRPr="00D45E96" w:rsidRDefault="00D45E96" w:rsidP="00D45E96">
            <w:pPr>
              <w:rPr>
                <w:rFonts w:ascii="Calibri" w:hAnsi="Calibri"/>
                <w:iCs/>
                <w:sz w:val="22"/>
                <w:szCs w:val="22"/>
              </w:rPr>
            </w:pPr>
            <w:r w:rsidRPr="00D45E96">
              <w:rPr>
                <w:rFonts w:ascii="Calibri" w:hAnsi="Calibri"/>
                <w:iCs/>
                <w:sz w:val="22"/>
                <w:szCs w:val="22"/>
              </w:rPr>
              <w:t>5) turvaobjekti ohu hindamine ning ohu ennetamiseks ja tagajärgede vähendamiseks kirjalike soovituste koostamine;</w:t>
            </w:r>
          </w:p>
          <w:p w14:paraId="0157865F" w14:textId="77777777" w:rsidR="00D45E96" w:rsidRPr="00D45E96" w:rsidRDefault="00D45E96" w:rsidP="00D45E96">
            <w:pPr>
              <w:rPr>
                <w:rFonts w:ascii="Calibri" w:hAnsi="Calibri"/>
                <w:iCs/>
                <w:sz w:val="22"/>
                <w:szCs w:val="22"/>
              </w:rPr>
            </w:pPr>
            <w:r w:rsidRPr="00D45E96">
              <w:rPr>
                <w:rFonts w:ascii="Calibri" w:hAnsi="Calibri"/>
                <w:iCs/>
                <w:sz w:val="22"/>
                <w:szCs w:val="22"/>
              </w:rPr>
              <w:t xml:space="preserve">6) turvaauditi läbiviimine ja turvaauditi aruande koostamine; </w:t>
            </w:r>
          </w:p>
          <w:p w14:paraId="15CAA2A3" w14:textId="77777777" w:rsidR="00D45E96" w:rsidRPr="00D45E96" w:rsidRDefault="00D45E96" w:rsidP="00D45E96">
            <w:pPr>
              <w:rPr>
                <w:rFonts w:ascii="Calibri" w:hAnsi="Calibri"/>
                <w:iCs/>
                <w:sz w:val="22"/>
                <w:szCs w:val="22"/>
              </w:rPr>
            </w:pPr>
            <w:r w:rsidRPr="00D45E96">
              <w:rPr>
                <w:rFonts w:ascii="Calibri" w:hAnsi="Calibri"/>
                <w:iCs/>
                <w:sz w:val="22"/>
                <w:szCs w:val="22"/>
              </w:rPr>
              <w:t>7) turvaplaani koostamine.</w:t>
            </w:r>
          </w:p>
          <w:p w14:paraId="19CDFC91" w14:textId="77777777" w:rsidR="00D45E96" w:rsidRPr="00D45E96" w:rsidRDefault="00D45E96" w:rsidP="00D45E96">
            <w:pPr>
              <w:rPr>
                <w:rFonts w:ascii="Calibri" w:hAnsi="Calibri"/>
                <w:iCs/>
                <w:sz w:val="22"/>
                <w:szCs w:val="22"/>
              </w:rPr>
            </w:pPr>
          </w:p>
          <w:p w14:paraId="209CBC58" w14:textId="7784D3B0" w:rsidR="00D45E96" w:rsidRPr="00D45E96" w:rsidRDefault="00D45E96" w:rsidP="00D45E96">
            <w:pPr>
              <w:rPr>
                <w:rFonts w:ascii="Calibri" w:hAnsi="Calibri"/>
                <w:iCs/>
                <w:sz w:val="22"/>
                <w:szCs w:val="22"/>
              </w:rPr>
            </w:pPr>
            <w:r w:rsidRPr="00D45E96">
              <w:rPr>
                <w:rFonts w:ascii="Calibri" w:hAnsi="Calibri"/>
                <w:iCs/>
                <w:sz w:val="22"/>
                <w:szCs w:val="22"/>
              </w:rPr>
              <w:t>Turvajuhi töö on üldjuhul fikseeritud päevatöö, aga ette tuleb ka tööülesannete täitmist öösiti ja nädalavahetustel. Ta töötab nii sise- kui ka välitingimustes.</w:t>
            </w:r>
            <w:r w:rsidR="00A34AF2">
              <w:rPr>
                <w:rFonts w:ascii="Calibri" w:hAnsi="Calibri"/>
                <w:iCs/>
                <w:sz w:val="22"/>
                <w:szCs w:val="22"/>
              </w:rPr>
              <w:t xml:space="preserve"> </w:t>
            </w:r>
            <w:r w:rsidRPr="00D45E96">
              <w:rPr>
                <w:rFonts w:ascii="Calibri" w:hAnsi="Calibri"/>
                <w:iCs/>
                <w:sz w:val="22"/>
                <w:szCs w:val="22"/>
              </w:rPr>
              <w:t>Turvajuhina töötamine eeldab pidevat suhtlemist kolleegide, klientide ja koostööpartneritega.</w:t>
            </w:r>
            <w:r w:rsidR="00C30B61">
              <w:rPr>
                <w:rFonts w:ascii="Calibri" w:hAnsi="Calibri"/>
                <w:iCs/>
                <w:sz w:val="22"/>
                <w:szCs w:val="22"/>
              </w:rPr>
              <w:t xml:space="preserve"> </w:t>
            </w:r>
            <w:r w:rsidRPr="00D45E96">
              <w:rPr>
                <w:rFonts w:ascii="Calibri" w:hAnsi="Calibri"/>
                <w:iCs/>
                <w:sz w:val="22"/>
                <w:szCs w:val="22"/>
              </w:rPr>
              <w:t>Turvajuht võib kokku puutuda ohuteguritega (emotsionaalsed ja füüsilised rünnakud, kõrgendatud emotsionaalne pinge jm).</w:t>
            </w:r>
          </w:p>
          <w:p w14:paraId="37F24FAA" w14:textId="77777777" w:rsidR="00D45E96" w:rsidRPr="00D45E96" w:rsidRDefault="00D45E96" w:rsidP="00D45E96">
            <w:pPr>
              <w:rPr>
                <w:rFonts w:ascii="Calibri" w:hAnsi="Calibri"/>
                <w:iCs/>
                <w:sz w:val="22"/>
                <w:szCs w:val="22"/>
              </w:rPr>
            </w:pPr>
          </w:p>
          <w:p w14:paraId="65E70279" w14:textId="77777777" w:rsidR="00D45E96" w:rsidRPr="00D45E96" w:rsidRDefault="00D45E96" w:rsidP="00D45E96">
            <w:pPr>
              <w:rPr>
                <w:rFonts w:ascii="Calibri" w:hAnsi="Calibri"/>
                <w:iCs/>
                <w:sz w:val="22"/>
                <w:szCs w:val="22"/>
              </w:rPr>
            </w:pPr>
            <w:r w:rsidRPr="00D45E96">
              <w:rPr>
                <w:rFonts w:ascii="Calibri" w:hAnsi="Calibri"/>
                <w:iCs/>
                <w:sz w:val="22"/>
                <w:szCs w:val="22"/>
              </w:rPr>
              <w:t>Turvajuhi peamised töövahendid on sidevahendid, relvad (sh tulirelv vastavalt relvaseadusele ning talle antud õiguslikule loale või pädevusele) ja erivahendid, valveseadmestikud ja tuleohutuspaigaldised olenevalt tööülesannetest, IKT-vahendid ja -süsteemid. Turvajuhina töötamine eeldab üldjuhul B-kategooria mootorsõiduki juhiluba.</w:t>
            </w:r>
          </w:p>
          <w:p w14:paraId="6A56D45D" w14:textId="77777777" w:rsidR="00D45E96" w:rsidRPr="00D45E96" w:rsidRDefault="00D45E96" w:rsidP="00D45E96">
            <w:pPr>
              <w:rPr>
                <w:rFonts w:ascii="Calibri" w:hAnsi="Calibri"/>
                <w:iCs/>
                <w:sz w:val="22"/>
                <w:szCs w:val="22"/>
              </w:rPr>
            </w:pPr>
          </w:p>
          <w:p w14:paraId="5C9441F2" w14:textId="201DF005" w:rsidR="003972FA" w:rsidRPr="00093BBA" w:rsidRDefault="00D45E96" w:rsidP="00D45E96">
            <w:pPr>
              <w:rPr>
                <w:rFonts w:ascii="Calibri" w:hAnsi="Calibri"/>
                <w:iCs/>
                <w:sz w:val="22"/>
                <w:szCs w:val="22"/>
              </w:rPr>
            </w:pPr>
            <w:r w:rsidRPr="00D45E96">
              <w:rPr>
                <w:rFonts w:ascii="Calibri" w:hAnsi="Calibri"/>
                <w:iCs/>
                <w:sz w:val="22"/>
                <w:szCs w:val="22"/>
              </w:rPr>
              <w:t>Lisaks turvajuhi kutsele on turvateenistuja kutsealal valvetöötaja, tase 3, ja turvatöötaja, tase 4. Valvetöötaja jälgib turvaobjekti ja selle ümbrust ohu ennetamiseks või väljaselgitamiseks. Turvatöötaja ülesanne on isikule või varale suunatud ohu tõrjumine või rikkumise kõrvaldamine. Turvajuhil, tase 5 on ka valvetöötaja, tase 3, ja turvatöötaja, tase 4 kompetents.</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A2103C5" w14:textId="77777777" w:rsidR="00DB376D" w:rsidRPr="00DB376D" w:rsidRDefault="00DB376D" w:rsidP="00DB376D">
            <w:pPr>
              <w:rPr>
                <w:rFonts w:ascii="Calibri" w:hAnsi="Calibri"/>
                <w:sz w:val="22"/>
                <w:szCs w:val="22"/>
              </w:rPr>
            </w:pPr>
            <w:r w:rsidRPr="00DB376D">
              <w:rPr>
                <w:rFonts w:ascii="Calibri" w:hAnsi="Calibri"/>
                <w:sz w:val="22"/>
                <w:szCs w:val="22"/>
              </w:rPr>
              <w:t>A.2.1. Turvategevuseks ettevalmistumine</w:t>
            </w:r>
          </w:p>
          <w:p w14:paraId="3F9A792E" w14:textId="77777777" w:rsidR="00DB376D" w:rsidRPr="00DB376D" w:rsidRDefault="00DB376D" w:rsidP="00DB376D">
            <w:pPr>
              <w:rPr>
                <w:rFonts w:ascii="Calibri" w:hAnsi="Calibri"/>
                <w:sz w:val="22"/>
                <w:szCs w:val="22"/>
              </w:rPr>
            </w:pPr>
            <w:r w:rsidRPr="00DB376D">
              <w:rPr>
                <w:rFonts w:ascii="Calibri" w:hAnsi="Calibri"/>
                <w:sz w:val="22"/>
                <w:szCs w:val="22"/>
              </w:rPr>
              <w:t>A.2.2. Turvaobjekti turvamine</w:t>
            </w:r>
          </w:p>
          <w:p w14:paraId="2427A0AC" w14:textId="77777777" w:rsidR="00DB376D" w:rsidRPr="00DB376D" w:rsidRDefault="00DB376D" w:rsidP="00DB376D">
            <w:pPr>
              <w:rPr>
                <w:rFonts w:ascii="Calibri" w:hAnsi="Calibri"/>
                <w:sz w:val="22"/>
                <w:szCs w:val="22"/>
              </w:rPr>
            </w:pPr>
            <w:r w:rsidRPr="00DB376D">
              <w:rPr>
                <w:rFonts w:ascii="Calibri" w:hAnsi="Calibri"/>
                <w:sz w:val="22"/>
                <w:szCs w:val="22"/>
              </w:rPr>
              <w:t>A.2.3. Läbipääsuõiguste kontrollimine ja piirangute rakendamine</w:t>
            </w:r>
          </w:p>
          <w:p w14:paraId="1F4B9A7D" w14:textId="77777777" w:rsidR="00DB376D" w:rsidRPr="00DB376D" w:rsidRDefault="00DB376D" w:rsidP="00DB376D">
            <w:pPr>
              <w:rPr>
                <w:rFonts w:ascii="Calibri" w:hAnsi="Calibri"/>
                <w:sz w:val="22"/>
                <w:szCs w:val="22"/>
              </w:rPr>
            </w:pPr>
            <w:r w:rsidRPr="00DB376D">
              <w:rPr>
                <w:rFonts w:ascii="Calibri" w:hAnsi="Calibri"/>
                <w:sz w:val="22"/>
                <w:szCs w:val="22"/>
              </w:rPr>
              <w:t>A.2.4. Korra või käitumisnõuete järgimise tagamine</w:t>
            </w:r>
          </w:p>
          <w:p w14:paraId="32726323" w14:textId="77777777" w:rsidR="00DB376D" w:rsidRPr="00DB376D" w:rsidRDefault="00DB376D" w:rsidP="00DB376D">
            <w:pPr>
              <w:rPr>
                <w:rFonts w:ascii="Calibri" w:hAnsi="Calibri"/>
                <w:sz w:val="22"/>
                <w:szCs w:val="22"/>
              </w:rPr>
            </w:pPr>
            <w:r w:rsidRPr="00DB376D">
              <w:rPr>
                <w:rFonts w:ascii="Calibri" w:hAnsi="Calibri"/>
                <w:sz w:val="22"/>
                <w:szCs w:val="22"/>
              </w:rPr>
              <w:t>A.2.5. Turvaobjektile suunatud ohu tõrjumine või rikkumise kõrvaldamine, sh meetmete rakendamine</w:t>
            </w:r>
          </w:p>
          <w:p w14:paraId="6951F241" w14:textId="77777777" w:rsidR="00DB376D" w:rsidRPr="00DB376D" w:rsidRDefault="00DB376D" w:rsidP="00DB376D">
            <w:pPr>
              <w:rPr>
                <w:rFonts w:ascii="Calibri" w:hAnsi="Calibri"/>
                <w:sz w:val="22"/>
                <w:szCs w:val="22"/>
              </w:rPr>
            </w:pPr>
            <w:r w:rsidRPr="00DB376D">
              <w:rPr>
                <w:rFonts w:ascii="Calibri" w:hAnsi="Calibri"/>
                <w:sz w:val="22"/>
                <w:szCs w:val="22"/>
              </w:rPr>
              <w:t>A.2.6. Füüsilise jõu, erivahendi ja relva kasutamine</w:t>
            </w:r>
          </w:p>
          <w:p w14:paraId="07C79ED4" w14:textId="77777777" w:rsidR="00DB376D" w:rsidRPr="00DB376D" w:rsidRDefault="00DB376D" w:rsidP="00DB376D">
            <w:pPr>
              <w:rPr>
                <w:rFonts w:ascii="Calibri" w:hAnsi="Calibri"/>
                <w:sz w:val="22"/>
                <w:szCs w:val="22"/>
              </w:rPr>
            </w:pPr>
            <w:r w:rsidRPr="00DB376D">
              <w:rPr>
                <w:rFonts w:ascii="Calibri" w:hAnsi="Calibri"/>
                <w:sz w:val="22"/>
                <w:szCs w:val="22"/>
              </w:rPr>
              <w:t>A.2.7. Ohu ennetamine ja tegutsemine erakorralise sündmuse korral</w:t>
            </w:r>
          </w:p>
          <w:p w14:paraId="1024DE1F" w14:textId="77777777" w:rsidR="00DB376D" w:rsidRPr="00DB376D" w:rsidRDefault="00DB376D" w:rsidP="00DB376D">
            <w:pPr>
              <w:rPr>
                <w:rFonts w:ascii="Calibri" w:hAnsi="Calibri"/>
                <w:sz w:val="22"/>
                <w:szCs w:val="22"/>
              </w:rPr>
            </w:pPr>
            <w:r w:rsidRPr="00DB376D">
              <w:rPr>
                <w:rFonts w:ascii="Calibri" w:hAnsi="Calibri"/>
                <w:sz w:val="22"/>
                <w:szCs w:val="22"/>
              </w:rPr>
              <w:t>A.2.8. Side-, valve- ning teiste seadmete kasutamine</w:t>
            </w:r>
          </w:p>
          <w:p w14:paraId="7169FA17" w14:textId="77777777" w:rsidR="00DB376D" w:rsidRPr="00DB376D" w:rsidRDefault="00DB376D" w:rsidP="00DB376D">
            <w:pPr>
              <w:rPr>
                <w:rFonts w:ascii="Calibri" w:hAnsi="Calibri"/>
                <w:sz w:val="22"/>
                <w:szCs w:val="22"/>
              </w:rPr>
            </w:pPr>
            <w:r w:rsidRPr="00DB376D">
              <w:rPr>
                <w:rFonts w:ascii="Calibri" w:hAnsi="Calibri"/>
                <w:sz w:val="22"/>
                <w:szCs w:val="22"/>
              </w:rPr>
              <w:t xml:space="preserve">A.2.9. Liikuva turvaobjekti turvamine </w:t>
            </w:r>
          </w:p>
          <w:p w14:paraId="09AC325B" w14:textId="77777777" w:rsidR="00DB376D" w:rsidRPr="00DB376D" w:rsidRDefault="00DB376D" w:rsidP="00DB376D">
            <w:pPr>
              <w:rPr>
                <w:rFonts w:ascii="Calibri" w:hAnsi="Calibri"/>
                <w:sz w:val="22"/>
                <w:szCs w:val="22"/>
              </w:rPr>
            </w:pPr>
            <w:r w:rsidRPr="00DB376D">
              <w:rPr>
                <w:rFonts w:ascii="Calibri" w:hAnsi="Calibri"/>
                <w:sz w:val="22"/>
                <w:szCs w:val="22"/>
              </w:rPr>
              <w:lastRenderedPageBreak/>
              <w:t>A.2.10. Turvateenistujate juhendamine ja meeskonna juhtimine</w:t>
            </w:r>
          </w:p>
          <w:p w14:paraId="2E14730C" w14:textId="77777777" w:rsidR="00DB376D" w:rsidRPr="00DB376D" w:rsidRDefault="00DB376D" w:rsidP="00DB376D">
            <w:pPr>
              <w:rPr>
                <w:rFonts w:ascii="Calibri" w:hAnsi="Calibri"/>
                <w:sz w:val="22"/>
                <w:szCs w:val="22"/>
              </w:rPr>
            </w:pPr>
            <w:r w:rsidRPr="00DB376D">
              <w:rPr>
                <w:rFonts w:ascii="Calibri" w:hAnsi="Calibri"/>
                <w:sz w:val="22"/>
                <w:szCs w:val="22"/>
              </w:rPr>
              <w:t>A.2.11. Turvaauditi läbiviimine ja turvaplaani koostamine</w:t>
            </w:r>
          </w:p>
          <w:p w14:paraId="4D757D8E" w14:textId="618E70B8" w:rsidR="00116699" w:rsidRPr="00391E74" w:rsidRDefault="00DB376D" w:rsidP="00DB376D">
            <w:pPr>
              <w:rPr>
                <w:rFonts w:ascii="Calibri" w:hAnsi="Calibri"/>
                <w:sz w:val="22"/>
                <w:szCs w:val="22"/>
              </w:rPr>
            </w:pPr>
            <w:r w:rsidRPr="00DB376D">
              <w:rPr>
                <w:rFonts w:ascii="Calibri" w:hAnsi="Calibri"/>
                <w:sz w:val="22"/>
                <w:szCs w:val="22"/>
              </w:rPr>
              <w:t>A.2.12. Turvateenistuja väljaõppe korraldamine ja läbiviimine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3154C9E2" w14:textId="20516B89" w:rsidR="00116699" w:rsidRPr="007650EA" w:rsidRDefault="005052F1" w:rsidP="00116699">
            <w:pPr>
              <w:rPr>
                <w:rFonts w:ascii="Calibri" w:hAnsi="Calibri"/>
                <w:sz w:val="22"/>
                <w:szCs w:val="22"/>
              </w:rPr>
            </w:pPr>
            <w:r w:rsidRPr="005052F1">
              <w:rPr>
                <w:rFonts w:ascii="Calibri" w:hAnsi="Calibri"/>
                <w:sz w:val="22"/>
                <w:szCs w:val="22"/>
              </w:rPr>
              <w:t>A.2.13</w:t>
            </w:r>
            <w:r>
              <w:rPr>
                <w:rFonts w:ascii="Calibri" w:hAnsi="Calibri"/>
                <w:sz w:val="22"/>
                <w:szCs w:val="22"/>
              </w:rPr>
              <w:t>.</w:t>
            </w:r>
            <w:r w:rsidRPr="005052F1">
              <w:rPr>
                <w:rFonts w:ascii="Calibri" w:hAnsi="Calibri"/>
                <w:sz w:val="22"/>
                <w:szCs w:val="22"/>
              </w:rPr>
              <w:t xml:space="preserve"> Tulekustutite vaatlemine ja kontrollimine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5CD749B" w:rsidR="00A677EE" w:rsidRPr="008B082D" w:rsidRDefault="005052F1" w:rsidP="005B4C8E">
            <w:pPr>
              <w:rPr>
                <w:rFonts w:ascii="Calibri" w:hAnsi="Calibri"/>
                <w:bCs/>
                <w:sz w:val="22"/>
                <w:szCs w:val="22"/>
              </w:rPr>
            </w:pPr>
            <w:r w:rsidRPr="005052F1">
              <w:rPr>
                <w:rFonts w:ascii="Calibri" w:hAnsi="Calibri"/>
                <w:bCs/>
                <w:sz w:val="22"/>
                <w:szCs w:val="22"/>
              </w:rPr>
              <w:t>Turvajuhi hariduslik ja kutsealane ettevalmistus on reguleeritud turvategevuse seadusega</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BBB86D3" w:rsidR="00A677EE" w:rsidRPr="008B082D" w:rsidRDefault="005052F1" w:rsidP="00A677EE">
            <w:pPr>
              <w:rPr>
                <w:rFonts w:ascii="Calibri" w:hAnsi="Calibri"/>
                <w:iCs/>
                <w:sz w:val="22"/>
                <w:szCs w:val="22"/>
              </w:rPr>
            </w:pPr>
            <w:r w:rsidRPr="005052F1">
              <w:rPr>
                <w:rFonts w:ascii="Calibri" w:hAnsi="Calibri"/>
                <w:iCs/>
                <w:sz w:val="22"/>
                <w:szCs w:val="22"/>
              </w:rPr>
              <w:t>Turvajuht, siseturvajuht</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576B6A0" w:rsidR="005B4C8E" w:rsidRPr="00AF7D6B" w:rsidRDefault="00E83A7A" w:rsidP="005B4C8E">
            <w:pPr>
              <w:rPr>
                <w:rFonts w:ascii="Calibri" w:hAnsi="Calibri"/>
                <w:sz w:val="22"/>
                <w:szCs w:val="22"/>
              </w:rPr>
            </w:pPr>
            <w:r w:rsidRPr="00E83A7A">
              <w:rPr>
                <w:rFonts w:ascii="Calibri" w:hAnsi="Calibri"/>
                <w:sz w:val="22"/>
                <w:szCs w:val="22"/>
              </w:rPr>
              <w:t>Turvategevuse seaduse ja siseministri määruse „Turvategevuse eeskiri“ järgi on töötamiseks nõutud turvajuhi kutse.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18402D3" w14:textId="77777777" w:rsidR="00E83A7A" w:rsidRPr="00E83A7A" w:rsidRDefault="00E83A7A" w:rsidP="00E83A7A">
            <w:pPr>
              <w:rPr>
                <w:rFonts w:ascii="Calibri" w:hAnsi="Calibri"/>
                <w:iCs/>
                <w:sz w:val="22"/>
                <w:szCs w:val="22"/>
              </w:rPr>
            </w:pPr>
            <w:r w:rsidRPr="00E83A7A">
              <w:rPr>
                <w:rFonts w:ascii="Calibri" w:hAnsi="Calibri"/>
                <w:iCs/>
                <w:sz w:val="22"/>
                <w:szCs w:val="22"/>
              </w:rPr>
              <w:t>Teave oskuste ja trendide kohta, mille tähtsus valdkonnas kasvab</w:t>
            </w:r>
          </w:p>
          <w:p w14:paraId="706D41ED" w14:textId="77777777" w:rsidR="00E83A7A" w:rsidRPr="00E83A7A" w:rsidRDefault="00E83A7A" w:rsidP="00E83A7A">
            <w:pPr>
              <w:rPr>
                <w:rFonts w:ascii="Calibri" w:hAnsi="Calibri"/>
                <w:iCs/>
                <w:sz w:val="22"/>
                <w:szCs w:val="22"/>
              </w:rPr>
            </w:pPr>
          </w:p>
          <w:p w14:paraId="2A8702E1"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Turvatehnika kasutamise ja tuleohutuse tagamise teadmised ja oskused </w:t>
            </w:r>
          </w:p>
          <w:p w14:paraId="18864D3A"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IKT-oskused, nt töö videovalve tehnika, näotuvastusprogrammide ja perimeetri valvesüsteemidega </w:t>
            </w:r>
          </w:p>
          <w:p w14:paraId="734D7B97"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Teadmised turundusest ja teenusdisainist </w:t>
            </w:r>
          </w:p>
          <w:p w14:paraId="7E8B41AB"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Kolleegide koolitamise oskus </w:t>
            </w:r>
          </w:p>
          <w:p w14:paraId="3F633A07"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Hea suhtlemis-,  läbirääkimis- ja enesekehtestamisoskus </w:t>
            </w:r>
          </w:p>
          <w:p w14:paraId="191DC32A" w14:textId="5CB5F097" w:rsidR="00A677EE" w:rsidRPr="00CE2058"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Keelteoskus, peamiselt eesti, vene ja inglise keele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2B784A89" w:rsidR="0036125E" w:rsidRPr="00B3749B" w:rsidRDefault="008C43BB" w:rsidP="007C2BC8">
            <w:pPr>
              <w:rPr>
                <w:rFonts w:ascii="Calibri" w:hAnsi="Calibri"/>
                <w:iCs/>
                <w:sz w:val="22"/>
                <w:szCs w:val="22"/>
              </w:rPr>
            </w:pPr>
            <w:r w:rsidRPr="008C43BB">
              <w:rPr>
                <w:rFonts w:ascii="Calibri" w:hAnsi="Calibri"/>
                <w:iCs/>
                <w:sz w:val="22"/>
                <w:szCs w:val="22"/>
              </w:rPr>
              <w:t>Turvajuhi, tase 5, kutse koosneb üldoskustest, kohustuslikest ja valitavatest kompetentsidest. Kutse taotlemisel tuleb tõendada üldoskused (B.2) ja kohustuslikud kompetentsid (B.3.1–B.3.12 ja B.14). Lisaks on võimalik tõendada valitavat kompetentsi B.3.13.</w:t>
            </w:r>
          </w:p>
        </w:tc>
      </w:tr>
      <w:tr w:rsidR="00E13815" w14:paraId="7B923830" w14:textId="77777777" w:rsidTr="00610B6B">
        <w:tc>
          <w:tcPr>
            <w:tcW w:w="9214" w:type="dxa"/>
            <w:shd w:val="clear" w:color="auto" w:fill="auto"/>
          </w:tcPr>
          <w:p w14:paraId="25990CF1" w14:textId="2801F59E"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 kutse taastõendamisel</w:t>
            </w:r>
          </w:p>
        </w:tc>
      </w:tr>
      <w:tr w:rsidR="00E13815" w14:paraId="6FBBFFFC" w14:textId="77777777" w:rsidTr="00610B6B">
        <w:tc>
          <w:tcPr>
            <w:tcW w:w="9214" w:type="dxa"/>
            <w:shd w:val="clear" w:color="auto" w:fill="auto"/>
          </w:tcPr>
          <w:p w14:paraId="269A526B" w14:textId="77777777" w:rsidR="00BF5DFB" w:rsidRPr="00BF5DFB" w:rsidRDefault="00BF5DFB" w:rsidP="00BF5DFB">
            <w:pPr>
              <w:rPr>
                <w:rFonts w:ascii="Calibri" w:eastAsia="Calibri" w:hAnsi="Calibri" w:cs="Calibri"/>
                <w:sz w:val="22"/>
                <w:szCs w:val="22"/>
                <w:u w:val="single"/>
              </w:rPr>
            </w:pPr>
            <w:r w:rsidRPr="00BF5DFB">
              <w:rPr>
                <w:rFonts w:ascii="Calibri" w:eastAsia="Calibri" w:hAnsi="Calibri" w:cs="Calibri"/>
                <w:sz w:val="22"/>
                <w:szCs w:val="22"/>
                <w:u w:val="single"/>
              </w:rPr>
              <w:t>Kutse taotlemisel</w:t>
            </w:r>
          </w:p>
          <w:p w14:paraId="0958A49F"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Keskharidus</w:t>
            </w:r>
          </w:p>
          <w:p w14:paraId="28B021C2"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Vähemalt 18-aastane</w:t>
            </w:r>
          </w:p>
          <w:p w14:paraId="080BD996"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Eesti kodanik või isik, kes on Eestis omandanud elamisõiguse või kellele on antud Eesti elamisluba</w:t>
            </w:r>
          </w:p>
          <w:p w14:paraId="49A6F541"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Eesti keele oskus B2-tasemel</w:t>
            </w:r>
          </w:p>
          <w:p w14:paraId="251BAD6F"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Puuduvad karistusregistris andmed tahtlikult toimepandud kuriteo kohta</w:t>
            </w:r>
          </w:p>
          <w:p w14:paraId="31D9479A"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Terviseseisund võimaldab täita tööülesandeid</w:t>
            </w:r>
          </w:p>
          <w:p w14:paraId="779CB556" w14:textId="77777777" w:rsidR="00BF5DFB" w:rsidRPr="00BF5DFB" w:rsidRDefault="00BF5DFB" w:rsidP="009A7BEC">
            <w:pPr>
              <w:pStyle w:val="ListParagraph"/>
              <w:numPr>
                <w:ilvl w:val="0"/>
                <w:numId w:val="3"/>
              </w:numPr>
              <w:contextualSpacing/>
              <w:rPr>
                <w:rFonts w:ascii="Calibri" w:eastAsia="Calibri" w:hAnsi="Calibri" w:cs="Calibri"/>
                <w:sz w:val="22"/>
                <w:szCs w:val="22"/>
              </w:rPr>
            </w:pPr>
            <w:r w:rsidRPr="00BF5DFB">
              <w:rPr>
                <w:rFonts w:ascii="Calibri" w:eastAsia="Calibri" w:hAnsi="Calibri" w:cs="Calibri"/>
                <w:sz w:val="22"/>
                <w:szCs w:val="22"/>
              </w:rPr>
              <w:t>On läbinud turvajuhi õppe ettenähtud mahus</w:t>
            </w:r>
          </w:p>
          <w:p w14:paraId="51E58EA4" w14:textId="77777777" w:rsidR="00BF5DFB" w:rsidRPr="00BF5DFB" w:rsidRDefault="00BF5DFB" w:rsidP="00BF5DFB">
            <w:pPr>
              <w:rPr>
                <w:rFonts w:ascii="Calibri" w:eastAsia="Calibri" w:hAnsi="Calibri" w:cs="Calibri"/>
                <w:sz w:val="22"/>
                <w:szCs w:val="22"/>
                <w:u w:val="single"/>
              </w:rPr>
            </w:pPr>
            <w:r w:rsidRPr="00BF5DFB">
              <w:rPr>
                <w:rFonts w:ascii="Calibri" w:eastAsia="Calibri" w:hAnsi="Calibri" w:cs="Calibri"/>
                <w:sz w:val="22"/>
                <w:szCs w:val="22"/>
                <w:u w:val="single"/>
              </w:rPr>
              <w:t>Kutse taastõendamisel</w:t>
            </w:r>
          </w:p>
          <w:p w14:paraId="6E9E00B8" w14:textId="77777777" w:rsidR="00BF5DFB" w:rsidRPr="00BF5DFB" w:rsidRDefault="00BF5DFB" w:rsidP="009A7BEC">
            <w:pPr>
              <w:pStyle w:val="ListParagraph"/>
              <w:numPr>
                <w:ilvl w:val="0"/>
                <w:numId w:val="4"/>
              </w:numPr>
              <w:contextualSpacing/>
              <w:rPr>
                <w:rFonts w:ascii="Calibri" w:eastAsia="Calibri" w:hAnsi="Calibri" w:cs="Calibri"/>
                <w:sz w:val="22"/>
                <w:szCs w:val="22"/>
              </w:rPr>
            </w:pPr>
            <w:r w:rsidRPr="00BF5DFB">
              <w:rPr>
                <w:rFonts w:ascii="Calibri" w:eastAsia="Calibri" w:hAnsi="Calibri" w:cs="Calibri"/>
                <w:sz w:val="22"/>
                <w:szCs w:val="22"/>
              </w:rPr>
              <w:t>Kehtiv turvajuhi kutse või kutse kehtivusaja lõpust ei ole möödas rohkem kui 6 kuud</w:t>
            </w:r>
          </w:p>
          <w:p w14:paraId="3E8E7633" w14:textId="77777777" w:rsidR="00BF5DFB" w:rsidRPr="00BF5DFB" w:rsidRDefault="00BF5DFB" w:rsidP="009A7BEC">
            <w:pPr>
              <w:pStyle w:val="ListParagraph"/>
              <w:numPr>
                <w:ilvl w:val="0"/>
                <w:numId w:val="4"/>
              </w:numPr>
              <w:contextualSpacing/>
              <w:rPr>
                <w:rFonts w:ascii="Calibri" w:eastAsia="Calibri" w:hAnsi="Calibri" w:cs="Calibri"/>
                <w:sz w:val="22"/>
                <w:szCs w:val="22"/>
              </w:rPr>
            </w:pPr>
            <w:r w:rsidRPr="00BF5DFB">
              <w:rPr>
                <w:rFonts w:ascii="Calibri" w:eastAsia="Calibri" w:hAnsi="Calibri" w:cs="Calibri"/>
                <w:sz w:val="22"/>
                <w:szCs w:val="22"/>
              </w:rPr>
              <w:t>Eesti kodanik või isik, kes on Eestis omandanud elamisõiguse või kellele on antud Eesti elamisluba</w:t>
            </w:r>
          </w:p>
          <w:p w14:paraId="7A5956F8" w14:textId="77777777" w:rsidR="00BF5DFB" w:rsidRPr="00BF5DFB" w:rsidRDefault="00BF5DFB" w:rsidP="009A7BEC">
            <w:pPr>
              <w:pStyle w:val="ListParagraph"/>
              <w:numPr>
                <w:ilvl w:val="0"/>
                <w:numId w:val="4"/>
              </w:numPr>
              <w:contextualSpacing/>
              <w:rPr>
                <w:rFonts w:ascii="Calibri" w:eastAsia="Calibri" w:hAnsi="Calibri" w:cs="Calibri"/>
                <w:sz w:val="22"/>
                <w:szCs w:val="22"/>
              </w:rPr>
            </w:pPr>
            <w:r w:rsidRPr="00BF5DFB">
              <w:rPr>
                <w:rFonts w:ascii="Calibri" w:eastAsia="Calibri" w:hAnsi="Calibri" w:cs="Calibri"/>
                <w:sz w:val="22"/>
                <w:szCs w:val="22"/>
              </w:rPr>
              <w:t>Puuduvad karistusregistris andmed tahtlikult toimepandud kuriteo kohta</w:t>
            </w:r>
          </w:p>
          <w:p w14:paraId="506A5D22" w14:textId="77777777" w:rsidR="00BF5DFB" w:rsidRDefault="00BF5DFB" w:rsidP="009A7BEC">
            <w:pPr>
              <w:pStyle w:val="ListParagraph"/>
              <w:numPr>
                <w:ilvl w:val="0"/>
                <w:numId w:val="4"/>
              </w:numPr>
              <w:contextualSpacing/>
              <w:rPr>
                <w:rFonts w:ascii="Calibri" w:eastAsia="Calibri" w:hAnsi="Calibri" w:cs="Calibri"/>
                <w:sz w:val="22"/>
                <w:szCs w:val="22"/>
              </w:rPr>
            </w:pPr>
            <w:r w:rsidRPr="00BF5DFB">
              <w:rPr>
                <w:rFonts w:ascii="Calibri" w:eastAsia="Calibri" w:hAnsi="Calibri" w:cs="Calibri"/>
                <w:sz w:val="22"/>
                <w:szCs w:val="22"/>
              </w:rPr>
              <w:t>Terviseseisund võimaldab täita tööülesandeid</w:t>
            </w:r>
          </w:p>
          <w:p w14:paraId="64E2E6C5" w14:textId="7D3A0332" w:rsidR="00E13815" w:rsidRPr="00BF5DFB" w:rsidRDefault="00BF5DFB" w:rsidP="009A7BEC">
            <w:pPr>
              <w:pStyle w:val="ListParagraph"/>
              <w:numPr>
                <w:ilvl w:val="0"/>
                <w:numId w:val="4"/>
              </w:numPr>
              <w:contextualSpacing/>
              <w:rPr>
                <w:rFonts w:ascii="Calibri" w:eastAsia="Calibri" w:hAnsi="Calibri" w:cs="Calibri"/>
                <w:sz w:val="22"/>
                <w:szCs w:val="22"/>
              </w:rPr>
            </w:pPr>
            <w:r w:rsidRPr="00BF5DFB">
              <w:rPr>
                <w:rFonts w:ascii="Calibri" w:eastAsia="Calibri" w:hAnsi="Calibri" w:cs="Calibri"/>
                <w:sz w:val="22"/>
                <w:szCs w:val="22"/>
              </w:rPr>
              <w:t>Läbitud täiendusõpe ettenähtud mahus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D8460F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sidR="00683D51">
              <w:t xml:space="preserve"> </w:t>
            </w:r>
            <w:r w:rsidR="00683D51" w:rsidRPr="00683D51">
              <w:rPr>
                <w:rFonts w:ascii="Calibri" w:hAnsi="Calibri"/>
                <w:b/>
                <w:sz w:val="22"/>
                <w:szCs w:val="22"/>
              </w:rPr>
              <w:t>Turvajuht, tase 5,</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CE1FB7D" w14:textId="19C02C3F"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Järgib tööd tehes juhiseid, valdkondlikke nõudeid, eeskirju, õigusakte, standardeid jmt.</w:t>
            </w:r>
          </w:p>
          <w:p w14:paraId="3479D2A3" w14:textId="3A332625"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Kasutab oma töös eesti keelt vastavalt keeleseaduses kehtestatud nõuetele.</w:t>
            </w:r>
          </w:p>
          <w:p w14:paraId="4092842B" w14:textId="13CBA347"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Kasutab oma töös arvutit probleemilahenduse jaoks vilunud kasutaja tasemel ning infotöötluse, kommunikatsiooni, ohutuse, sisuloome jaoks iseseisva kasutaja tasemel (lisa 2 – digipädevuste enesehindamisskaala).</w:t>
            </w:r>
          </w:p>
          <w:p w14:paraId="4FE52E00" w14:textId="298CD73C"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 xml:space="preserve">Kohandab oma käitumist ja suhtlemisviisi, lähtudes suhtluspartnerist, rollidest, olukorrast jmt. </w:t>
            </w:r>
          </w:p>
          <w:p w14:paraId="2622A1AD" w14:textId="39A44472"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Märkab võimalikke probleeme ja võtab meetmeid nende tekkimise vältimiseks.</w:t>
            </w:r>
          </w:p>
          <w:p w14:paraId="19A11E00" w14:textId="7C575DCC"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Loob olukorra lahendamisel teiste inimestega hea kontakti, väljendab end viisakalt ja arusaadavalt.</w:t>
            </w:r>
          </w:p>
          <w:p w14:paraId="5508A9A9" w14:textId="5DFD0078"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Lahendab konflikte omal initsiatiivil või kellegi palvel, leides sobivaima lahendusviisi.</w:t>
            </w:r>
          </w:p>
          <w:p w14:paraId="4861930F" w14:textId="17C7E80A" w:rsidR="003A3357"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Lahendab teiste ja iseenda püstitatud ülesandeid minimaalse juhendamisega.</w:t>
            </w:r>
          </w:p>
          <w:p w14:paraId="6253780B" w14:textId="5FA31144" w:rsid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Teeb ühiste eesmärkide nimel tõhusat koostööd, mõistes enda ja kolleegide rolli meeskonnas ning käitudes usaldusväärselt ja koostööd soodustavalt.</w:t>
            </w:r>
          </w:p>
          <w:p w14:paraId="28B32FE8" w14:textId="26097237" w:rsidR="00557050" w:rsidRPr="003A3357" w:rsidRDefault="003A3357" w:rsidP="009A7BEC">
            <w:pPr>
              <w:pStyle w:val="ListParagraph"/>
              <w:numPr>
                <w:ilvl w:val="0"/>
                <w:numId w:val="5"/>
              </w:numPr>
              <w:ind w:left="360"/>
              <w:rPr>
                <w:rFonts w:ascii="Calibri" w:hAnsi="Calibri"/>
                <w:iCs/>
                <w:sz w:val="22"/>
                <w:szCs w:val="22"/>
              </w:rPr>
            </w:pPr>
            <w:r w:rsidRPr="003A3357">
              <w:rPr>
                <w:rFonts w:ascii="Calibri" w:hAnsi="Calibri"/>
                <w:iCs/>
                <w:sz w:val="22"/>
                <w:szCs w:val="22"/>
              </w:rPr>
              <w:t>Säilitab keerukates olukordades rahu ega kaota enesekontrolli</w:t>
            </w:r>
            <w:r>
              <w:rPr>
                <w:rFonts w:ascii="Calibri" w:hAnsi="Calibri"/>
                <w:iCs/>
                <w:sz w:val="22"/>
                <w:szCs w:val="22"/>
              </w:rPr>
              <w: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F656A0">
        <w:tc>
          <w:tcPr>
            <w:tcW w:w="8109" w:type="dxa"/>
          </w:tcPr>
          <w:p w14:paraId="172DCC1B" w14:textId="0EFE3CAE"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9B61BF" w:rsidRPr="009B61BF">
              <w:rPr>
                <w:rFonts w:ascii="Calibri" w:hAnsi="Calibri"/>
                <w:b/>
                <w:sz w:val="22"/>
                <w:szCs w:val="22"/>
              </w:rPr>
              <w:t>Turvategevuseks ettevalmistumine</w:t>
            </w:r>
          </w:p>
        </w:tc>
        <w:tc>
          <w:tcPr>
            <w:tcW w:w="1213" w:type="dxa"/>
          </w:tcPr>
          <w:p w14:paraId="52FBD7D6" w14:textId="0F6B1D71"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5542F2">
              <w:rPr>
                <w:rFonts w:ascii="Calibri" w:hAnsi="Calibri"/>
                <w:b/>
                <w:sz w:val="22"/>
                <w:szCs w:val="22"/>
              </w:rPr>
              <w:t>5</w:t>
            </w:r>
          </w:p>
        </w:tc>
      </w:tr>
      <w:tr w:rsidR="00610B6B" w:rsidRPr="00CF4019" w14:paraId="63C93B45" w14:textId="77777777" w:rsidTr="00F656A0">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87A5B19" w14:textId="77777777" w:rsidR="009B61BF"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lastRenderedPageBreak/>
              <w:t>Koostab turvaobjekti tööjuhendid vastavalt turvaplaanile.</w:t>
            </w:r>
          </w:p>
          <w:p w14:paraId="1905A6E0" w14:textId="6845CB5D" w:rsidR="009B61BF"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t>Teavitab turvateenistujaid turvaobjekti terviklikkusest.</w:t>
            </w:r>
          </w:p>
          <w:p w14:paraId="08DF9C38" w14:textId="23016A85" w:rsidR="009B61BF"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t>Tagab turvaobjektil vajalike töövahendite olemasolu.</w:t>
            </w:r>
          </w:p>
          <w:p w14:paraId="0578D6B5" w14:textId="19CF03ED" w:rsidR="009B61BF"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t xml:space="preserve">Korraldab turvateenistujatele väljastatud töövahendite korrasoleku. </w:t>
            </w:r>
          </w:p>
          <w:p w14:paraId="07D18060" w14:textId="151D7339" w:rsidR="009B61BF"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t>Korraldab turvaobjektil avastatud puuduste ja ohtude kõrvaldamise turvateenistujate pädevuste piires.</w:t>
            </w:r>
          </w:p>
          <w:p w14:paraId="37CD8DE4" w14:textId="2D4821D0" w:rsidR="00610B6B" w:rsidRPr="009B61BF" w:rsidRDefault="009B61BF" w:rsidP="009A7BEC">
            <w:pPr>
              <w:pStyle w:val="ListParagraph"/>
              <w:numPr>
                <w:ilvl w:val="0"/>
                <w:numId w:val="6"/>
              </w:numPr>
              <w:rPr>
                <w:rFonts w:ascii="Calibri" w:hAnsi="Calibri"/>
                <w:sz w:val="22"/>
                <w:szCs w:val="22"/>
              </w:rPr>
            </w:pPr>
            <w:r w:rsidRPr="009B61BF">
              <w:rPr>
                <w:rFonts w:ascii="Calibri" w:hAnsi="Calibri"/>
                <w:sz w:val="22"/>
                <w:szCs w:val="22"/>
              </w:rPr>
              <w:t>Teavitab tellijat turvaobjektil avastatud puudustest ja ohtudest, mida ei ole võimalik kõrvaldada turvateenistujate poolt.</w:t>
            </w:r>
          </w:p>
        </w:tc>
      </w:tr>
      <w:tr w:rsidR="002362F8" w:rsidRPr="00CF4019" w14:paraId="4424F196" w14:textId="77777777" w:rsidTr="00F656A0">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4C28612E" w14:textId="1639B912" w:rsidR="002362F8" w:rsidRPr="003D25B3" w:rsidRDefault="005920E6" w:rsidP="002362F8">
            <w:pPr>
              <w:pStyle w:val="ListParagraph"/>
              <w:ind w:left="0"/>
              <w:rPr>
                <w:rFonts w:ascii="Calibri" w:hAnsi="Calibri"/>
                <w:sz w:val="22"/>
                <w:szCs w:val="22"/>
              </w:rPr>
            </w:pPr>
            <w:r w:rsidRPr="005920E6">
              <w:rPr>
                <w:rFonts w:ascii="Calibri" w:hAnsi="Calibri"/>
                <w:sz w:val="22"/>
                <w:szCs w:val="22"/>
              </w:rPr>
              <w:t>Töövahendite hoiustamine</w:t>
            </w:r>
          </w:p>
        </w:tc>
      </w:tr>
      <w:tr w:rsidR="00032EE9" w14:paraId="6FB00173" w14:textId="77777777" w:rsidTr="00F656A0">
        <w:tc>
          <w:tcPr>
            <w:tcW w:w="8109" w:type="dxa"/>
          </w:tcPr>
          <w:p w14:paraId="39F39EEF" w14:textId="3F36CBCC"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03720B" w:rsidRPr="0003720B">
              <w:rPr>
                <w:rFonts w:ascii="Calibri" w:hAnsi="Calibri"/>
                <w:b/>
                <w:sz w:val="22"/>
                <w:szCs w:val="22"/>
              </w:rPr>
              <w:t>Turvaobjekti turvamine</w:t>
            </w:r>
          </w:p>
        </w:tc>
        <w:tc>
          <w:tcPr>
            <w:tcW w:w="1213" w:type="dxa"/>
          </w:tcPr>
          <w:p w14:paraId="5224FAA2" w14:textId="34352C73"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03720B">
              <w:rPr>
                <w:rFonts w:ascii="Calibri" w:hAnsi="Calibri"/>
                <w:b/>
                <w:sz w:val="22"/>
                <w:szCs w:val="22"/>
              </w:rPr>
              <w:t>5</w:t>
            </w:r>
          </w:p>
        </w:tc>
      </w:tr>
      <w:tr w:rsidR="00610B6B" w14:paraId="68BF4153" w14:textId="77777777" w:rsidTr="00F656A0">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5BDD7C94" w14:textId="0AFEDA50"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 xml:space="preserve">Korraldab valvamist, kaitsmist ja korra pidamist turvaobjektil vastavalt turvaplaanile. </w:t>
            </w:r>
          </w:p>
          <w:p w14:paraId="5B011088" w14:textId="435633DD"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Korraldab turvaobjektil avaliku korra tagamist.</w:t>
            </w:r>
          </w:p>
          <w:p w14:paraId="52E41848" w14:textId="1DAD064D"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Korraldab turvaobjektil sisekorraeeskirja täitmist.</w:t>
            </w:r>
          </w:p>
          <w:p w14:paraId="13846B0F" w14:textId="01A1F5B6"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Korraldab turvaobjekti jälgimist eesmärgiga tuvastada võimalikud ohud.</w:t>
            </w:r>
          </w:p>
          <w:p w14:paraId="5A0BDD50" w14:textId="4647E2D6"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Korraldab turvaobjekti ohustanud sündmuste ja kohaldatud meetmete fikseerimise (tulenevalt turvategevuse seadusest) ning teabe edastamise.</w:t>
            </w:r>
          </w:p>
          <w:p w14:paraId="14362F1D" w14:textId="36EC88BD" w:rsidR="00034877"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Korraldab muude turvaobjektiga seotud sündmuste fikseerimise ja teabe edastamise.</w:t>
            </w:r>
          </w:p>
          <w:p w14:paraId="7DBA3855" w14:textId="7A541059" w:rsid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Teeb ettepanekuid turvaobjekti turvaplaani parendamiseks.</w:t>
            </w:r>
          </w:p>
          <w:p w14:paraId="18C56BA4" w14:textId="48C0B6F2" w:rsidR="00610B6B" w:rsidRPr="00034877" w:rsidRDefault="00034877" w:rsidP="009A7BEC">
            <w:pPr>
              <w:pStyle w:val="ListParagraph"/>
              <w:numPr>
                <w:ilvl w:val="0"/>
                <w:numId w:val="7"/>
              </w:numPr>
              <w:ind w:left="360"/>
              <w:rPr>
                <w:rFonts w:ascii="Calibri" w:hAnsi="Calibri"/>
                <w:sz w:val="22"/>
                <w:szCs w:val="22"/>
              </w:rPr>
            </w:pPr>
            <w:r w:rsidRPr="00034877">
              <w:rPr>
                <w:rFonts w:ascii="Calibri" w:hAnsi="Calibri"/>
                <w:sz w:val="22"/>
                <w:szCs w:val="22"/>
              </w:rPr>
              <w:t>Viib läbi turvateenistujate täiendavat instrueerimist muudatustest tööjuhendites</w:t>
            </w:r>
            <w:r>
              <w:rPr>
                <w:rFonts w:ascii="Calibri" w:hAnsi="Calibri"/>
                <w:sz w:val="22"/>
                <w:szCs w:val="22"/>
              </w:rPr>
              <w:t>.</w:t>
            </w:r>
          </w:p>
        </w:tc>
      </w:tr>
      <w:tr w:rsidR="002362F8" w14:paraId="349B03CF" w14:textId="77777777" w:rsidTr="00F656A0">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6A098BA6" w:rsidR="002362F8" w:rsidRPr="00BC1F07" w:rsidRDefault="008C5141" w:rsidP="00610B6B">
            <w:pPr>
              <w:rPr>
                <w:rFonts w:ascii="Calibri" w:hAnsi="Calibri"/>
                <w:sz w:val="22"/>
                <w:szCs w:val="22"/>
              </w:rPr>
            </w:pPr>
            <w:r w:rsidRPr="008C5141">
              <w:rPr>
                <w:rFonts w:ascii="Calibri" w:hAnsi="Calibri"/>
                <w:sz w:val="22"/>
                <w:szCs w:val="22"/>
              </w:rPr>
              <w:t>Töövahendite kasutamine</w:t>
            </w:r>
          </w:p>
        </w:tc>
      </w:tr>
      <w:tr w:rsidR="00366D47" w:rsidRPr="00610B6B" w14:paraId="06990C23" w14:textId="77777777" w:rsidTr="00F656A0">
        <w:tc>
          <w:tcPr>
            <w:tcW w:w="8109" w:type="dxa"/>
            <w:tcBorders>
              <w:bottom w:val="single" w:sz="4" w:space="0" w:color="000000"/>
            </w:tcBorders>
          </w:tcPr>
          <w:p w14:paraId="7C816892" w14:textId="11372E1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2E2B2D" w:rsidRPr="002E2B2D">
              <w:rPr>
                <w:rFonts w:ascii="Calibri" w:hAnsi="Calibri"/>
                <w:b/>
                <w:sz w:val="22"/>
                <w:szCs w:val="22"/>
              </w:rPr>
              <w:t>Läbipääsuõiguste kontrollimine ja piirangute rakendamine</w:t>
            </w:r>
          </w:p>
        </w:tc>
        <w:tc>
          <w:tcPr>
            <w:tcW w:w="1213" w:type="dxa"/>
            <w:tcBorders>
              <w:bottom w:val="single" w:sz="4" w:space="0" w:color="000000"/>
            </w:tcBorders>
          </w:tcPr>
          <w:p w14:paraId="0B95A2F3" w14:textId="103999BA"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8C5141">
              <w:rPr>
                <w:rFonts w:ascii="Calibri" w:hAnsi="Calibri"/>
                <w:b/>
                <w:sz w:val="22"/>
                <w:szCs w:val="22"/>
              </w:rPr>
              <w:t>5</w:t>
            </w:r>
          </w:p>
        </w:tc>
      </w:tr>
      <w:tr w:rsidR="00366D47" w:rsidRPr="00610B6B" w14:paraId="6361341B" w14:textId="77777777" w:rsidTr="00F656A0">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260AFC2" w14:textId="77777777" w:rsidR="002E2B2D" w:rsidRPr="002E2B2D" w:rsidRDefault="002E2B2D" w:rsidP="009A7BEC">
            <w:pPr>
              <w:pStyle w:val="ListParagraph"/>
              <w:numPr>
                <w:ilvl w:val="0"/>
                <w:numId w:val="8"/>
              </w:numPr>
              <w:rPr>
                <w:rFonts w:ascii="Calibri" w:hAnsi="Calibri"/>
                <w:sz w:val="22"/>
                <w:szCs w:val="22"/>
              </w:rPr>
            </w:pPr>
            <w:r w:rsidRPr="002E2B2D">
              <w:rPr>
                <w:rFonts w:ascii="Calibri" w:hAnsi="Calibri"/>
                <w:sz w:val="22"/>
                <w:szCs w:val="22"/>
              </w:rPr>
              <w:t>Korraldab turvaobjektile sisenemise ja seal viibimise kontrolli.</w:t>
            </w:r>
          </w:p>
          <w:p w14:paraId="12437D39" w14:textId="6D4288B6" w:rsidR="002E2B2D" w:rsidRPr="002E2B2D" w:rsidRDefault="002E2B2D" w:rsidP="009A7BEC">
            <w:pPr>
              <w:pStyle w:val="ListParagraph"/>
              <w:numPr>
                <w:ilvl w:val="0"/>
                <w:numId w:val="8"/>
              </w:numPr>
              <w:rPr>
                <w:rFonts w:ascii="Calibri" w:hAnsi="Calibri"/>
                <w:sz w:val="22"/>
                <w:szCs w:val="22"/>
              </w:rPr>
            </w:pPr>
            <w:r w:rsidRPr="002E2B2D">
              <w:rPr>
                <w:rFonts w:ascii="Calibri" w:hAnsi="Calibri"/>
                <w:sz w:val="22"/>
                <w:szCs w:val="22"/>
              </w:rPr>
              <w:t>Korraldab isikusamasuse tuvastamise vastavalt turvaobjekti kasutamise korrale.</w:t>
            </w:r>
          </w:p>
          <w:p w14:paraId="42279BB8" w14:textId="16E55AE6" w:rsidR="002E2B2D" w:rsidRPr="002E2B2D" w:rsidRDefault="002E2B2D" w:rsidP="009A7BEC">
            <w:pPr>
              <w:pStyle w:val="ListParagraph"/>
              <w:numPr>
                <w:ilvl w:val="0"/>
                <w:numId w:val="8"/>
              </w:numPr>
              <w:rPr>
                <w:rFonts w:ascii="Calibri" w:hAnsi="Calibri"/>
                <w:sz w:val="22"/>
                <w:szCs w:val="22"/>
              </w:rPr>
            </w:pPr>
            <w:r w:rsidRPr="002E2B2D">
              <w:rPr>
                <w:rFonts w:ascii="Calibri" w:hAnsi="Calibri"/>
                <w:sz w:val="22"/>
                <w:szCs w:val="22"/>
              </w:rPr>
              <w:t>Korraldab turvaobjektile õigusliku aluseta sisenemise tõkestamise.</w:t>
            </w:r>
          </w:p>
          <w:p w14:paraId="21C0253C" w14:textId="4BB988D0" w:rsidR="00366D47" w:rsidRPr="002E2B2D" w:rsidRDefault="002E2B2D" w:rsidP="009A7BEC">
            <w:pPr>
              <w:pStyle w:val="ListParagraph"/>
              <w:numPr>
                <w:ilvl w:val="0"/>
                <w:numId w:val="8"/>
              </w:numPr>
              <w:rPr>
                <w:rFonts w:ascii="Calibri" w:hAnsi="Calibri"/>
                <w:sz w:val="22"/>
                <w:szCs w:val="22"/>
              </w:rPr>
            </w:pPr>
            <w:r w:rsidRPr="002E2B2D">
              <w:rPr>
                <w:rFonts w:ascii="Calibri" w:hAnsi="Calibri"/>
                <w:sz w:val="22"/>
                <w:szCs w:val="22"/>
              </w:rPr>
              <w:t>Sekkub ja rakendab vajaduse korral kaitsetegevuse meetmeid kõrvalise isiku viibimisele turvaobjektil oma pädevuse piires.</w:t>
            </w:r>
          </w:p>
        </w:tc>
      </w:tr>
      <w:tr w:rsidR="00C957CA" w:rsidRPr="00CF4019" w14:paraId="719BA29C" w14:textId="77777777" w:rsidTr="00F656A0">
        <w:tc>
          <w:tcPr>
            <w:tcW w:w="8109" w:type="dxa"/>
            <w:tcBorders>
              <w:bottom w:val="single" w:sz="4" w:space="0" w:color="000000"/>
            </w:tcBorders>
          </w:tcPr>
          <w:p w14:paraId="35D5F6AB" w14:textId="64C97698"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585C77" w:rsidRPr="00585C77">
              <w:rPr>
                <w:rFonts w:ascii="Calibri" w:hAnsi="Calibri"/>
                <w:b/>
                <w:sz w:val="22"/>
                <w:szCs w:val="22"/>
              </w:rPr>
              <w:t>Korra või käitumisnõuete järgimise tagamine</w:t>
            </w:r>
          </w:p>
        </w:tc>
        <w:tc>
          <w:tcPr>
            <w:tcW w:w="1213" w:type="dxa"/>
            <w:tcBorders>
              <w:bottom w:val="single" w:sz="4" w:space="0" w:color="000000"/>
            </w:tcBorders>
          </w:tcPr>
          <w:p w14:paraId="6C64C9B9" w14:textId="1FD7A0DA"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585C77">
              <w:rPr>
                <w:rFonts w:ascii="Calibri" w:hAnsi="Calibri"/>
                <w:b/>
                <w:sz w:val="22"/>
                <w:szCs w:val="22"/>
              </w:rPr>
              <w:t>5</w:t>
            </w:r>
          </w:p>
        </w:tc>
      </w:tr>
      <w:tr w:rsidR="00C957CA" w:rsidRPr="00610B6B" w14:paraId="041E1C05" w14:textId="77777777" w:rsidTr="00F656A0">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5464C7E4" w14:textId="24EC8E8E" w:rsidR="0074521C" w:rsidRPr="0074521C" w:rsidRDefault="0074521C" w:rsidP="009A7BEC">
            <w:pPr>
              <w:pStyle w:val="ListParagraph"/>
              <w:numPr>
                <w:ilvl w:val="0"/>
                <w:numId w:val="9"/>
              </w:numPr>
              <w:ind w:left="360"/>
              <w:rPr>
                <w:rFonts w:ascii="Calibri" w:hAnsi="Calibri"/>
                <w:sz w:val="22"/>
                <w:szCs w:val="22"/>
              </w:rPr>
            </w:pPr>
            <w:r w:rsidRPr="0074521C">
              <w:rPr>
                <w:rFonts w:ascii="Calibri" w:hAnsi="Calibri"/>
                <w:sz w:val="22"/>
                <w:szCs w:val="22"/>
              </w:rPr>
              <w:t>Korraldab korra pidamist avalikul koosolekul korrakaitseseaduse nõuete järgi.</w:t>
            </w:r>
          </w:p>
          <w:p w14:paraId="395545ED" w14:textId="63441138" w:rsidR="0074521C" w:rsidRPr="0074521C" w:rsidRDefault="0074521C" w:rsidP="009A7BEC">
            <w:pPr>
              <w:pStyle w:val="ListParagraph"/>
              <w:numPr>
                <w:ilvl w:val="0"/>
                <w:numId w:val="9"/>
              </w:numPr>
              <w:ind w:left="360"/>
              <w:rPr>
                <w:rFonts w:ascii="Calibri" w:hAnsi="Calibri"/>
                <w:sz w:val="22"/>
                <w:szCs w:val="22"/>
              </w:rPr>
            </w:pPr>
            <w:r w:rsidRPr="0074521C">
              <w:rPr>
                <w:rFonts w:ascii="Calibri" w:hAnsi="Calibri"/>
                <w:sz w:val="22"/>
                <w:szCs w:val="22"/>
              </w:rPr>
              <w:t xml:space="preserve">Korraldab käitumisnõuete järgimise tagamise vastavalt turvaobjekti asukohas kehtivale avalikus kohas käitumise eeskirjale, korrale ja reeglitele. </w:t>
            </w:r>
          </w:p>
          <w:p w14:paraId="1768759C" w14:textId="355C671C" w:rsidR="0074521C" w:rsidRDefault="0074521C" w:rsidP="009A7BEC">
            <w:pPr>
              <w:pStyle w:val="ListParagraph"/>
              <w:numPr>
                <w:ilvl w:val="0"/>
                <w:numId w:val="9"/>
              </w:numPr>
              <w:ind w:left="360"/>
              <w:rPr>
                <w:rFonts w:ascii="Calibri" w:hAnsi="Calibri"/>
                <w:sz w:val="22"/>
                <w:szCs w:val="22"/>
              </w:rPr>
            </w:pPr>
            <w:r w:rsidRPr="0074521C">
              <w:rPr>
                <w:rFonts w:ascii="Calibri" w:hAnsi="Calibri"/>
                <w:sz w:val="22"/>
                <w:szCs w:val="22"/>
              </w:rPr>
              <w:t>Korraldab käitumisnõuete järgimise tagamise vastavalt turvaobjekti turvaplaanile.</w:t>
            </w:r>
          </w:p>
          <w:p w14:paraId="36E82D49" w14:textId="7C4C570A" w:rsidR="00C957CA" w:rsidRPr="0074521C" w:rsidRDefault="0074521C" w:rsidP="009A7BEC">
            <w:pPr>
              <w:pStyle w:val="ListParagraph"/>
              <w:numPr>
                <w:ilvl w:val="0"/>
                <w:numId w:val="9"/>
              </w:numPr>
              <w:ind w:left="360"/>
              <w:rPr>
                <w:rFonts w:ascii="Calibri" w:hAnsi="Calibri"/>
                <w:sz w:val="22"/>
                <w:szCs w:val="22"/>
              </w:rPr>
            </w:pPr>
            <w:r w:rsidRPr="0074521C">
              <w:rPr>
                <w:rFonts w:ascii="Calibri" w:hAnsi="Calibri"/>
                <w:sz w:val="22"/>
                <w:szCs w:val="22"/>
              </w:rPr>
              <w:t>Korraldab turvaobjektil korra või käitumisnõuete järgimise</w:t>
            </w:r>
            <w:r>
              <w:rPr>
                <w:rFonts w:ascii="Calibri" w:hAnsi="Calibri"/>
                <w:sz w:val="22"/>
                <w:szCs w:val="22"/>
              </w:rPr>
              <w:t>.</w:t>
            </w:r>
          </w:p>
        </w:tc>
      </w:tr>
      <w:tr w:rsidR="002362F8" w:rsidRPr="00610B6B" w14:paraId="5055D5BD" w14:textId="77777777" w:rsidTr="00F656A0">
        <w:trPr>
          <w:trHeight w:val="601"/>
        </w:trPr>
        <w:tc>
          <w:tcPr>
            <w:tcW w:w="9322" w:type="dxa"/>
            <w:gridSpan w:val="2"/>
            <w:tcBorders>
              <w:bottom w:val="single" w:sz="4" w:space="0" w:color="auto"/>
            </w:tcBorders>
          </w:tcPr>
          <w:p w14:paraId="07F5A34F"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FD1685" w14:textId="247FB54B" w:rsidR="002362F8" w:rsidRPr="00BC1F07" w:rsidRDefault="00B107AF" w:rsidP="009E7D9A">
            <w:pPr>
              <w:pStyle w:val="ListParagraph"/>
              <w:ind w:left="0"/>
              <w:rPr>
                <w:rFonts w:ascii="Calibri" w:hAnsi="Calibri"/>
                <w:sz w:val="22"/>
                <w:szCs w:val="22"/>
              </w:rPr>
            </w:pPr>
            <w:r w:rsidRPr="00B107AF">
              <w:rPr>
                <w:rFonts w:ascii="Calibri" w:hAnsi="Calibri"/>
                <w:sz w:val="22"/>
                <w:szCs w:val="22"/>
              </w:rPr>
              <w:t>Turvaobjekti asukoha järgse kohaliku omavalitsuse avaliku korra regulatsioon</w:t>
            </w:r>
          </w:p>
        </w:tc>
      </w:tr>
      <w:tr w:rsidR="00C957CA" w:rsidRPr="00610B6B" w14:paraId="28011887" w14:textId="77777777" w:rsidTr="00F656A0">
        <w:tc>
          <w:tcPr>
            <w:tcW w:w="8109" w:type="dxa"/>
            <w:tcBorders>
              <w:top w:val="single" w:sz="4" w:space="0" w:color="auto"/>
            </w:tcBorders>
          </w:tcPr>
          <w:p w14:paraId="12259EC5" w14:textId="1677CB6C"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E11576" w:rsidRPr="00E11576">
              <w:rPr>
                <w:rFonts w:ascii="Calibri" w:hAnsi="Calibri"/>
                <w:b/>
                <w:sz w:val="22"/>
                <w:szCs w:val="22"/>
              </w:rPr>
              <w:t>Turvaobjektile suunatud ohu tõrjumine või rikkumise kõrvaldamine, sh meetmete rakendamine</w:t>
            </w:r>
          </w:p>
        </w:tc>
        <w:tc>
          <w:tcPr>
            <w:tcW w:w="1213" w:type="dxa"/>
            <w:tcBorders>
              <w:top w:val="single" w:sz="4" w:space="0" w:color="auto"/>
            </w:tcBorders>
          </w:tcPr>
          <w:p w14:paraId="4848B2D3" w14:textId="4C444511"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E11576">
              <w:rPr>
                <w:rFonts w:ascii="Calibri" w:hAnsi="Calibri"/>
                <w:b/>
                <w:sz w:val="22"/>
                <w:szCs w:val="22"/>
              </w:rPr>
              <w:t>4</w:t>
            </w:r>
          </w:p>
        </w:tc>
      </w:tr>
      <w:tr w:rsidR="00C957CA" w:rsidRPr="00610B6B" w14:paraId="4FEA5BE6" w14:textId="77777777" w:rsidTr="00F656A0">
        <w:tc>
          <w:tcPr>
            <w:tcW w:w="9322" w:type="dxa"/>
            <w:gridSpan w:val="2"/>
          </w:tcPr>
          <w:p w14:paraId="4D16BEA5" w14:textId="03BD4968" w:rsidR="00C957CA" w:rsidRPr="00B66032" w:rsidRDefault="00C957CA" w:rsidP="00B66032">
            <w:pPr>
              <w:rPr>
                <w:rFonts w:ascii="Calibri" w:hAnsi="Calibri"/>
                <w:sz w:val="22"/>
                <w:szCs w:val="22"/>
                <w:u w:val="single"/>
              </w:rPr>
            </w:pPr>
            <w:r w:rsidRPr="00B66032">
              <w:rPr>
                <w:rFonts w:ascii="Calibri" w:hAnsi="Calibri"/>
                <w:sz w:val="22"/>
                <w:szCs w:val="22"/>
                <w:u w:val="single"/>
              </w:rPr>
              <w:t>Tegevusnäitajad</w:t>
            </w:r>
          </w:p>
          <w:p w14:paraId="0AAAB952" w14:textId="3418F8F7" w:rsidR="00B15456" w:rsidRPr="00B66032" w:rsidRDefault="00B15456" w:rsidP="009A7BEC">
            <w:pPr>
              <w:pStyle w:val="ListParagraph"/>
              <w:numPr>
                <w:ilvl w:val="0"/>
                <w:numId w:val="10"/>
              </w:numPr>
              <w:rPr>
                <w:rFonts w:ascii="Calibri" w:hAnsi="Calibri"/>
                <w:sz w:val="22"/>
                <w:szCs w:val="22"/>
              </w:rPr>
            </w:pPr>
            <w:r w:rsidRPr="00B66032">
              <w:rPr>
                <w:rFonts w:ascii="Calibri" w:hAnsi="Calibri"/>
                <w:sz w:val="22"/>
                <w:szCs w:val="22"/>
              </w:rPr>
              <w:t>Järgib ohu tõrjumisel või rikkumise kõrvaldamisel turvategevuse seadusest tulenevaid meetmete kohaldamise üldnõudeid.</w:t>
            </w:r>
          </w:p>
          <w:p w14:paraId="529432DD" w14:textId="4CCC5572" w:rsidR="00B15456" w:rsidRPr="00B66032" w:rsidRDefault="00B15456" w:rsidP="009A7BEC">
            <w:pPr>
              <w:pStyle w:val="ListParagraph"/>
              <w:numPr>
                <w:ilvl w:val="0"/>
                <w:numId w:val="10"/>
              </w:numPr>
              <w:rPr>
                <w:rFonts w:ascii="Calibri" w:hAnsi="Calibri"/>
                <w:sz w:val="22"/>
                <w:szCs w:val="22"/>
              </w:rPr>
            </w:pPr>
            <w:r w:rsidRPr="00B66032">
              <w:rPr>
                <w:rFonts w:ascii="Calibri" w:hAnsi="Calibri"/>
                <w:sz w:val="22"/>
                <w:szCs w:val="22"/>
              </w:rPr>
              <w:t xml:space="preserve">Kohaldab vastavalt ohule ja rikkumisele järgnevaid meetmeid: </w:t>
            </w:r>
          </w:p>
          <w:p w14:paraId="1A702B58" w14:textId="426B7295"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suuline nõue;</w:t>
            </w:r>
          </w:p>
          <w:p w14:paraId="5C3B8763" w14:textId="45A4A23A"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lastRenderedPageBreak/>
              <w:t>isiku peatamine ja dokumendi nõudmine;</w:t>
            </w:r>
          </w:p>
          <w:p w14:paraId="72C5D88C" w14:textId="2FE344F7"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isikusamasuse tuvastamine;</w:t>
            </w:r>
          </w:p>
          <w:p w14:paraId="2B116F2B" w14:textId="770E8C07"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isiku kontroll;</w:t>
            </w:r>
          </w:p>
          <w:p w14:paraId="56E28548" w14:textId="71052787"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vallasasja kontrollimine ja hoiule võtmine;</w:t>
            </w:r>
          </w:p>
          <w:p w14:paraId="4B2011FE" w14:textId="7C8163B3"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turvaobjektile sissepääsu tõkestamine;</w:t>
            </w:r>
          </w:p>
          <w:p w14:paraId="285F1A43" w14:textId="7491521B"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turvaobjektilt kõrvaldamine;</w:t>
            </w:r>
          </w:p>
          <w:p w14:paraId="637F3FC6" w14:textId="24E5D286" w:rsidR="00B15456" w:rsidRPr="00B66032" w:rsidRDefault="00B15456" w:rsidP="009A7BEC">
            <w:pPr>
              <w:pStyle w:val="ListParagraph"/>
              <w:numPr>
                <w:ilvl w:val="1"/>
                <w:numId w:val="10"/>
              </w:numPr>
              <w:rPr>
                <w:rFonts w:ascii="Calibri" w:hAnsi="Calibri"/>
                <w:sz w:val="22"/>
                <w:szCs w:val="22"/>
              </w:rPr>
            </w:pPr>
            <w:r w:rsidRPr="00B66032">
              <w:rPr>
                <w:rFonts w:ascii="Calibri" w:hAnsi="Calibri"/>
                <w:sz w:val="22"/>
                <w:szCs w:val="22"/>
              </w:rPr>
              <w:t>isiku kinnipidamine.</w:t>
            </w:r>
          </w:p>
          <w:p w14:paraId="23BE7B0E" w14:textId="1B6B37BE" w:rsidR="00B15456" w:rsidRDefault="00B15456" w:rsidP="009A7BEC">
            <w:pPr>
              <w:pStyle w:val="ListParagraph"/>
              <w:numPr>
                <w:ilvl w:val="0"/>
                <w:numId w:val="10"/>
              </w:numPr>
              <w:rPr>
                <w:rFonts w:ascii="Calibri" w:hAnsi="Calibri"/>
                <w:sz w:val="22"/>
                <w:szCs w:val="22"/>
              </w:rPr>
            </w:pPr>
            <w:r w:rsidRPr="00B66032">
              <w:rPr>
                <w:rFonts w:ascii="Calibri" w:hAnsi="Calibri"/>
                <w:sz w:val="22"/>
                <w:szCs w:val="22"/>
              </w:rPr>
              <w:t>Kasutab vajaduse korral ohu tõrjumiseks või rikkumise kõrvaldamiseks füüsilist jõudu, erivahendit või relva.</w:t>
            </w:r>
          </w:p>
          <w:p w14:paraId="0E4388F8" w14:textId="4FBA0300" w:rsidR="00C957CA" w:rsidRPr="00B66032" w:rsidRDefault="00B66032" w:rsidP="009A7BEC">
            <w:pPr>
              <w:pStyle w:val="ListParagraph"/>
              <w:numPr>
                <w:ilvl w:val="0"/>
                <w:numId w:val="10"/>
              </w:numPr>
              <w:rPr>
                <w:rFonts w:ascii="Calibri" w:hAnsi="Calibri"/>
                <w:sz w:val="22"/>
                <w:szCs w:val="22"/>
              </w:rPr>
            </w:pPr>
            <w:r w:rsidRPr="00B66032">
              <w:rPr>
                <w:rFonts w:ascii="Calibri" w:hAnsi="Calibri"/>
                <w:sz w:val="22"/>
                <w:szCs w:val="22"/>
              </w:rPr>
              <w:t>Fikseerib objekti ohustanud sündmuse asjaolud vastavalt turvategevuse eeskirjale</w:t>
            </w:r>
            <w:r>
              <w:rPr>
                <w:rFonts w:ascii="Calibri" w:hAnsi="Calibri"/>
                <w:sz w:val="22"/>
                <w:szCs w:val="22"/>
              </w:rPr>
              <w:t>.</w:t>
            </w:r>
          </w:p>
        </w:tc>
      </w:tr>
      <w:tr w:rsidR="00C957CA" w:rsidRPr="00610B6B" w14:paraId="724603F3" w14:textId="77777777" w:rsidTr="00F656A0">
        <w:tc>
          <w:tcPr>
            <w:tcW w:w="8109" w:type="dxa"/>
            <w:tcBorders>
              <w:bottom w:val="single" w:sz="4" w:space="0" w:color="auto"/>
            </w:tcBorders>
          </w:tcPr>
          <w:p w14:paraId="6CD45D2B" w14:textId="65E10329" w:rsidR="00C957CA" w:rsidRPr="00610B6B" w:rsidRDefault="00C957CA" w:rsidP="009E7D9A">
            <w:pPr>
              <w:rPr>
                <w:rFonts w:ascii="Calibri" w:hAnsi="Calibri"/>
                <w:b/>
                <w:sz w:val="22"/>
                <w:szCs w:val="22"/>
              </w:rPr>
            </w:pPr>
            <w:bookmarkStart w:id="0" w:name="_Hlk147333283"/>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5810CB">
              <w:rPr>
                <w:rFonts w:ascii="Calibri" w:hAnsi="Calibri"/>
                <w:b/>
                <w:sz w:val="22"/>
                <w:szCs w:val="22"/>
              </w:rPr>
              <w:t>.</w:t>
            </w:r>
            <w:r w:rsidRPr="00610B6B">
              <w:rPr>
                <w:rFonts w:ascii="Calibri" w:hAnsi="Calibri"/>
                <w:b/>
                <w:sz w:val="22"/>
                <w:szCs w:val="22"/>
              </w:rPr>
              <w:t xml:space="preserve"> </w:t>
            </w:r>
            <w:r w:rsidR="00C06EDA" w:rsidRPr="00C06EDA">
              <w:rPr>
                <w:rFonts w:ascii="Calibri" w:hAnsi="Calibri"/>
                <w:b/>
                <w:sz w:val="22"/>
                <w:szCs w:val="22"/>
              </w:rPr>
              <w:t>Füüsilise jõu, erivahendi ja relva kasutamine</w:t>
            </w:r>
          </w:p>
        </w:tc>
        <w:tc>
          <w:tcPr>
            <w:tcW w:w="1213" w:type="dxa"/>
            <w:tcBorders>
              <w:bottom w:val="single" w:sz="4" w:space="0" w:color="auto"/>
            </w:tcBorders>
          </w:tcPr>
          <w:p w14:paraId="2A0739ED" w14:textId="6730FA8B"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27D21">
              <w:rPr>
                <w:rFonts w:ascii="Calibri" w:hAnsi="Calibri"/>
                <w:b/>
                <w:sz w:val="22"/>
                <w:szCs w:val="22"/>
              </w:rPr>
              <w:t>4</w:t>
            </w:r>
          </w:p>
        </w:tc>
      </w:tr>
      <w:bookmarkEnd w:id="0"/>
      <w:tr w:rsidR="00C957CA" w:rsidRPr="00366D47" w14:paraId="6C80D7DA"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03126CBB" w14:textId="0FB5C7F7"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061DC05E" w14:textId="0651AD2C"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Järgib füüsilise jõu, erivahendi või relva kasutamisel turvategevuse seaduses kehtestatud nõudeid.</w:t>
            </w:r>
          </w:p>
          <w:p w14:paraId="3E69777E" w14:textId="3D609F1A"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Hindab füüsilise jõu või erivahendi kasutamise vajadust ja proportsionaalsust vajaliku meetme rakendamiseks.</w:t>
            </w:r>
          </w:p>
          <w:p w14:paraId="6F19F017" w14:textId="6E00AEB3"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 xml:space="preserve">Hoiatab füüsilise jõu, erivahendi ja relva kasutamise eest, välja arvatud juhul, kui hoiatada ei ole võimalik kiireloomulist kasutamist nõudva olukorra tõttu. </w:t>
            </w:r>
          </w:p>
          <w:p w14:paraId="511CA1F5" w14:textId="1CB66050"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Kasutab füüsilist jõudu ründe tõrjumiseks või meetme kohaldamiseks.</w:t>
            </w:r>
          </w:p>
          <w:p w14:paraId="527E1ABB" w14:textId="4299178B"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 xml:space="preserve">Kasutab erivahendit, et tõkestada enda või teise isiku vastast rünnet. </w:t>
            </w:r>
          </w:p>
          <w:p w14:paraId="4AD452E5" w14:textId="4587FF11" w:rsidR="004C3888"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 xml:space="preserve">Kasutab gaasipihustit, kumminuia või teleskoopnuia, et tõkestada enda või teise isiku vastast rünnet või tõrjuda grupiviisilist rünnet. </w:t>
            </w:r>
          </w:p>
          <w:p w14:paraId="4E7D08A9" w14:textId="3DC46350" w:rsid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Annab füüsilise jõu, erivahendi või relva kasutamise järel esmaabi.</w:t>
            </w:r>
          </w:p>
          <w:p w14:paraId="676D707A" w14:textId="6E34DB3C" w:rsidR="00C957CA" w:rsidRPr="004C3888" w:rsidRDefault="004C3888" w:rsidP="009A7BEC">
            <w:pPr>
              <w:pStyle w:val="ListParagraph"/>
              <w:numPr>
                <w:ilvl w:val="0"/>
                <w:numId w:val="11"/>
              </w:numPr>
              <w:ind w:left="360"/>
              <w:rPr>
                <w:rFonts w:ascii="Calibri" w:hAnsi="Calibri"/>
                <w:sz w:val="22"/>
                <w:szCs w:val="22"/>
              </w:rPr>
            </w:pPr>
            <w:r w:rsidRPr="004C3888">
              <w:rPr>
                <w:rFonts w:ascii="Calibri" w:hAnsi="Calibri"/>
                <w:sz w:val="22"/>
                <w:szCs w:val="22"/>
              </w:rPr>
              <w:t>Teavitab turvamise käigus isikule tervisekahjustuse tekitamisest või surma põhjustamisest, samuti igast tulirelva kasutamise juhtumist, helistades hädaabinumbril ning teavitades asjakohaseid isikuid</w:t>
            </w:r>
            <w:r>
              <w:rPr>
                <w:rFonts w:ascii="Calibri" w:hAnsi="Calibri"/>
                <w:sz w:val="22"/>
                <w:szCs w:val="22"/>
              </w:rPr>
              <w:t>.</w:t>
            </w:r>
          </w:p>
        </w:tc>
      </w:tr>
      <w:tr w:rsidR="002362F8" w:rsidRPr="00366D47" w14:paraId="3B2EA9A3"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7DFF996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7EE891CF" w14:textId="3BF2F8DA" w:rsidR="002362F8" w:rsidRPr="00386661" w:rsidRDefault="00607948" w:rsidP="009E7D9A">
            <w:pPr>
              <w:rPr>
                <w:rFonts w:ascii="Calibri" w:hAnsi="Calibri"/>
                <w:sz w:val="22"/>
                <w:szCs w:val="22"/>
              </w:rPr>
            </w:pPr>
            <w:r w:rsidRPr="00607948">
              <w:rPr>
                <w:rFonts w:ascii="Calibri" w:hAnsi="Calibri"/>
                <w:sz w:val="22"/>
                <w:szCs w:val="22"/>
              </w:rPr>
              <w:t>Tulirelva kasutamise õiguslikud alused</w:t>
            </w:r>
          </w:p>
        </w:tc>
      </w:tr>
      <w:tr w:rsidR="00E3205E" w:rsidRPr="00610B6B" w14:paraId="2C67AC97" w14:textId="77777777" w:rsidTr="00F656A0">
        <w:tc>
          <w:tcPr>
            <w:tcW w:w="8109" w:type="dxa"/>
            <w:tcBorders>
              <w:bottom w:val="single" w:sz="4" w:space="0" w:color="auto"/>
            </w:tcBorders>
          </w:tcPr>
          <w:p w14:paraId="67407C8B" w14:textId="79027584" w:rsidR="00E3205E" w:rsidRPr="00610B6B" w:rsidRDefault="00E3205E" w:rsidP="007F154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1223EF">
              <w:rPr>
                <w:rFonts w:ascii="Calibri" w:hAnsi="Calibri"/>
                <w:b/>
                <w:sz w:val="22"/>
                <w:szCs w:val="22"/>
              </w:rPr>
              <w:t>7</w:t>
            </w:r>
            <w:r>
              <w:rPr>
                <w:rFonts w:ascii="Calibri" w:hAnsi="Calibri"/>
                <w:b/>
                <w:sz w:val="22"/>
                <w:szCs w:val="22"/>
              </w:rPr>
              <w:t>.</w:t>
            </w:r>
            <w:r w:rsidRPr="00610B6B">
              <w:rPr>
                <w:rFonts w:ascii="Calibri" w:hAnsi="Calibri"/>
                <w:b/>
                <w:sz w:val="22"/>
                <w:szCs w:val="22"/>
              </w:rPr>
              <w:t xml:space="preserve"> </w:t>
            </w:r>
            <w:r w:rsidR="00505C02" w:rsidRPr="00505C02">
              <w:rPr>
                <w:rFonts w:ascii="Calibri" w:hAnsi="Calibri"/>
                <w:b/>
                <w:sz w:val="22"/>
                <w:szCs w:val="22"/>
              </w:rPr>
              <w:t>Ohu ennetamine ja tegutsemine erakorralise sündmuse korral</w:t>
            </w:r>
          </w:p>
        </w:tc>
        <w:tc>
          <w:tcPr>
            <w:tcW w:w="1213" w:type="dxa"/>
            <w:tcBorders>
              <w:bottom w:val="single" w:sz="4" w:space="0" w:color="auto"/>
            </w:tcBorders>
          </w:tcPr>
          <w:p w14:paraId="2FF6DC21" w14:textId="77777777" w:rsidR="00E3205E" w:rsidRPr="00610B6B" w:rsidRDefault="00E3205E" w:rsidP="007F154F">
            <w:pPr>
              <w:rPr>
                <w:rFonts w:ascii="Calibri" w:hAnsi="Calibri"/>
                <w:b/>
                <w:sz w:val="22"/>
                <w:szCs w:val="22"/>
              </w:rPr>
            </w:pPr>
            <w:r>
              <w:rPr>
                <w:rFonts w:ascii="Calibri" w:hAnsi="Calibri"/>
                <w:b/>
                <w:sz w:val="22"/>
                <w:szCs w:val="22"/>
              </w:rPr>
              <w:t>EKR tase 5</w:t>
            </w:r>
          </w:p>
        </w:tc>
      </w:tr>
      <w:tr w:rsidR="00E3205E" w:rsidRPr="00366D47" w14:paraId="2E43FDEA"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6FE83B37" w14:textId="77777777" w:rsidR="006F73AB" w:rsidRPr="0081029C" w:rsidRDefault="006F73AB" w:rsidP="006F73AB">
            <w:pPr>
              <w:pStyle w:val="ListParagraph"/>
              <w:ind w:left="0"/>
              <w:rPr>
                <w:rFonts w:ascii="Calibri" w:hAnsi="Calibri"/>
                <w:sz w:val="22"/>
                <w:szCs w:val="22"/>
                <w:u w:val="single"/>
              </w:rPr>
            </w:pPr>
            <w:r w:rsidRPr="0081029C">
              <w:rPr>
                <w:rFonts w:ascii="Calibri" w:hAnsi="Calibri"/>
                <w:sz w:val="22"/>
                <w:szCs w:val="22"/>
                <w:u w:val="single"/>
              </w:rPr>
              <w:t>Tegevusnäitajad</w:t>
            </w:r>
          </w:p>
          <w:p w14:paraId="3B34B281" w14:textId="4F718447"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Korraldab turvateenistujate poolt turvaobjekti tuleohutusnõuete täitmise lepingus kokkulepitud tegevuste ulatuses.</w:t>
            </w:r>
          </w:p>
          <w:p w14:paraId="6FB0CCB6" w14:textId="5366A93F"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Korraldab vastavalt tuleohutuse seadusele ja lepingule valdaja poolt delegeeritud tuleohutusnõuete täitmist turvaobjektil.</w:t>
            </w:r>
          </w:p>
          <w:p w14:paraId="6CAA57C1" w14:textId="2477C8E7"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Hindab olukorda ja tegutseb vastavalt tulekahju korral tegutsemise plaanile.</w:t>
            </w:r>
          </w:p>
          <w:p w14:paraId="5DF567D8" w14:textId="226318CA"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Kasutab tulekahju korral sobivaid tulekustutusvahendeid, lähtudes tulekahju eripärast.</w:t>
            </w:r>
          </w:p>
          <w:p w14:paraId="2A9DB67E" w14:textId="4EBAD32D"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Helistab hädaabinumbril, avastades turvaobjektil ohu inimese elule ja tervisele ning kliendi varale (äkkrünnak, pommioht, loodusõnnetus jm), ja edastab teabe sündmuse kohta.</w:t>
            </w:r>
          </w:p>
          <w:p w14:paraId="7F6EBE43" w14:textId="70443E5C" w:rsidR="006F73AB" w:rsidRP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Fikseerib sündmuse asjaolud vastavalt oma tööjuhendile ja teavitab asjakohaseid isikuid.</w:t>
            </w:r>
          </w:p>
          <w:p w14:paraId="5685FCE9" w14:textId="05194789" w:rsidR="006F73AB" w:rsidRDefault="006F73AB" w:rsidP="009A7BEC">
            <w:pPr>
              <w:pStyle w:val="ListParagraph"/>
              <w:numPr>
                <w:ilvl w:val="0"/>
                <w:numId w:val="14"/>
              </w:numPr>
              <w:ind w:left="360"/>
              <w:rPr>
                <w:rFonts w:ascii="Calibri" w:hAnsi="Calibri"/>
                <w:sz w:val="22"/>
                <w:szCs w:val="22"/>
              </w:rPr>
            </w:pPr>
            <w:r w:rsidRPr="006F73AB">
              <w:rPr>
                <w:rFonts w:ascii="Calibri" w:hAnsi="Calibri"/>
                <w:sz w:val="22"/>
                <w:szCs w:val="22"/>
              </w:rPr>
              <w:t>Jälgib olukorda kuni ohu kõrvaldamiseni.</w:t>
            </w:r>
          </w:p>
          <w:p w14:paraId="6022B343" w14:textId="03B301D6" w:rsidR="00E3205E" w:rsidRPr="0081029C" w:rsidRDefault="0081029C" w:rsidP="009A7BEC">
            <w:pPr>
              <w:pStyle w:val="ListParagraph"/>
              <w:numPr>
                <w:ilvl w:val="0"/>
                <w:numId w:val="14"/>
              </w:numPr>
              <w:ind w:left="360"/>
              <w:rPr>
                <w:rFonts w:ascii="Calibri" w:hAnsi="Calibri"/>
                <w:sz w:val="22"/>
                <w:szCs w:val="22"/>
              </w:rPr>
            </w:pPr>
            <w:r w:rsidRPr="006F73AB">
              <w:rPr>
                <w:rFonts w:ascii="Calibri" w:hAnsi="Calibri"/>
                <w:sz w:val="22"/>
                <w:szCs w:val="22"/>
              </w:rPr>
              <w:t>Teeb koostööd operatiivteenistustega.</w:t>
            </w:r>
          </w:p>
        </w:tc>
      </w:tr>
      <w:tr w:rsidR="00FF6313" w:rsidRPr="00610B6B" w14:paraId="3FC05D98" w14:textId="77777777" w:rsidTr="00F656A0">
        <w:tc>
          <w:tcPr>
            <w:tcW w:w="8109" w:type="dxa"/>
            <w:tcBorders>
              <w:bottom w:val="single" w:sz="4" w:space="0" w:color="auto"/>
            </w:tcBorders>
          </w:tcPr>
          <w:p w14:paraId="0580D389" w14:textId="6C328EDB" w:rsidR="00FF6313" w:rsidRPr="00610B6B" w:rsidRDefault="00460092" w:rsidP="007F154F">
            <w:pPr>
              <w:rPr>
                <w:rFonts w:ascii="Calibri" w:hAnsi="Calibri"/>
                <w:b/>
                <w:sz w:val="22"/>
                <w:szCs w:val="22"/>
              </w:rPr>
            </w:pPr>
            <w:bookmarkStart w:id="1" w:name="_Hlk147334671"/>
            <w:r w:rsidRPr="00460092">
              <w:rPr>
                <w:rFonts w:ascii="Calibri" w:hAnsi="Calibri"/>
                <w:b/>
                <w:sz w:val="22"/>
                <w:szCs w:val="22"/>
              </w:rPr>
              <w:t>B.3.8. Side-, valve- ning teiste seadmete kasutamine</w:t>
            </w:r>
          </w:p>
        </w:tc>
        <w:tc>
          <w:tcPr>
            <w:tcW w:w="1213" w:type="dxa"/>
            <w:tcBorders>
              <w:bottom w:val="single" w:sz="4" w:space="0" w:color="auto"/>
            </w:tcBorders>
          </w:tcPr>
          <w:p w14:paraId="3A3FE1A6" w14:textId="77777777" w:rsidR="00FF6313" w:rsidRPr="00610B6B" w:rsidRDefault="00FF6313" w:rsidP="007F154F">
            <w:pPr>
              <w:rPr>
                <w:rFonts w:ascii="Calibri" w:hAnsi="Calibri"/>
                <w:b/>
                <w:sz w:val="22"/>
                <w:szCs w:val="22"/>
              </w:rPr>
            </w:pPr>
            <w:r>
              <w:rPr>
                <w:rFonts w:ascii="Calibri" w:hAnsi="Calibri"/>
                <w:b/>
                <w:sz w:val="22"/>
                <w:szCs w:val="22"/>
              </w:rPr>
              <w:t>EKR tase 5</w:t>
            </w:r>
          </w:p>
        </w:tc>
      </w:tr>
      <w:bookmarkEnd w:id="1"/>
      <w:tr w:rsidR="00284121" w:rsidRPr="00366D47" w14:paraId="567FD27B"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1CEACBEE" w14:textId="77777777" w:rsidR="0008528E" w:rsidRPr="0008528E" w:rsidRDefault="0008528E" w:rsidP="00EA319A">
            <w:pPr>
              <w:spacing w:after="160"/>
              <w:contextualSpacing/>
              <w:rPr>
                <w:rFonts w:ascii="Calibri" w:eastAsia="Calibri" w:hAnsi="Calibri" w:cs="Calibri"/>
                <w:sz w:val="22"/>
                <w:szCs w:val="22"/>
                <w:u w:val="single"/>
              </w:rPr>
            </w:pPr>
            <w:r w:rsidRPr="0008528E">
              <w:rPr>
                <w:rFonts w:ascii="Calibri" w:eastAsia="Calibri" w:hAnsi="Calibri" w:cs="Calibri"/>
                <w:sz w:val="22"/>
                <w:szCs w:val="22"/>
                <w:u w:val="single"/>
              </w:rPr>
              <w:t>Tegevusnäitajad</w:t>
            </w:r>
          </w:p>
          <w:p w14:paraId="769E2541" w14:textId="77777777" w:rsidR="0008528E" w:rsidRP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t>Korraldab turvateenistujate poolt side-, valve- ning teiste seadmete kasutamist turvaobjektil.</w:t>
            </w:r>
          </w:p>
          <w:p w14:paraId="2C081D82" w14:textId="77777777" w:rsidR="0008528E" w:rsidRP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t>Kasutab teabe vahetamiseks sidevahendeid ja teisi infoedastusvahendeid lähtuvalt objekti eripärast ja tööjuhendist.</w:t>
            </w:r>
          </w:p>
          <w:p w14:paraId="4E60D779" w14:textId="77777777" w:rsidR="0008528E" w:rsidRP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lastRenderedPageBreak/>
              <w:t>Kasutab mehaanilise kaitse vahendeid vastavalt objekti eripärale, arvestades vahendite tööpõhimõtteid ja kasutusjuhendit.</w:t>
            </w:r>
          </w:p>
          <w:p w14:paraId="74370F3A" w14:textId="77777777" w:rsidR="0008528E" w:rsidRP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t>Eristab ja tuvastab häiresignaali põhjuseid, arvestades valveseadme kasutusjuhendit, kasutab valveseadmestikku vastavalt turvaobjekti töökorraldusele, kasutab valvepiirkonnas olukorra jälgimiseks jälgimisseadmestikku ning käitleb videosalvestuse materjale vastavalt tööjuhendile.</w:t>
            </w:r>
          </w:p>
          <w:p w14:paraId="7F500ED7" w14:textId="77777777" w:rsid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t>Eristab ja tuvastab tulekahju häiresignaali asukoha ja häire liigi, arvestades süsteemi kasutusjuhendit ja süsteemide üldpõhimõtteid, hindab saadud teavet ning valib edasise tegutsemisviisi, lähtudes kehtestatud korrast.</w:t>
            </w:r>
          </w:p>
          <w:p w14:paraId="7FC8D427" w14:textId="4ECAE09F" w:rsidR="00284121" w:rsidRPr="0008528E" w:rsidRDefault="0008528E" w:rsidP="009A7BEC">
            <w:pPr>
              <w:numPr>
                <w:ilvl w:val="0"/>
                <w:numId w:val="12"/>
              </w:numPr>
              <w:spacing w:after="160"/>
              <w:contextualSpacing/>
              <w:rPr>
                <w:rFonts w:ascii="Calibri" w:eastAsia="Calibri" w:hAnsi="Calibri" w:cs="Calibri"/>
                <w:sz w:val="22"/>
                <w:szCs w:val="22"/>
              </w:rPr>
            </w:pPr>
            <w:r w:rsidRPr="0008528E">
              <w:rPr>
                <w:rFonts w:ascii="Calibri" w:eastAsia="Calibri" w:hAnsi="Calibri" w:cs="Calibri"/>
                <w:sz w:val="22"/>
                <w:szCs w:val="22"/>
              </w:rPr>
              <w:t>Teeb ettepanekuid uute tehniliste lahenduste kasutuselevõtmiseks ja turvaplaani täiendamisek</w:t>
            </w:r>
            <w:r>
              <w:rPr>
                <w:rFonts w:ascii="Calibri" w:eastAsia="Calibri" w:hAnsi="Calibri" w:cs="Calibri"/>
                <w:sz w:val="22"/>
                <w:szCs w:val="22"/>
              </w:rPr>
              <w:t>s.</w:t>
            </w:r>
          </w:p>
        </w:tc>
      </w:tr>
      <w:tr w:rsidR="00284121" w:rsidRPr="00366D47" w14:paraId="0F7FFCC5"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451B46B1" w14:textId="77777777" w:rsidR="00957B3B" w:rsidRPr="00957B3B" w:rsidRDefault="00957B3B" w:rsidP="00957B3B">
            <w:pPr>
              <w:pStyle w:val="ListParagraph"/>
              <w:ind w:left="0"/>
              <w:rPr>
                <w:rFonts w:ascii="Calibri" w:hAnsi="Calibri"/>
                <w:sz w:val="22"/>
                <w:szCs w:val="22"/>
                <w:u w:val="single"/>
              </w:rPr>
            </w:pPr>
            <w:r w:rsidRPr="00957B3B">
              <w:rPr>
                <w:rFonts w:ascii="Calibri" w:hAnsi="Calibri"/>
                <w:sz w:val="22"/>
                <w:szCs w:val="22"/>
                <w:u w:val="single"/>
              </w:rPr>
              <w:lastRenderedPageBreak/>
              <w:t>Teadmised</w:t>
            </w:r>
          </w:p>
          <w:p w14:paraId="00BA8B55" w14:textId="4273CF1D" w:rsidR="00284121" w:rsidRPr="00957B3B" w:rsidRDefault="00957B3B" w:rsidP="00957B3B">
            <w:pPr>
              <w:pStyle w:val="ListParagraph"/>
              <w:ind w:left="0"/>
              <w:rPr>
                <w:rFonts w:ascii="Calibri" w:hAnsi="Calibri"/>
                <w:sz w:val="22"/>
                <w:szCs w:val="22"/>
              </w:rPr>
            </w:pPr>
            <w:r w:rsidRPr="00957B3B">
              <w:rPr>
                <w:rFonts w:ascii="Calibri" w:hAnsi="Calibri"/>
                <w:sz w:val="22"/>
                <w:szCs w:val="22"/>
              </w:rPr>
              <w:t>Isiku kontrolli tehnilised vahendid (nt X-ray metallidetektor, kaubakaitse elemendi detektor)</w:t>
            </w:r>
          </w:p>
        </w:tc>
      </w:tr>
      <w:tr w:rsidR="00957B3B" w:rsidRPr="00610B6B" w14:paraId="461D50C4" w14:textId="77777777" w:rsidTr="00F656A0">
        <w:tc>
          <w:tcPr>
            <w:tcW w:w="8109" w:type="dxa"/>
            <w:tcBorders>
              <w:bottom w:val="single" w:sz="4" w:space="0" w:color="auto"/>
            </w:tcBorders>
          </w:tcPr>
          <w:p w14:paraId="3C5B82C8" w14:textId="1332EDB9" w:rsidR="00957B3B" w:rsidRPr="00610B6B" w:rsidRDefault="00957B3B" w:rsidP="007F154F">
            <w:pPr>
              <w:rPr>
                <w:rFonts w:ascii="Calibri" w:hAnsi="Calibri"/>
                <w:b/>
                <w:sz w:val="22"/>
                <w:szCs w:val="22"/>
              </w:rPr>
            </w:pPr>
            <w:r w:rsidRPr="00957B3B">
              <w:rPr>
                <w:rFonts w:ascii="Calibri" w:hAnsi="Calibri"/>
                <w:b/>
                <w:sz w:val="22"/>
                <w:szCs w:val="22"/>
              </w:rPr>
              <w:t>B.3.9. Liikuva turvaobjekti turvamine</w:t>
            </w:r>
          </w:p>
        </w:tc>
        <w:tc>
          <w:tcPr>
            <w:tcW w:w="1213" w:type="dxa"/>
            <w:tcBorders>
              <w:bottom w:val="single" w:sz="4" w:space="0" w:color="auto"/>
            </w:tcBorders>
          </w:tcPr>
          <w:p w14:paraId="1DB50F6B" w14:textId="77777777" w:rsidR="00957B3B" w:rsidRPr="00610B6B" w:rsidRDefault="00957B3B" w:rsidP="007F154F">
            <w:pPr>
              <w:rPr>
                <w:rFonts w:ascii="Calibri" w:hAnsi="Calibri"/>
                <w:b/>
                <w:sz w:val="22"/>
                <w:szCs w:val="22"/>
              </w:rPr>
            </w:pPr>
            <w:r>
              <w:rPr>
                <w:rFonts w:ascii="Calibri" w:hAnsi="Calibri"/>
                <w:b/>
                <w:sz w:val="22"/>
                <w:szCs w:val="22"/>
              </w:rPr>
              <w:t>EKR tase 5</w:t>
            </w:r>
          </w:p>
        </w:tc>
      </w:tr>
      <w:tr w:rsidR="0008528E" w:rsidRPr="00366D47" w14:paraId="6EE1A59C"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40E23B3A" w14:textId="77777777" w:rsidR="0054766D" w:rsidRPr="0054766D" w:rsidRDefault="0054766D" w:rsidP="0054766D">
            <w:pPr>
              <w:pStyle w:val="ListParagraph"/>
              <w:ind w:left="0"/>
              <w:rPr>
                <w:rFonts w:ascii="Calibri" w:hAnsi="Calibri"/>
                <w:sz w:val="22"/>
                <w:szCs w:val="22"/>
                <w:u w:val="single"/>
              </w:rPr>
            </w:pPr>
            <w:r w:rsidRPr="0054766D">
              <w:rPr>
                <w:rFonts w:ascii="Calibri" w:hAnsi="Calibri"/>
                <w:sz w:val="22"/>
                <w:szCs w:val="22"/>
                <w:u w:val="single"/>
              </w:rPr>
              <w:t>Tegevusnäitajad</w:t>
            </w:r>
          </w:p>
          <w:p w14:paraId="4206FB1C" w14:textId="3D012502"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Planeerib ja vajaduse korral teostab liikuva turvaobjekti turvamist jalgsi või sõidukiga vastavalt turvaplaanile.</w:t>
            </w:r>
          </w:p>
          <w:p w14:paraId="20DC2F40" w14:textId="1FFB7A61"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Teavitab turvateenistujaid liikuva turvaobjekti turvamise taktikast.</w:t>
            </w:r>
          </w:p>
          <w:p w14:paraId="3A0D6811" w14:textId="0D9293AA"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 xml:space="preserve">Järgib liikuva turvaobjekti turvamise (sh eskordi, inkassatsiooni ja isikukaitse) õiguslikke aluseid, regulatsioone ja norme. </w:t>
            </w:r>
          </w:p>
          <w:p w14:paraId="2F5E2866" w14:textId="4B378B9E"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Kasutab liikuva turvaobjekti turvamisel tehnilisi erilahendusi (sõiduk, sidevahend, relvad, isikukaitsevahendid, veose kaitsevahendid jm), olles eelnevalt kontrollinud nende korrasolekut.</w:t>
            </w:r>
          </w:p>
          <w:p w14:paraId="4A408AD3" w14:textId="2CF40258"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Järgib avalikust ruumist tulenevat turvataktikalist eripära liikuva turvaobjekti turvamisel.</w:t>
            </w:r>
          </w:p>
          <w:p w14:paraId="291A9C37" w14:textId="280AAA8F" w:rsidR="0054766D"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Hindab turvamise käigus liikuva turvaobjekti vastu suunatud rünnete riske ja korrigeerib oma tegevusi riskide maandamiseks.</w:t>
            </w:r>
          </w:p>
          <w:p w14:paraId="7CE7C278" w14:textId="3C3DF974" w:rsid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Tegutseb liikuva turvaobjekti vastu suunatud ründe ajal ning ründe järel vastavalt turvataktikalisele olukorrale.</w:t>
            </w:r>
          </w:p>
          <w:p w14:paraId="17DF5C39" w14:textId="6B133A01" w:rsidR="0008528E" w:rsidRPr="0054766D" w:rsidRDefault="0054766D" w:rsidP="009A7BEC">
            <w:pPr>
              <w:pStyle w:val="ListParagraph"/>
              <w:numPr>
                <w:ilvl w:val="0"/>
                <w:numId w:val="13"/>
              </w:numPr>
              <w:ind w:left="720"/>
              <w:rPr>
                <w:rFonts w:ascii="Calibri" w:hAnsi="Calibri"/>
                <w:sz w:val="22"/>
                <w:szCs w:val="22"/>
              </w:rPr>
            </w:pPr>
            <w:r w:rsidRPr="0054766D">
              <w:rPr>
                <w:rFonts w:ascii="Calibri" w:hAnsi="Calibri"/>
                <w:sz w:val="22"/>
                <w:szCs w:val="22"/>
              </w:rPr>
              <w:t>Analüüsib liikuva turvaobjekti turvamisel tekkinud olukordi ja planeerib vajaduse korral muudatused ja ennetavad tegevused.</w:t>
            </w:r>
          </w:p>
        </w:tc>
      </w:tr>
      <w:tr w:rsidR="008C50E3" w:rsidRPr="00610B6B" w14:paraId="1554D4C4" w14:textId="77777777" w:rsidTr="00F656A0">
        <w:tc>
          <w:tcPr>
            <w:tcW w:w="8109" w:type="dxa"/>
            <w:tcBorders>
              <w:bottom w:val="single" w:sz="4" w:space="0" w:color="auto"/>
            </w:tcBorders>
          </w:tcPr>
          <w:p w14:paraId="3A3BC982" w14:textId="07FEA51F" w:rsidR="008C50E3" w:rsidRPr="00610B6B" w:rsidRDefault="008C50E3" w:rsidP="007F154F">
            <w:pPr>
              <w:rPr>
                <w:rFonts w:ascii="Calibri" w:hAnsi="Calibri"/>
                <w:b/>
                <w:sz w:val="22"/>
                <w:szCs w:val="22"/>
              </w:rPr>
            </w:pPr>
            <w:bookmarkStart w:id="2" w:name="_Hlk147335101"/>
            <w:r w:rsidRPr="008C50E3">
              <w:rPr>
                <w:rFonts w:ascii="Calibri" w:hAnsi="Calibri"/>
                <w:b/>
                <w:sz w:val="22"/>
                <w:szCs w:val="22"/>
              </w:rPr>
              <w:t>B.3.10. Turvateenistujate juhendamine ja meeskonna juhtimine</w:t>
            </w:r>
          </w:p>
        </w:tc>
        <w:tc>
          <w:tcPr>
            <w:tcW w:w="1213" w:type="dxa"/>
            <w:tcBorders>
              <w:bottom w:val="single" w:sz="4" w:space="0" w:color="auto"/>
            </w:tcBorders>
          </w:tcPr>
          <w:p w14:paraId="22AE5738" w14:textId="77777777" w:rsidR="008C50E3" w:rsidRPr="00610B6B" w:rsidRDefault="008C50E3" w:rsidP="007F154F">
            <w:pPr>
              <w:rPr>
                <w:rFonts w:ascii="Calibri" w:hAnsi="Calibri"/>
                <w:b/>
                <w:sz w:val="22"/>
                <w:szCs w:val="22"/>
              </w:rPr>
            </w:pPr>
            <w:r>
              <w:rPr>
                <w:rFonts w:ascii="Calibri" w:hAnsi="Calibri"/>
                <w:b/>
                <w:sz w:val="22"/>
                <w:szCs w:val="22"/>
              </w:rPr>
              <w:t>EKR tase 5</w:t>
            </w:r>
          </w:p>
        </w:tc>
      </w:tr>
      <w:bookmarkEnd w:id="2"/>
      <w:tr w:rsidR="0008528E" w:rsidRPr="00366D47" w14:paraId="1B216581"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3C7FC6C0" w14:textId="77777777" w:rsidR="002F5999" w:rsidRPr="002F5999" w:rsidRDefault="002F5999" w:rsidP="002F5999">
            <w:pPr>
              <w:pStyle w:val="ListParagraph"/>
              <w:ind w:left="0"/>
              <w:rPr>
                <w:rFonts w:ascii="Calibri" w:hAnsi="Calibri"/>
                <w:sz w:val="22"/>
                <w:szCs w:val="22"/>
                <w:u w:val="single"/>
              </w:rPr>
            </w:pPr>
            <w:r w:rsidRPr="002F5999">
              <w:rPr>
                <w:rFonts w:ascii="Calibri" w:hAnsi="Calibri"/>
                <w:sz w:val="22"/>
                <w:szCs w:val="22"/>
                <w:u w:val="single"/>
              </w:rPr>
              <w:t>Tegevusnäitajad</w:t>
            </w:r>
          </w:p>
          <w:p w14:paraId="0CF88F9E" w14:textId="0B12D60F" w:rsidR="002F5999" w:rsidRP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Planeerib turvamist vastavalt regulatsioonidele, lepingulistele kohustustele ja turvaplaanile.</w:t>
            </w:r>
          </w:p>
          <w:p w14:paraId="36AA4809" w14:textId="12D7D71D" w:rsidR="002F5999" w:rsidRP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Töötab välja turvateenistujate tööjuhendid.</w:t>
            </w:r>
          </w:p>
          <w:p w14:paraId="3D9A5E7B" w14:textId="7D643578" w:rsidR="002F5999" w:rsidRP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Juhendab turvamises osalevaid turvateenistujaid ning abipersonali turvaplaanis ettenähtud tingimustel ja korras kohapeal või sidevahendeid kasutades.</w:t>
            </w:r>
          </w:p>
          <w:p w14:paraId="66276D06" w14:textId="086436CE" w:rsidR="002F5999" w:rsidRP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Organiseerib turvateenistujate turvaobjektipõhist õpet, lähtudes koolitusvajadusest.</w:t>
            </w:r>
          </w:p>
          <w:p w14:paraId="118E5EF1" w14:textId="07973A35" w:rsid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Asub vajaduse korral juhtima turvateenistujate tegevusi kuni olukorra lahendamiseni või pädevate ametiisikute saabumiseni, kui ta viibib erakorralise sündmuse ajal turvaobjektil.</w:t>
            </w:r>
          </w:p>
          <w:p w14:paraId="115C4074" w14:textId="5D39E9FD" w:rsidR="0008528E" w:rsidRPr="002F5999" w:rsidRDefault="002F5999" w:rsidP="009A7BEC">
            <w:pPr>
              <w:pStyle w:val="ListParagraph"/>
              <w:numPr>
                <w:ilvl w:val="0"/>
                <w:numId w:val="15"/>
              </w:numPr>
              <w:ind w:left="720"/>
              <w:rPr>
                <w:rFonts w:ascii="Calibri" w:hAnsi="Calibri"/>
                <w:sz w:val="22"/>
                <w:szCs w:val="22"/>
              </w:rPr>
            </w:pPr>
            <w:r w:rsidRPr="002F5999">
              <w:rPr>
                <w:rFonts w:ascii="Calibri" w:hAnsi="Calibri"/>
                <w:sz w:val="22"/>
                <w:szCs w:val="22"/>
              </w:rPr>
              <w:t>Juhib meeskonda, andes selgeid ja täpseid juhiseid ning korraldusi meeskonna liikmetele, arvestades meeskonnaliikmete erinevustega, motiveerib ja tunnustab meeskonnaliikmeid.</w:t>
            </w:r>
          </w:p>
        </w:tc>
      </w:tr>
      <w:tr w:rsidR="002D4F25" w:rsidRPr="00610B6B" w14:paraId="02651D65" w14:textId="77777777" w:rsidTr="00F656A0">
        <w:tc>
          <w:tcPr>
            <w:tcW w:w="8109" w:type="dxa"/>
            <w:tcBorders>
              <w:bottom w:val="single" w:sz="4" w:space="0" w:color="auto"/>
            </w:tcBorders>
          </w:tcPr>
          <w:p w14:paraId="5029A927" w14:textId="2E8A3125" w:rsidR="002D4F25" w:rsidRPr="00610B6B" w:rsidRDefault="002D4F25" w:rsidP="007F154F">
            <w:pPr>
              <w:rPr>
                <w:rFonts w:ascii="Calibri" w:hAnsi="Calibri"/>
                <w:b/>
                <w:sz w:val="22"/>
                <w:szCs w:val="22"/>
              </w:rPr>
            </w:pPr>
            <w:r w:rsidRPr="002D4F25">
              <w:rPr>
                <w:rFonts w:ascii="Calibri" w:hAnsi="Calibri"/>
                <w:b/>
                <w:sz w:val="22"/>
                <w:szCs w:val="22"/>
              </w:rPr>
              <w:t>B.3.11. Turvaauditi läbiviimine ja turvaplaani koostamine</w:t>
            </w:r>
          </w:p>
        </w:tc>
        <w:tc>
          <w:tcPr>
            <w:tcW w:w="1213" w:type="dxa"/>
            <w:tcBorders>
              <w:bottom w:val="single" w:sz="4" w:space="0" w:color="auto"/>
            </w:tcBorders>
          </w:tcPr>
          <w:p w14:paraId="694B2206" w14:textId="77777777" w:rsidR="002D4F25" w:rsidRPr="00610B6B" w:rsidRDefault="002D4F25" w:rsidP="007F154F">
            <w:pPr>
              <w:rPr>
                <w:rFonts w:ascii="Calibri" w:hAnsi="Calibri"/>
                <w:b/>
                <w:sz w:val="22"/>
                <w:szCs w:val="22"/>
              </w:rPr>
            </w:pPr>
            <w:r>
              <w:rPr>
                <w:rFonts w:ascii="Calibri" w:hAnsi="Calibri"/>
                <w:b/>
                <w:sz w:val="22"/>
                <w:szCs w:val="22"/>
              </w:rPr>
              <w:t>EKR tase 5</w:t>
            </w:r>
          </w:p>
        </w:tc>
      </w:tr>
      <w:tr w:rsidR="0008528E" w:rsidRPr="00366D47" w14:paraId="7FF300C9"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5787AF25" w14:textId="77777777" w:rsidR="00002F85" w:rsidRPr="00002F85" w:rsidRDefault="00002F85" w:rsidP="00002F85">
            <w:pPr>
              <w:pStyle w:val="ListParagraph"/>
              <w:ind w:left="0"/>
              <w:rPr>
                <w:rFonts w:ascii="Calibri" w:hAnsi="Calibri"/>
                <w:sz w:val="22"/>
                <w:szCs w:val="22"/>
                <w:u w:val="single"/>
              </w:rPr>
            </w:pPr>
            <w:r w:rsidRPr="00002F85">
              <w:rPr>
                <w:rFonts w:ascii="Calibri" w:hAnsi="Calibri"/>
                <w:sz w:val="22"/>
                <w:szCs w:val="22"/>
                <w:u w:val="single"/>
              </w:rPr>
              <w:t>Tegevusnäitajad</w:t>
            </w:r>
          </w:p>
          <w:p w14:paraId="0B56F909" w14:textId="054C55EB" w:rsidR="00002F85" w:rsidRPr="00002F85" w:rsidRDefault="00002F85" w:rsidP="009A7BEC">
            <w:pPr>
              <w:pStyle w:val="ListParagraph"/>
              <w:numPr>
                <w:ilvl w:val="0"/>
                <w:numId w:val="16"/>
              </w:numPr>
              <w:ind w:left="720"/>
              <w:rPr>
                <w:rFonts w:ascii="Calibri" w:hAnsi="Calibri"/>
                <w:sz w:val="22"/>
                <w:szCs w:val="22"/>
              </w:rPr>
            </w:pPr>
            <w:r w:rsidRPr="00002F85">
              <w:rPr>
                <w:rFonts w:ascii="Calibri" w:hAnsi="Calibri"/>
                <w:sz w:val="22"/>
                <w:szCs w:val="22"/>
              </w:rPr>
              <w:t>Hindab turvaobjektist ning selle ümbrusest tulenevaid riske ja ohte, mõistab seoseid nende vahel ning võimalikke tagajärgi.</w:t>
            </w:r>
          </w:p>
          <w:p w14:paraId="229C7289" w14:textId="0D6AF4AC" w:rsidR="00002F85" w:rsidRPr="00002F85" w:rsidRDefault="00002F85" w:rsidP="009A7BEC">
            <w:pPr>
              <w:pStyle w:val="ListParagraph"/>
              <w:numPr>
                <w:ilvl w:val="0"/>
                <w:numId w:val="16"/>
              </w:numPr>
              <w:ind w:left="720"/>
              <w:rPr>
                <w:rFonts w:ascii="Calibri" w:hAnsi="Calibri"/>
                <w:sz w:val="22"/>
                <w:szCs w:val="22"/>
              </w:rPr>
            </w:pPr>
            <w:r w:rsidRPr="00002F85">
              <w:rPr>
                <w:rFonts w:ascii="Calibri" w:hAnsi="Calibri"/>
                <w:sz w:val="22"/>
                <w:szCs w:val="22"/>
              </w:rPr>
              <w:t>Leiab tuvastatud riskide ja ohtude maandamiseks sobivad meetmed.</w:t>
            </w:r>
          </w:p>
          <w:p w14:paraId="66E2C84F" w14:textId="5B3928F9" w:rsidR="00002F85" w:rsidRDefault="00002F85" w:rsidP="009A7BEC">
            <w:pPr>
              <w:pStyle w:val="ListParagraph"/>
              <w:numPr>
                <w:ilvl w:val="0"/>
                <w:numId w:val="16"/>
              </w:numPr>
              <w:ind w:left="720"/>
              <w:rPr>
                <w:rFonts w:ascii="Calibri" w:hAnsi="Calibri"/>
                <w:sz w:val="22"/>
                <w:szCs w:val="22"/>
              </w:rPr>
            </w:pPr>
            <w:r w:rsidRPr="00002F85">
              <w:rPr>
                <w:rFonts w:ascii="Calibri" w:hAnsi="Calibri"/>
                <w:sz w:val="22"/>
                <w:szCs w:val="22"/>
              </w:rPr>
              <w:t>Koostab kirjaliku turvaauditi aruande turvaobjekti riskide maandamiseks ja ohtude ennetamiseks.</w:t>
            </w:r>
          </w:p>
          <w:p w14:paraId="1D23C2C0" w14:textId="28790A0A" w:rsidR="0008528E" w:rsidRPr="00282F67" w:rsidRDefault="00002F85" w:rsidP="009A7BEC">
            <w:pPr>
              <w:pStyle w:val="ListParagraph"/>
              <w:numPr>
                <w:ilvl w:val="0"/>
                <w:numId w:val="16"/>
              </w:numPr>
              <w:ind w:left="720"/>
              <w:rPr>
                <w:rFonts w:ascii="Calibri" w:hAnsi="Calibri"/>
                <w:sz w:val="22"/>
                <w:szCs w:val="22"/>
              </w:rPr>
            </w:pPr>
            <w:r w:rsidRPr="00002F85">
              <w:rPr>
                <w:rFonts w:ascii="Calibri" w:hAnsi="Calibri"/>
                <w:sz w:val="22"/>
                <w:szCs w:val="22"/>
              </w:rPr>
              <w:t>Koostab turvaauditi aruande alusel turvaplaani mehitatud turvamiseks.</w:t>
            </w:r>
          </w:p>
        </w:tc>
      </w:tr>
      <w:tr w:rsidR="00F656A0" w:rsidRPr="00610B6B" w14:paraId="5496374A" w14:textId="77777777" w:rsidTr="00F656A0">
        <w:tc>
          <w:tcPr>
            <w:tcW w:w="8109" w:type="dxa"/>
            <w:tcBorders>
              <w:bottom w:val="single" w:sz="4" w:space="0" w:color="auto"/>
            </w:tcBorders>
          </w:tcPr>
          <w:p w14:paraId="72926D31" w14:textId="6E91A5DE" w:rsidR="00F656A0" w:rsidRPr="00610B6B" w:rsidRDefault="00F656A0" w:rsidP="007F154F">
            <w:pPr>
              <w:rPr>
                <w:rFonts w:ascii="Calibri" w:hAnsi="Calibri"/>
                <w:b/>
                <w:sz w:val="22"/>
                <w:szCs w:val="22"/>
              </w:rPr>
            </w:pPr>
            <w:r w:rsidRPr="00F656A0">
              <w:rPr>
                <w:rFonts w:ascii="Calibri" w:hAnsi="Calibri"/>
                <w:b/>
                <w:sz w:val="22"/>
                <w:szCs w:val="22"/>
              </w:rPr>
              <w:lastRenderedPageBreak/>
              <w:t>B.3.12. Turvateenistuja väljaõppe korraldamine ja läbiviimine</w:t>
            </w:r>
          </w:p>
        </w:tc>
        <w:tc>
          <w:tcPr>
            <w:tcW w:w="1213" w:type="dxa"/>
            <w:tcBorders>
              <w:bottom w:val="single" w:sz="4" w:space="0" w:color="auto"/>
            </w:tcBorders>
          </w:tcPr>
          <w:p w14:paraId="7673D3EE" w14:textId="77777777" w:rsidR="00F656A0" w:rsidRPr="00610B6B" w:rsidRDefault="00F656A0" w:rsidP="007F154F">
            <w:pPr>
              <w:rPr>
                <w:rFonts w:ascii="Calibri" w:hAnsi="Calibri"/>
                <w:b/>
                <w:sz w:val="22"/>
                <w:szCs w:val="22"/>
              </w:rPr>
            </w:pPr>
            <w:r>
              <w:rPr>
                <w:rFonts w:ascii="Calibri" w:hAnsi="Calibri"/>
                <w:b/>
                <w:sz w:val="22"/>
                <w:szCs w:val="22"/>
              </w:rPr>
              <w:t>EKR tase 5</w:t>
            </w:r>
          </w:p>
        </w:tc>
      </w:tr>
      <w:tr w:rsidR="0008528E" w:rsidRPr="00366D47" w14:paraId="3B3635B3"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48D1BC5A" w14:textId="77777777" w:rsidR="009A7BEC" w:rsidRPr="009A7BEC" w:rsidRDefault="009A7BEC" w:rsidP="009A7BEC">
            <w:pPr>
              <w:pStyle w:val="ListParagraph"/>
              <w:ind w:left="0"/>
              <w:rPr>
                <w:rFonts w:ascii="Calibri" w:hAnsi="Calibri"/>
                <w:sz w:val="22"/>
                <w:szCs w:val="22"/>
                <w:u w:val="single"/>
              </w:rPr>
            </w:pPr>
            <w:r w:rsidRPr="009A7BEC">
              <w:rPr>
                <w:rFonts w:ascii="Calibri" w:hAnsi="Calibri"/>
                <w:sz w:val="22"/>
                <w:szCs w:val="22"/>
                <w:u w:val="single"/>
              </w:rPr>
              <w:t>Tegevusnäitajad</w:t>
            </w:r>
          </w:p>
          <w:p w14:paraId="31339BA4" w14:textId="07A3131D" w:rsidR="009A7BEC" w:rsidRP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Korraldab turvateenistujate põhiõpet, täienduskoolitust ja erikoolitust ning koostab väljaõppe kavad.</w:t>
            </w:r>
          </w:p>
          <w:p w14:paraId="23E6BF57" w14:textId="2B28FC2A" w:rsidR="009A7BEC" w:rsidRP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Planeerib turvateenistujate täienduskoolituse ja erikoolituse vajadust.</w:t>
            </w:r>
          </w:p>
          <w:p w14:paraId="6647417F" w14:textId="5E5EA482" w:rsidR="009A7BEC" w:rsidRP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Hindab turvateenistuja väljaõppe läbiviijate valdkondlikku pädevust.</w:t>
            </w:r>
          </w:p>
          <w:p w14:paraId="56A89D9F" w14:textId="6FD9F37A" w:rsidR="009A7BEC" w:rsidRP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Hindab turvateenistuja väljaõppe vastavust püstitatud eesmärkidele.</w:t>
            </w:r>
          </w:p>
          <w:p w14:paraId="1DB3B99A" w14:textId="175E90E0" w:rsid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Viib vajaduse korral läbi turvateenistuja väljaõpet vastavalt oma pädevusele.</w:t>
            </w:r>
          </w:p>
          <w:p w14:paraId="28721256" w14:textId="35C7A350" w:rsidR="0008528E" w:rsidRPr="009A7BEC" w:rsidRDefault="009A7BEC" w:rsidP="009A7BEC">
            <w:pPr>
              <w:pStyle w:val="ListParagraph"/>
              <w:numPr>
                <w:ilvl w:val="0"/>
                <w:numId w:val="17"/>
              </w:numPr>
              <w:ind w:left="720"/>
              <w:rPr>
                <w:rFonts w:ascii="Calibri" w:hAnsi="Calibri"/>
                <w:sz w:val="22"/>
                <w:szCs w:val="22"/>
              </w:rPr>
            </w:pPr>
            <w:r w:rsidRPr="009A7BEC">
              <w:rPr>
                <w:rFonts w:ascii="Calibri" w:hAnsi="Calibri"/>
                <w:sz w:val="22"/>
                <w:szCs w:val="22"/>
              </w:rPr>
              <w:t>Dokumenteerib turvateenistuja väljaõppe vastavalt õigusaktidele.</w:t>
            </w:r>
          </w:p>
        </w:tc>
      </w:tr>
      <w:tr w:rsidR="002D4F25" w:rsidRPr="00366D47" w14:paraId="7C71ADF2"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0AE71450" w14:textId="77777777" w:rsidR="009A7BEC" w:rsidRPr="009A7BEC" w:rsidRDefault="009A7BEC" w:rsidP="009A7BEC">
            <w:pPr>
              <w:pStyle w:val="ListParagraph"/>
              <w:ind w:left="0"/>
              <w:rPr>
                <w:rFonts w:ascii="Calibri" w:hAnsi="Calibri"/>
                <w:sz w:val="22"/>
                <w:szCs w:val="22"/>
                <w:u w:val="single"/>
              </w:rPr>
            </w:pPr>
            <w:r w:rsidRPr="009A7BEC">
              <w:rPr>
                <w:rFonts w:ascii="Calibri" w:hAnsi="Calibri"/>
                <w:sz w:val="22"/>
                <w:szCs w:val="22"/>
                <w:u w:val="single"/>
              </w:rPr>
              <w:t>Teadmised</w:t>
            </w:r>
          </w:p>
          <w:p w14:paraId="3E23BF60" w14:textId="5E02F25D" w:rsidR="002D4F25" w:rsidRPr="009A7BEC" w:rsidRDefault="009A7BEC" w:rsidP="009A7BEC">
            <w:pPr>
              <w:pStyle w:val="ListParagraph"/>
              <w:ind w:left="0"/>
              <w:rPr>
                <w:rFonts w:ascii="Calibri" w:hAnsi="Calibri"/>
                <w:sz w:val="22"/>
                <w:szCs w:val="22"/>
              </w:rPr>
            </w:pPr>
            <w:r w:rsidRPr="009A7BEC">
              <w:rPr>
                <w:rFonts w:ascii="Calibri" w:hAnsi="Calibri"/>
                <w:sz w:val="22"/>
                <w:szCs w:val="22"/>
              </w:rPr>
              <w:t>Nõuded koolitustegevusele, turvategevuses kasutatavate koolituste sisu, täiskasvanute koolituse seadus, kvalifikatsiooninõuded koolitajale</w:t>
            </w:r>
          </w:p>
        </w:tc>
      </w:tr>
    </w:tbl>
    <w:p w14:paraId="0C3A09B0" w14:textId="77777777" w:rsidR="0055734D" w:rsidRDefault="0055734D" w:rsidP="0055734D">
      <w:pPr>
        <w:rPr>
          <w:rFonts w:ascii="Calibri" w:hAnsi="Calibri"/>
          <w:b/>
          <w:color w:val="0070C0"/>
          <w:sz w:val="22"/>
          <w:szCs w:val="22"/>
        </w:rPr>
      </w:pPr>
    </w:p>
    <w:p w14:paraId="1D6D9C0B" w14:textId="6BCF64E0" w:rsidR="00994308" w:rsidRPr="00CF4019" w:rsidRDefault="00994308" w:rsidP="00400626">
      <w:pPr>
        <w:ind w:left="142"/>
        <w:jc w:val="both"/>
        <w:rPr>
          <w:rFonts w:ascii="Calibri" w:hAnsi="Calibri"/>
          <w:sz w:val="22"/>
          <w:szCs w:val="22"/>
        </w:rPr>
      </w:pPr>
      <w:bookmarkStart w:id="3"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0C471B5" w:rsidR="005160D1" w:rsidRPr="00CF4019" w:rsidRDefault="006E623B" w:rsidP="00B80953">
            <w:pPr>
              <w:jc w:val="both"/>
              <w:rPr>
                <w:rFonts w:ascii="Calibri" w:hAnsi="Calibri"/>
                <w:b/>
                <w:sz w:val="22"/>
                <w:szCs w:val="22"/>
              </w:rPr>
            </w:pPr>
            <w:r w:rsidRPr="006E623B">
              <w:rPr>
                <w:rFonts w:ascii="Calibri" w:hAnsi="Calibri"/>
                <w:b/>
                <w:sz w:val="22"/>
                <w:szCs w:val="22"/>
              </w:rPr>
              <w:t>B.3.13. Tulekustutite vaatlemine ja kontrollimine</w:t>
            </w:r>
          </w:p>
        </w:tc>
        <w:tc>
          <w:tcPr>
            <w:tcW w:w="1247" w:type="dxa"/>
          </w:tcPr>
          <w:p w14:paraId="7FF41484" w14:textId="2B4AFE47"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6E623B">
              <w:rPr>
                <w:rFonts w:ascii="Calibri" w:hAnsi="Calibri"/>
                <w:b/>
                <w:sz w:val="22"/>
                <w:szCs w:val="22"/>
              </w:rPr>
              <w:t>5</w:t>
            </w:r>
          </w:p>
        </w:tc>
      </w:tr>
      <w:tr w:rsidR="005160D1" w:rsidRPr="00CF4019" w14:paraId="70311618" w14:textId="77777777" w:rsidTr="00B80953">
        <w:tc>
          <w:tcPr>
            <w:tcW w:w="9356" w:type="dxa"/>
            <w:gridSpan w:val="2"/>
          </w:tcPr>
          <w:p w14:paraId="693B6A77" w14:textId="49A4BFB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148216D" w14:textId="3C7F2D85" w:rsidR="00FB2783" w:rsidRPr="00FB2783" w:rsidRDefault="00FB2783" w:rsidP="00FB2783">
            <w:pPr>
              <w:pStyle w:val="ListParagraph"/>
              <w:numPr>
                <w:ilvl w:val="0"/>
                <w:numId w:val="19"/>
              </w:numPr>
              <w:ind w:left="720"/>
              <w:rPr>
                <w:rFonts w:ascii="Calibri" w:hAnsi="Calibri"/>
                <w:sz w:val="22"/>
                <w:szCs w:val="22"/>
              </w:rPr>
            </w:pPr>
            <w:r w:rsidRPr="00FB2783">
              <w:rPr>
                <w:rFonts w:ascii="Calibri" w:hAnsi="Calibri"/>
                <w:sz w:val="22"/>
                <w:szCs w:val="22"/>
              </w:rPr>
              <w:t>Vaatleb ja kontrollib iseseisvalt tulekustuteid (pulberkustuti, vesi-, rasva-, ja vahtkustuti, süsihappegaaskustuti) ning utiliseerib need.</w:t>
            </w:r>
          </w:p>
          <w:p w14:paraId="4737022D" w14:textId="5C2C1FE3" w:rsidR="00FB2783" w:rsidRPr="00FB2783" w:rsidRDefault="00FB2783" w:rsidP="00FB2783">
            <w:pPr>
              <w:pStyle w:val="ListParagraph"/>
              <w:numPr>
                <w:ilvl w:val="0"/>
                <w:numId w:val="19"/>
              </w:numPr>
              <w:ind w:left="720"/>
              <w:rPr>
                <w:rFonts w:ascii="Calibri" w:hAnsi="Calibri"/>
                <w:sz w:val="22"/>
                <w:szCs w:val="22"/>
              </w:rPr>
            </w:pPr>
            <w:r w:rsidRPr="00FB2783">
              <w:rPr>
                <w:rFonts w:ascii="Calibri" w:hAnsi="Calibri"/>
                <w:sz w:val="22"/>
                <w:szCs w:val="22"/>
              </w:rPr>
              <w:t>Vaatleb ja kontrollib iseseisvalt tuletõrje voolikusüsteemi.</w:t>
            </w:r>
          </w:p>
          <w:p w14:paraId="245B5F4D" w14:textId="73F4E8B5" w:rsidR="00FB2783" w:rsidRDefault="00FB2783" w:rsidP="00FB2783">
            <w:pPr>
              <w:pStyle w:val="ListParagraph"/>
              <w:numPr>
                <w:ilvl w:val="0"/>
                <w:numId w:val="19"/>
              </w:numPr>
              <w:ind w:left="720"/>
              <w:rPr>
                <w:rFonts w:ascii="Calibri" w:hAnsi="Calibri"/>
                <w:sz w:val="22"/>
                <w:szCs w:val="22"/>
              </w:rPr>
            </w:pPr>
            <w:r w:rsidRPr="00FB2783">
              <w:rPr>
                <w:rFonts w:ascii="Calibri" w:hAnsi="Calibri"/>
                <w:sz w:val="22"/>
                <w:szCs w:val="22"/>
              </w:rPr>
              <w:t>Dokumenteerib tulekustutite vaatluse ja kontrollimise.</w:t>
            </w:r>
          </w:p>
          <w:p w14:paraId="7B5E6AB8" w14:textId="2A96EB46" w:rsidR="005160D1" w:rsidRPr="00FB2783" w:rsidRDefault="00FB2783" w:rsidP="00FB2783">
            <w:pPr>
              <w:pStyle w:val="ListParagraph"/>
              <w:numPr>
                <w:ilvl w:val="0"/>
                <w:numId w:val="19"/>
              </w:numPr>
              <w:ind w:left="720"/>
              <w:rPr>
                <w:rFonts w:ascii="Calibri" w:hAnsi="Calibri"/>
                <w:sz w:val="22"/>
                <w:szCs w:val="22"/>
              </w:rPr>
            </w:pPr>
            <w:r w:rsidRPr="00FB2783">
              <w:rPr>
                <w:rFonts w:ascii="Calibri" w:hAnsi="Calibri"/>
                <w:sz w:val="22"/>
                <w:szCs w:val="22"/>
              </w:rPr>
              <w:t>Dokumenteerib tuletõrje voolikusüsteemi vaatluse ja kontrollimise</w:t>
            </w:r>
            <w:r>
              <w:rPr>
                <w:rFonts w:ascii="Calibri" w:hAnsi="Calibri"/>
                <w:sz w:val="22"/>
                <w:szCs w:val="22"/>
              </w:rPr>
              <w:t>.</w:t>
            </w:r>
          </w:p>
        </w:tc>
      </w:tr>
      <w:tr w:rsidR="002362F8" w:rsidRPr="00CF4019" w14:paraId="482D58FE" w14:textId="77777777" w:rsidTr="00B80953">
        <w:tc>
          <w:tcPr>
            <w:tcW w:w="9356" w:type="dxa"/>
            <w:gridSpan w:val="2"/>
          </w:tcPr>
          <w:p w14:paraId="0CB7F434"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160B3CEF" w14:textId="3E19ACA2" w:rsidR="002362F8" w:rsidRPr="00A56110" w:rsidRDefault="00551F1B" w:rsidP="00B80953">
            <w:pPr>
              <w:pStyle w:val="ListParagraph"/>
              <w:ind w:left="0"/>
              <w:rPr>
                <w:rFonts w:ascii="Calibri" w:hAnsi="Calibri"/>
                <w:sz w:val="22"/>
                <w:szCs w:val="22"/>
              </w:rPr>
            </w:pPr>
            <w:r w:rsidRPr="00551F1B">
              <w:rPr>
                <w:rFonts w:ascii="Calibri" w:hAnsi="Calibri"/>
                <w:sz w:val="22"/>
                <w:szCs w:val="22"/>
              </w:rPr>
              <w:t>Tuleohutuse seadus ja selle rakendusaktid, seadme ohutuse seadus, standardist EVS-EN 3-7 tulenevad nõuded</w:t>
            </w:r>
          </w:p>
        </w:tc>
      </w:tr>
      <w:bookmarkEnd w:id="3"/>
    </w:tbl>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3E770B4" w:rsidR="002362F8" w:rsidRPr="00CF4019" w:rsidRDefault="00E75DC4" w:rsidP="001401F8">
            <w:pPr>
              <w:jc w:val="both"/>
              <w:rPr>
                <w:rFonts w:ascii="Calibri" w:hAnsi="Calibri"/>
                <w:b/>
                <w:sz w:val="22"/>
                <w:szCs w:val="22"/>
              </w:rPr>
            </w:pPr>
            <w:r w:rsidRPr="00E75DC4">
              <w:rPr>
                <w:rFonts w:ascii="Calibri" w:hAnsi="Calibri"/>
                <w:b/>
                <w:sz w:val="22"/>
                <w:szCs w:val="22"/>
              </w:rPr>
              <w:t>B.3.14. Kutset läbivad kompetentsid</w:t>
            </w:r>
          </w:p>
        </w:tc>
        <w:tc>
          <w:tcPr>
            <w:tcW w:w="1247" w:type="dxa"/>
          </w:tcPr>
          <w:p w14:paraId="019BC048" w14:textId="10DBADDE"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E75DC4">
              <w:rPr>
                <w:rFonts w:ascii="Calibri" w:hAnsi="Calibri"/>
                <w:b/>
                <w:sz w:val="22"/>
                <w:szCs w:val="22"/>
              </w:rPr>
              <w:t>5</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319FE989" w14:textId="5D4654C5"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Juhendab ja toetab meeskonnaliikmeid ülesannete täitmisel ning oskuste ja teadmiste omandamisel ja arendamisel.</w:t>
            </w:r>
          </w:p>
          <w:p w14:paraId="5ECF063B" w14:textId="0E0F7797"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Annab isikutele esmaabi.</w:t>
            </w:r>
          </w:p>
          <w:p w14:paraId="472F00FD" w14:textId="201D8EE5"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Kutsub vajaduse korral meditsiinilise abi.</w:t>
            </w:r>
          </w:p>
          <w:p w14:paraId="7145D7E7" w14:textId="4091839D"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Tagab sündmuskoha puutumatuse.</w:t>
            </w:r>
          </w:p>
          <w:p w14:paraId="1F78ABA3" w14:textId="01CBA92A"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Fikseerib sündmuse asjaolud vastavalt tööjuhendile, arvestades turvategevuse seaduses kehtestatud nõudeid.</w:t>
            </w:r>
          </w:p>
          <w:p w14:paraId="735D4349" w14:textId="0B1F0D7B"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Koostab objekti valvamiseks ja kaitsmiseks töökorralduslikke juhendeid.</w:t>
            </w:r>
          </w:p>
          <w:p w14:paraId="5BEB34C3" w14:textId="7C073DBD" w:rsidR="003B7DB4"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Korraldab ohutu töökeskkonna tagamise ja jälgib ohutusnõuete täitmist objektil.</w:t>
            </w:r>
          </w:p>
          <w:p w14:paraId="695416BF" w14:textId="5EFD984A" w:rsid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Hindab ohutusega seotud riske objektil, teeb ettepanekuid riskide maandamiseks.</w:t>
            </w:r>
          </w:p>
          <w:p w14:paraId="25C4D2AD" w14:textId="7D214D84" w:rsidR="002362F8" w:rsidRPr="003B7DB4" w:rsidRDefault="003B7DB4" w:rsidP="003B7DB4">
            <w:pPr>
              <w:pStyle w:val="ListParagraph"/>
              <w:numPr>
                <w:ilvl w:val="0"/>
                <w:numId w:val="21"/>
              </w:numPr>
              <w:ind w:left="720"/>
              <w:rPr>
                <w:rFonts w:ascii="Calibri" w:hAnsi="Calibri"/>
                <w:sz w:val="22"/>
                <w:szCs w:val="22"/>
              </w:rPr>
            </w:pPr>
            <w:r w:rsidRPr="003B7DB4">
              <w:rPr>
                <w:rFonts w:ascii="Calibri" w:hAnsi="Calibri"/>
                <w:sz w:val="22"/>
                <w:szCs w:val="22"/>
              </w:rPr>
              <w:t>Korraldab andmete nõuetekohase töötlemise.</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t>Teadmised</w:t>
            </w:r>
          </w:p>
          <w:p w14:paraId="51E8BA13" w14:textId="4AF4AED6" w:rsidR="002362F8" w:rsidRPr="005C0DC5" w:rsidRDefault="005A6794" w:rsidP="001401F8">
            <w:pPr>
              <w:pStyle w:val="ListParagraph"/>
              <w:ind w:left="0"/>
              <w:rPr>
                <w:rFonts w:ascii="Calibri" w:hAnsi="Calibri"/>
                <w:sz w:val="22"/>
                <w:szCs w:val="22"/>
              </w:rPr>
            </w:pPr>
            <w:r w:rsidRPr="005A6794">
              <w:rPr>
                <w:rFonts w:ascii="Calibri" w:hAnsi="Calibri"/>
                <w:sz w:val="22"/>
                <w:szCs w:val="22"/>
              </w:rPr>
              <w:t>Turvamise õiguslikud alused, isikuandmete kaitse regulatsioonid, sh isikuandmete kaitse määrus, turvamise erialane terminoloogia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72BB644A" w14:textId="40DA00B6" w:rsidR="006B5F32" w:rsidRDefault="006B5F32" w:rsidP="006809CE">
            <w:pPr>
              <w:ind w:left="74"/>
              <w:rPr>
                <w:rFonts w:ascii="Calibri" w:hAnsi="Calibri"/>
                <w:sz w:val="22"/>
                <w:szCs w:val="22"/>
              </w:rPr>
            </w:pPr>
            <w:r w:rsidRPr="006B5F32">
              <w:rPr>
                <w:rFonts w:ascii="Calibri" w:hAnsi="Calibri"/>
                <w:sz w:val="22"/>
                <w:szCs w:val="22"/>
              </w:rPr>
              <w:t>Juhan Aia,</w:t>
            </w:r>
            <w:r>
              <w:rPr>
                <w:rFonts w:ascii="Calibri" w:hAnsi="Calibri"/>
                <w:sz w:val="22"/>
                <w:szCs w:val="22"/>
              </w:rPr>
              <w:t xml:space="preserve"> </w:t>
            </w:r>
            <w:r w:rsidRPr="006B5F32">
              <w:rPr>
                <w:rFonts w:ascii="Calibri" w:hAnsi="Calibri"/>
                <w:sz w:val="22"/>
                <w:szCs w:val="22"/>
              </w:rPr>
              <w:t>Viking Security AS</w:t>
            </w:r>
          </w:p>
          <w:p w14:paraId="1D1EFD8B" w14:textId="48F178FD" w:rsidR="001E29DD" w:rsidRDefault="00A94529" w:rsidP="006809CE">
            <w:pPr>
              <w:ind w:left="74"/>
              <w:rPr>
                <w:rFonts w:ascii="Calibri" w:hAnsi="Calibri"/>
                <w:sz w:val="22"/>
                <w:szCs w:val="22"/>
              </w:rPr>
            </w:pPr>
            <w:r w:rsidRPr="00A94529">
              <w:rPr>
                <w:rFonts w:ascii="Calibri" w:hAnsi="Calibri"/>
                <w:sz w:val="22"/>
                <w:szCs w:val="22"/>
              </w:rPr>
              <w:t>Anneli Annist,</w:t>
            </w:r>
            <w:r>
              <w:rPr>
                <w:rFonts w:ascii="Calibri" w:hAnsi="Calibri"/>
                <w:sz w:val="22"/>
                <w:szCs w:val="22"/>
              </w:rPr>
              <w:t xml:space="preserve"> </w:t>
            </w:r>
            <w:r w:rsidRPr="00A94529">
              <w:rPr>
                <w:rFonts w:ascii="Calibri" w:hAnsi="Calibri"/>
                <w:sz w:val="22"/>
                <w:szCs w:val="22"/>
              </w:rPr>
              <w:t>Politsei- ja Piirivalveamet</w:t>
            </w:r>
          </w:p>
          <w:p w14:paraId="536AD51D" w14:textId="77777777" w:rsidR="006B5F32" w:rsidRDefault="00BB5AA9" w:rsidP="006809CE">
            <w:pPr>
              <w:ind w:left="74"/>
              <w:rPr>
                <w:rFonts w:ascii="Calibri" w:hAnsi="Calibri"/>
                <w:sz w:val="22"/>
                <w:szCs w:val="22"/>
              </w:rPr>
            </w:pPr>
            <w:r w:rsidRPr="00BB5AA9">
              <w:rPr>
                <w:rFonts w:ascii="Calibri" w:hAnsi="Calibri"/>
                <w:sz w:val="22"/>
                <w:szCs w:val="22"/>
              </w:rPr>
              <w:t>Andres Harak,</w:t>
            </w:r>
            <w:r>
              <w:rPr>
                <w:rFonts w:ascii="Calibri" w:hAnsi="Calibri"/>
                <w:sz w:val="22"/>
                <w:szCs w:val="22"/>
              </w:rPr>
              <w:t xml:space="preserve"> </w:t>
            </w:r>
            <w:r w:rsidRPr="00BB5AA9">
              <w:rPr>
                <w:rFonts w:ascii="Calibri" w:hAnsi="Calibri"/>
                <w:sz w:val="22"/>
                <w:szCs w:val="22"/>
              </w:rPr>
              <w:t>AS Lääne-Tallinna Keskhaigla</w:t>
            </w:r>
          </w:p>
          <w:p w14:paraId="0DC55F9D" w14:textId="77777777" w:rsidR="00E87C0A" w:rsidRDefault="00E87C0A" w:rsidP="006809CE">
            <w:pPr>
              <w:ind w:left="74"/>
              <w:rPr>
                <w:rFonts w:ascii="Calibri" w:hAnsi="Calibri"/>
                <w:sz w:val="22"/>
                <w:szCs w:val="22"/>
              </w:rPr>
            </w:pPr>
            <w:r w:rsidRPr="00E87C0A">
              <w:rPr>
                <w:rFonts w:ascii="Calibri" w:hAnsi="Calibri"/>
                <w:sz w:val="22"/>
                <w:szCs w:val="22"/>
              </w:rPr>
              <w:t>Kaido Kalamets,</w:t>
            </w:r>
            <w:r>
              <w:rPr>
                <w:rFonts w:ascii="Calibri" w:hAnsi="Calibri"/>
                <w:sz w:val="22"/>
                <w:szCs w:val="22"/>
              </w:rPr>
              <w:t xml:space="preserve"> </w:t>
            </w:r>
            <w:r w:rsidRPr="00E87C0A">
              <w:rPr>
                <w:rFonts w:ascii="Calibri" w:hAnsi="Calibri"/>
                <w:sz w:val="22"/>
                <w:szCs w:val="22"/>
              </w:rPr>
              <w:t>AS G4S Eesti</w:t>
            </w:r>
          </w:p>
          <w:p w14:paraId="3019652B" w14:textId="77777777" w:rsidR="00E87C0A" w:rsidRDefault="00E6779F" w:rsidP="006809CE">
            <w:pPr>
              <w:ind w:left="74"/>
              <w:rPr>
                <w:rFonts w:ascii="Calibri" w:hAnsi="Calibri"/>
                <w:sz w:val="22"/>
                <w:szCs w:val="22"/>
              </w:rPr>
            </w:pPr>
            <w:r w:rsidRPr="00E6779F">
              <w:rPr>
                <w:rFonts w:ascii="Calibri" w:hAnsi="Calibri"/>
                <w:sz w:val="22"/>
                <w:szCs w:val="22"/>
              </w:rPr>
              <w:t>Kaimar Karuauk,</w:t>
            </w:r>
            <w:r>
              <w:rPr>
                <w:rFonts w:ascii="Calibri" w:hAnsi="Calibri"/>
                <w:sz w:val="22"/>
                <w:szCs w:val="22"/>
              </w:rPr>
              <w:t xml:space="preserve"> </w:t>
            </w:r>
            <w:r w:rsidRPr="00E6779F">
              <w:rPr>
                <w:rFonts w:ascii="Calibri" w:hAnsi="Calibri"/>
                <w:sz w:val="22"/>
                <w:szCs w:val="22"/>
              </w:rPr>
              <w:t>Forus Security AS</w:t>
            </w:r>
          </w:p>
          <w:p w14:paraId="5AA19305" w14:textId="3E94218E" w:rsidR="00644FFD" w:rsidRDefault="00644FFD" w:rsidP="006809CE">
            <w:pPr>
              <w:ind w:left="74"/>
              <w:rPr>
                <w:rFonts w:ascii="Calibri" w:hAnsi="Calibri"/>
                <w:sz w:val="22"/>
                <w:szCs w:val="22"/>
              </w:rPr>
            </w:pPr>
            <w:r w:rsidRPr="00644FFD">
              <w:rPr>
                <w:rFonts w:ascii="Calibri" w:hAnsi="Calibri"/>
                <w:sz w:val="22"/>
                <w:szCs w:val="22"/>
              </w:rPr>
              <w:t>Marius Kupper,</w:t>
            </w:r>
            <w:r>
              <w:rPr>
                <w:rFonts w:ascii="Calibri" w:hAnsi="Calibri"/>
                <w:sz w:val="22"/>
                <w:szCs w:val="22"/>
              </w:rPr>
              <w:t xml:space="preserve"> </w:t>
            </w:r>
            <w:r w:rsidRPr="00644FFD">
              <w:rPr>
                <w:rFonts w:ascii="Calibri" w:hAnsi="Calibri"/>
                <w:sz w:val="22"/>
                <w:szCs w:val="22"/>
              </w:rPr>
              <w:t>AS Eesti Raudtee</w:t>
            </w:r>
            <w:r>
              <w:rPr>
                <w:rFonts w:ascii="Calibri" w:hAnsi="Calibri"/>
                <w:sz w:val="22"/>
                <w:szCs w:val="22"/>
              </w:rPr>
              <w:t>,</w:t>
            </w:r>
            <w:r w:rsidRPr="00644FFD">
              <w:rPr>
                <w:rFonts w:ascii="Calibri" w:hAnsi="Calibri"/>
                <w:sz w:val="22"/>
                <w:szCs w:val="22"/>
              </w:rPr>
              <w:t xml:space="preserve"> Päästeamet</w:t>
            </w:r>
          </w:p>
          <w:p w14:paraId="4A579C35" w14:textId="77777777" w:rsidR="00644FFD" w:rsidRDefault="00644FFD" w:rsidP="006809CE">
            <w:pPr>
              <w:ind w:left="74"/>
              <w:rPr>
                <w:rFonts w:ascii="Calibri" w:hAnsi="Calibri"/>
                <w:sz w:val="22"/>
                <w:szCs w:val="22"/>
              </w:rPr>
            </w:pPr>
            <w:r w:rsidRPr="00644FFD">
              <w:rPr>
                <w:rFonts w:ascii="Calibri" w:hAnsi="Calibri"/>
                <w:sz w:val="22"/>
                <w:szCs w:val="22"/>
              </w:rPr>
              <w:t>Andre Lilleleht,</w:t>
            </w:r>
            <w:r w:rsidRPr="00644FFD">
              <w:rPr>
                <w:rFonts w:ascii="Calibri" w:hAnsi="Calibri"/>
                <w:sz w:val="22"/>
                <w:szCs w:val="22"/>
              </w:rPr>
              <w:tab/>
            </w:r>
            <w:r>
              <w:rPr>
                <w:rFonts w:ascii="Calibri" w:hAnsi="Calibri"/>
                <w:sz w:val="22"/>
                <w:szCs w:val="22"/>
              </w:rPr>
              <w:t xml:space="preserve"> </w:t>
            </w:r>
            <w:r w:rsidRPr="00644FFD">
              <w:rPr>
                <w:rFonts w:ascii="Calibri" w:hAnsi="Calibri"/>
                <w:sz w:val="22"/>
                <w:szCs w:val="22"/>
              </w:rPr>
              <w:t>Eesti Turvaettevõtete Liit</w:t>
            </w:r>
          </w:p>
          <w:p w14:paraId="3136E5DF" w14:textId="77777777" w:rsidR="00644FFD" w:rsidRDefault="00644FFD" w:rsidP="006809CE">
            <w:pPr>
              <w:ind w:left="74"/>
              <w:rPr>
                <w:rFonts w:ascii="Calibri" w:hAnsi="Calibri"/>
                <w:sz w:val="22"/>
                <w:szCs w:val="22"/>
              </w:rPr>
            </w:pPr>
            <w:r w:rsidRPr="00644FFD">
              <w:rPr>
                <w:rFonts w:ascii="Calibri" w:hAnsi="Calibri"/>
                <w:sz w:val="22"/>
                <w:szCs w:val="22"/>
              </w:rPr>
              <w:t>Siiri Lõhmus,</w:t>
            </w:r>
            <w:r>
              <w:rPr>
                <w:rFonts w:ascii="Calibri" w:hAnsi="Calibri"/>
                <w:sz w:val="22"/>
                <w:szCs w:val="22"/>
              </w:rPr>
              <w:t xml:space="preserve"> </w:t>
            </w:r>
            <w:r w:rsidRPr="00644FFD">
              <w:rPr>
                <w:rFonts w:ascii="Calibri" w:hAnsi="Calibri"/>
                <w:sz w:val="22"/>
                <w:szCs w:val="22"/>
              </w:rPr>
              <w:t>AS Tallinna Sadam</w:t>
            </w:r>
          </w:p>
          <w:p w14:paraId="12EB2229" w14:textId="74F78AF7" w:rsidR="00644FFD" w:rsidRPr="00E93D5D" w:rsidRDefault="00E233BA" w:rsidP="006809CE">
            <w:pPr>
              <w:ind w:left="74"/>
              <w:rPr>
                <w:rFonts w:ascii="Calibri" w:hAnsi="Calibri"/>
                <w:sz w:val="22"/>
                <w:szCs w:val="22"/>
              </w:rPr>
            </w:pPr>
            <w:r w:rsidRPr="00E233BA">
              <w:rPr>
                <w:rFonts w:ascii="Calibri" w:hAnsi="Calibri"/>
                <w:sz w:val="22"/>
                <w:szCs w:val="22"/>
              </w:rPr>
              <w:t>Nurmely Mitrahovitš,</w:t>
            </w:r>
            <w:r>
              <w:rPr>
                <w:rFonts w:ascii="Calibri" w:hAnsi="Calibri"/>
                <w:sz w:val="22"/>
                <w:szCs w:val="22"/>
              </w:rPr>
              <w:t xml:space="preserve"> </w:t>
            </w:r>
            <w:r w:rsidRPr="00E233BA">
              <w:rPr>
                <w:rFonts w:ascii="Calibri" w:hAnsi="Calibri"/>
                <w:sz w:val="22"/>
                <w:szCs w:val="22"/>
              </w:rPr>
              <w:t>Siseministeerium</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DB72F2F" w:rsidR="001E29DD" w:rsidRPr="00E93D5D" w:rsidRDefault="004D4E9D" w:rsidP="006809CE">
            <w:pPr>
              <w:ind w:left="74"/>
              <w:rPr>
                <w:rFonts w:ascii="Calibri" w:hAnsi="Calibri"/>
                <w:sz w:val="22"/>
                <w:szCs w:val="22"/>
              </w:rPr>
            </w:pPr>
            <w:r>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E93D5D" w:rsidRDefault="001E29DD" w:rsidP="006809CE">
            <w:pPr>
              <w:ind w:left="74"/>
              <w:rPr>
                <w:rFonts w:ascii="Calibri" w:hAnsi="Calibri"/>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6C4C4BB" w:rsidR="001E29DD" w:rsidRPr="00E93D5D" w:rsidRDefault="004569D8" w:rsidP="006809CE">
            <w:pPr>
              <w:ind w:left="74"/>
              <w:rPr>
                <w:rFonts w:ascii="Calibri" w:hAnsi="Calibri"/>
                <w:sz w:val="22"/>
                <w:szCs w:val="22"/>
              </w:rPr>
            </w:pPr>
            <w:r w:rsidRPr="004569D8">
              <w:rPr>
                <w:rFonts w:ascii="Calibri" w:hAnsi="Calibri"/>
                <w:sz w:val="22"/>
                <w:szCs w:val="22"/>
              </w:rPr>
              <w:t>5414 Turvatöötajad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799EA94" w:rsidR="001E29DD" w:rsidRPr="00E93D5D" w:rsidRDefault="004D4E9D"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2BD0E27"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71307A">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B13C804"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BB6E89" w:rsidRPr="00BB6E89">
              <w:rPr>
                <w:rFonts w:ascii="Calibri" w:hAnsi="Calibri"/>
                <w:i/>
                <w:iCs/>
                <w:sz w:val="22"/>
                <w:szCs w:val="22"/>
              </w:rPr>
              <w:t>Security supervisor</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E38E49F" w:rsidR="00AA03E3" w:rsidRPr="00333D4B"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333D4B">
              <w:t xml:space="preserve"> </w:t>
            </w:r>
            <w:r w:rsidR="00333D4B" w:rsidRPr="00333D4B">
              <w:rPr>
                <w:rFonts w:asciiTheme="minorHAnsi" w:hAnsiTheme="minorHAnsi" w:cstheme="minorHAnsi"/>
                <w:sz w:val="22"/>
                <w:szCs w:val="22"/>
              </w:rPr>
              <w:t>K</w:t>
            </w:r>
            <w:r w:rsidR="00333D4B" w:rsidRPr="00333D4B">
              <w:rPr>
                <w:rFonts w:ascii="Calibri" w:hAnsi="Calibri"/>
                <w:bCs/>
                <w:sz w:val="22"/>
                <w:szCs w:val="22"/>
              </w:rPr>
              <w:t>utsestandardis kasutatud terminid</w:t>
            </w:r>
          </w:p>
          <w:p w14:paraId="3475AEC9" w14:textId="62868893" w:rsidR="00AB0E30" w:rsidRPr="00DD5358"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3A7A6F" w:rsidRPr="003A7A6F">
              <w:rPr>
                <w:rFonts w:asciiTheme="minorHAnsi" w:hAnsiTheme="minorHAnsi" w:cstheme="minorHAnsi"/>
                <w:sz w:val="22"/>
                <w:szCs w:val="22"/>
              </w:rPr>
              <w:t>D</w:t>
            </w:r>
            <w:r w:rsidR="003A7A6F" w:rsidRPr="003A7A6F">
              <w:rPr>
                <w:rFonts w:ascii="Calibri" w:hAnsi="Calibri"/>
                <w:sz w:val="22"/>
                <w:szCs w:val="22"/>
              </w:rPr>
              <w:t>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4" w:name="OLE_LINK6"/>
    <w:bookmarkStart w:id="5"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6"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6"/>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38"/>
    <w:multiLevelType w:val="hybridMultilevel"/>
    <w:tmpl w:val="5C407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AD7A5F"/>
    <w:multiLevelType w:val="hybridMultilevel"/>
    <w:tmpl w:val="D6FE450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CBD6FB2"/>
    <w:multiLevelType w:val="hybridMultilevel"/>
    <w:tmpl w:val="7F64C4AA"/>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AF846E5"/>
    <w:multiLevelType w:val="hybridMultilevel"/>
    <w:tmpl w:val="2AE60FA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C6C0BDD"/>
    <w:multiLevelType w:val="hybridMultilevel"/>
    <w:tmpl w:val="17F0BB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D087C4C"/>
    <w:multiLevelType w:val="hybridMultilevel"/>
    <w:tmpl w:val="A126C8DE"/>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54DA8"/>
    <w:multiLevelType w:val="hybridMultilevel"/>
    <w:tmpl w:val="EAD0EA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59472A"/>
    <w:multiLevelType w:val="multilevel"/>
    <w:tmpl w:val="311423CC"/>
    <w:lvl w:ilvl="0">
      <w:start w:val="1"/>
      <w:numFmt w:val="decimal"/>
      <w:lvlText w:val="%1."/>
      <w:lvlJc w:val="left"/>
      <w:pPr>
        <w:ind w:left="36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39151489"/>
    <w:multiLevelType w:val="hybridMultilevel"/>
    <w:tmpl w:val="086672F8"/>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BF202D"/>
    <w:multiLevelType w:val="hybridMultilevel"/>
    <w:tmpl w:val="83EC5BAC"/>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3677EC9"/>
    <w:multiLevelType w:val="hybridMultilevel"/>
    <w:tmpl w:val="D668F3A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9445CF0"/>
    <w:multiLevelType w:val="hybridMultilevel"/>
    <w:tmpl w:val="07A6EC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E4425BD"/>
    <w:multiLevelType w:val="hybridMultilevel"/>
    <w:tmpl w:val="38928C14"/>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2E064DD"/>
    <w:multiLevelType w:val="hybridMultilevel"/>
    <w:tmpl w:val="48148E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3A200CB"/>
    <w:multiLevelType w:val="hybridMultilevel"/>
    <w:tmpl w:val="15A856FA"/>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6661767"/>
    <w:multiLevelType w:val="hybridMultilevel"/>
    <w:tmpl w:val="EFC4D9D2"/>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73932AA"/>
    <w:multiLevelType w:val="hybridMultilevel"/>
    <w:tmpl w:val="8618DA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B140E68"/>
    <w:multiLevelType w:val="hybridMultilevel"/>
    <w:tmpl w:val="5A54A77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CD1349F"/>
    <w:multiLevelType w:val="hybridMultilevel"/>
    <w:tmpl w:val="68D2AC0E"/>
    <w:lvl w:ilvl="0" w:tplc="CBAC19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7"/>
  </w:num>
  <w:num w:numId="3" w16cid:durableId="292247845">
    <w:abstractNumId w:val="19"/>
  </w:num>
  <w:num w:numId="4" w16cid:durableId="434714026">
    <w:abstractNumId w:val="12"/>
  </w:num>
  <w:num w:numId="5" w16cid:durableId="1255940535">
    <w:abstractNumId w:val="15"/>
  </w:num>
  <w:num w:numId="6" w16cid:durableId="201138154">
    <w:abstractNumId w:val="1"/>
  </w:num>
  <w:num w:numId="7" w16cid:durableId="968366115">
    <w:abstractNumId w:val="0"/>
  </w:num>
  <w:num w:numId="8" w16cid:durableId="261226589">
    <w:abstractNumId w:val="3"/>
  </w:num>
  <w:num w:numId="9" w16cid:durableId="577636316">
    <w:abstractNumId w:val="18"/>
  </w:num>
  <w:num w:numId="10" w16cid:durableId="835655011">
    <w:abstractNumId w:val="9"/>
  </w:num>
  <w:num w:numId="11" w16cid:durableId="754480055">
    <w:abstractNumId w:val="13"/>
  </w:num>
  <w:num w:numId="12" w16cid:durableId="159274206">
    <w:abstractNumId w:val="4"/>
  </w:num>
  <w:num w:numId="13" w16cid:durableId="638459424">
    <w:abstractNumId w:val="14"/>
  </w:num>
  <w:num w:numId="14" w16cid:durableId="366225233">
    <w:abstractNumId w:val="8"/>
  </w:num>
  <w:num w:numId="15" w16cid:durableId="2063291158">
    <w:abstractNumId w:val="20"/>
  </w:num>
  <w:num w:numId="16" w16cid:durableId="745103883">
    <w:abstractNumId w:val="16"/>
  </w:num>
  <w:num w:numId="17" w16cid:durableId="293947441">
    <w:abstractNumId w:val="11"/>
  </w:num>
  <w:num w:numId="18" w16cid:durableId="1889803042">
    <w:abstractNumId w:val="5"/>
  </w:num>
  <w:num w:numId="19" w16cid:durableId="1232082154">
    <w:abstractNumId w:val="17"/>
  </w:num>
  <w:num w:numId="20" w16cid:durableId="174685744">
    <w:abstractNumId w:val="10"/>
  </w:num>
  <w:num w:numId="21" w16cid:durableId="12675167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F85"/>
    <w:rsid w:val="00007154"/>
    <w:rsid w:val="00007943"/>
    <w:rsid w:val="000115D4"/>
    <w:rsid w:val="0001292F"/>
    <w:rsid w:val="0001406E"/>
    <w:rsid w:val="00014D8A"/>
    <w:rsid w:val="00017268"/>
    <w:rsid w:val="00017CB7"/>
    <w:rsid w:val="00017CDC"/>
    <w:rsid w:val="000228B1"/>
    <w:rsid w:val="00032EE9"/>
    <w:rsid w:val="000335D2"/>
    <w:rsid w:val="00034519"/>
    <w:rsid w:val="00034877"/>
    <w:rsid w:val="00035C8F"/>
    <w:rsid w:val="0003603C"/>
    <w:rsid w:val="00036FB1"/>
    <w:rsid w:val="0003720B"/>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28E"/>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1F2D"/>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3EF"/>
    <w:rsid w:val="00122BAE"/>
    <w:rsid w:val="00123FA7"/>
    <w:rsid w:val="001247E4"/>
    <w:rsid w:val="001301F6"/>
    <w:rsid w:val="00130869"/>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3CC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E7"/>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2F67"/>
    <w:rsid w:val="00284120"/>
    <w:rsid w:val="00284121"/>
    <w:rsid w:val="00284D63"/>
    <w:rsid w:val="00286888"/>
    <w:rsid w:val="002941D9"/>
    <w:rsid w:val="00294235"/>
    <w:rsid w:val="0029538D"/>
    <w:rsid w:val="002969CD"/>
    <w:rsid w:val="00297F0E"/>
    <w:rsid w:val="002A0E38"/>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C7C87"/>
    <w:rsid w:val="002D1639"/>
    <w:rsid w:val="002D1E5E"/>
    <w:rsid w:val="002D2F8C"/>
    <w:rsid w:val="002D3690"/>
    <w:rsid w:val="002D4F25"/>
    <w:rsid w:val="002D54F6"/>
    <w:rsid w:val="002E0177"/>
    <w:rsid w:val="002E130D"/>
    <w:rsid w:val="002E2B2D"/>
    <w:rsid w:val="002E325F"/>
    <w:rsid w:val="002E5F44"/>
    <w:rsid w:val="002E65F9"/>
    <w:rsid w:val="002F3EDD"/>
    <w:rsid w:val="002F5999"/>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3D4B"/>
    <w:rsid w:val="00334972"/>
    <w:rsid w:val="00334D1E"/>
    <w:rsid w:val="00335471"/>
    <w:rsid w:val="003365F5"/>
    <w:rsid w:val="00337B7D"/>
    <w:rsid w:val="00340398"/>
    <w:rsid w:val="00341AE1"/>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357"/>
    <w:rsid w:val="003A3AD5"/>
    <w:rsid w:val="003A49AE"/>
    <w:rsid w:val="003A5295"/>
    <w:rsid w:val="003A7A6F"/>
    <w:rsid w:val="003A7FC5"/>
    <w:rsid w:val="003B0829"/>
    <w:rsid w:val="003B0BA0"/>
    <w:rsid w:val="003B41C9"/>
    <w:rsid w:val="003B7CCD"/>
    <w:rsid w:val="003B7DB4"/>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0BA2"/>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27D21"/>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5B70"/>
    <w:rsid w:val="0045603B"/>
    <w:rsid w:val="004566D5"/>
    <w:rsid w:val="004569D8"/>
    <w:rsid w:val="004579B8"/>
    <w:rsid w:val="00460092"/>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3888"/>
    <w:rsid w:val="004C599C"/>
    <w:rsid w:val="004C63EF"/>
    <w:rsid w:val="004C6E77"/>
    <w:rsid w:val="004D2014"/>
    <w:rsid w:val="004D31D8"/>
    <w:rsid w:val="004D364B"/>
    <w:rsid w:val="004D4B19"/>
    <w:rsid w:val="004D4D1F"/>
    <w:rsid w:val="004D4E9D"/>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2F1"/>
    <w:rsid w:val="00505A44"/>
    <w:rsid w:val="00505C02"/>
    <w:rsid w:val="0050618A"/>
    <w:rsid w:val="00507000"/>
    <w:rsid w:val="0051081A"/>
    <w:rsid w:val="00510ACE"/>
    <w:rsid w:val="005136CD"/>
    <w:rsid w:val="0051421B"/>
    <w:rsid w:val="005160D1"/>
    <w:rsid w:val="0051610F"/>
    <w:rsid w:val="005167D5"/>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66D"/>
    <w:rsid w:val="00547F8C"/>
    <w:rsid w:val="00550CC0"/>
    <w:rsid w:val="005510B7"/>
    <w:rsid w:val="00551F1B"/>
    <w:rsid w:val="005542F2"/>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412"/>
    <w:rsid w:val="00576E64"/>
    <w:rsid w:val="00577839"/>
    <w:rsid w:val="00580914"/>
    <w:rsid w:val="005810CB"/>
    <w:rsid w:val="0058181A"/>
    <w:rsid w:val="00585C77"/>
    <w:rsid w:val="005920E6"/>
    <w:rsid w:val="005957CC"/>
    <w:rsid w:val="005A09BF"/>
    <w:rsid w:val="005A2374"/>
    <w:rsid w:val="005A2866"/>
    <w:rsid w:val="005A3BBF"/>
    <w:rsid w:val="005A55A6"/>
    <w:rsid w:val="005A58F6"/>
    <w:rsid w:val="005A6794"/>
    <w:rsid w:val="005A6B00"/>
    <w:rsid w:val="005B1FEE"/>
    <w:rsid w:val="005B2CEF"/>
    <w:rsid w:val="005B42B4"/>
    <w:rsid w:val="005B4C8E"/>
    <w:rsid w:val="005C02BD"/>
    <w:rsid w:val="005C05F1"/>
    <w:rsid w:val="005C06A2"/>
    <w:rsid w:val="005C0DC5"/>
    <w:rsid w:val="005C2506"/>
    <w:rsid w:val="005C3CD9"/>
    <w:rsid w:val="005C4C89"/>
    <w:rsid w:val="005C58CF"/>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07948"/>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4FFD"/>
    <w:rsid w:val="0064679D"/>
    <w:rsid w:val="006467F5"/>
    <w:rsid w:val="0065242C"/>
    <w:rsid w:val="0065265C"/>
    <w:rsid w:val="00655B7B"/>
    <w:rsid w:val="00657B9D"/>
    <w:rsid w:val="0066135A"/>
    <w:rsid w:val="006656B1"/>
    <w:rsid w:val="00665820"/>
    <w:rsid w:val="00667BAF"/>
    <w:rsid w:val="006708D4"/>
    <w:rsid w:val="00671807"/>
    <w:rsid w:val="00672FC9"/>
    <w:rsid w:val="00673009"/>
    <w:rsid w:val="00674714"/>
    <w:rsid w:val="006754B9"/>
    <w:rsid w:val="00677264"/>
    <w:rsid w:val="00677A71"/>
    <w:rsid w:val="006809CE"/>
    <w:rsid w:val="00682C19"/>
    <w:rsid w:val="006838CC"/>
    <w:rsid w:val="00683D51"/>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A90"/>
    <w:rsid w:val="006B11B6"/>
    <w:rsid w:val="006B2D86"/>
    <w:rsid w:val="006B4F61"/>
    <w:rsid w:val="006B5F32"/>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623B"/>
    <w:rsid w:val="006F0BE0"/>
    <w:rsid w:val="006F2481"/>
    <w:rsid w:val="006F354B"/>
    <w:rsid w:val="006F38F6"/>
    <w:rsid w:val="006F73AB"/>
    <w:rsid w:val="006F75D7"/>
    <w:rsid w:val="0070149E"/>
    <w:rsid w:val="00701744"/>
    <w:rsid w:val="007038AD"/>
    <w:rsid w:val="00704C29"/>
    <w:rsid w:val="00711BCD"/>
    <w:rsid w:val="00712AB6"/>
    <w:rsid w:val="0071307A"/>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521C"/>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1E34"/>
    <w:rsid w:val="00792E68"/>
    <w:rsid w:val="007930B8"/>
    <w:rsid w:val="00793991"/>
    <w:rsid w:val="007963A9"/>
    <w:rsid w:val="007A2A78"/>
    <w:rsid w:val="007A3B2C"/>
    <w:rsid w:val="007A7B02"/>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029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5DFC"/>
    <w:rsid w:val="008B082D"/>
    <w:rsid w:val="008B13C6"/>
    <w:rsid w:val="008C0A5C"/>
    <w:rsid w:val="008C197F"/>
    <w:rsid w:val="008C43BB"/>
    <w:rsid w:val="008C499F"/>
    <w:rsid w:val="008C50E3"/>
    <w:rsid w:val="008C5141"/>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0F23"/>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57B3B"/>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A7BEC"/>
    <w:rsid w:val="009B28EC"/>
    <w:rsid w:val="009B2AD7"/>
    <w:rsid w:val="009B5427"/>
    <w:rsid w:val="009B60B2"/>
    <w:rsid w:val="009B61BF"/>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AF2"/>
    <w:rsid w:val="00A34C91"/>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4529"/>
    <w:rsid w:val="00A95864"/>
    <w:rsid w:val="00A96BD2"/>
    <w:rsid w:val="00A97230"/>
    <w:rsid w:val="00AA03E3"/>
    <w:rsid w:val="00AA165C"/>
    <w:rsid w:val="00AA1BF1"/>
    <w:rsid w:val="00AA31B8"/>
    <w:rsid w:val="00AA4D19"/>
    <w:rsid w:val="00AA520F"/>
    <w:rsid w:val="00AA5443"/>
    <w:rsid w:val="00AA7756"/>
    <w:rsid w:val="00AB01D5"/>
    <w:rsid w:val="00AB0D08"/>
    <w:rsid w:val="00AB0E30"/>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07AF"/>
    <w:rsid w:val="00B11FC4"/>
    <w:rsid w:val="00B1388E"/>
    <w:rsid w:val="00B14331"/>
    <w:rsid w:val="00B15456"/>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66032"/>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5AA9"/>
    <w:rsid w:val="00BB6E89"/>
    <w:rsid w:val="00BB7066"/>
    <w:rsid w:val="00BB7678"/>
    <w:rsid w:val="00BB7CDC"/>
    <w:rsid w:val="00BC11D7"/>
    <w:rsid w:val="00BC1F0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5DFB"/>
    <w:rsid w:val="00BF66C2"/>
    <w:rsid w:val="00C026F7"/>
    <w:rsid w:val="00C053EB"/>
    <w:rsid w:val="00C05FF7"/>
    <w:rsid w:val="00C068BE"/>
    <w:rsid w:val="00C06EDA"/>
    <w:rsid w:val="00C10795"/>
    <w:rsid w:val="00C137AD"/>
    <w:rsid w:val="00C148E2"/>
    <w:rsid w:val="00C15916"/>
    <w:rsid w:val="00C1596F"/>
    <w:rsid w:val="00C16183"/>
    <w:rsid w:val="00C16314"/>
    <w:rsid w:val="00C1724A"/>
    <w:rsid w:val="00C20140"/>
    <w:rsid w:val="00C233C2"/>
    <w:rsid w:val="00C30358"/>
    <w:rsid w:val="00C30B61"/>
    <w:rsid w:val="00C30CC8"/>
    <w:rsid w:val="00C3336A"/>
    <w:rsid w:val="00C336D0"/>
    <w:rsid w:val="00C343B0"/>
    <w:rsid w:val="00C37545"/>
    <w:rsid w:val="00C42762"/>
    <w:rsid w:val="00C4365E"/>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5C01"/>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5E96"/>
    <w:rsid w:val="00D4636B"/>
    <w:rsid w:val="00D46677"/>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376D"/>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1576"/>
    <w:rsid w:val="00E13815"/>
    <w:rsid w:val="00E164F6"/>
    <w:rsid w:val="00E16F20"/>
    <w:rsid w:val="00E206C6"/>
    <w:rsid w:val="00E20B44"/>
    <w:rsid w:val="00E228D2"/>
    <w:rsid w:val="00E233BA"/>
    <w:rsid w:val="00E24300"/>
    <w:rsid w:val="00E2541E"/>
    <w:rsid w:val="00E25AA8"/>
    <w:rsid w:val="00E263EF"/>
    <w:rsid w:val="00E26927"/>
    <w:rsid w:val="00E26AD0"/>
    <w:rsid w:val="00E26FD3"/>
    <w:rsid w:val="00E27078"/>
    <w:rsid w:val="00E27826"/>
    <w:rsid w:val="00E30E3F"/>
    <w:rsid w:val="00E3205E"/>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6779F"/>
    <w:rsid w:val="00E71E8D"/>
    <w:rsid w:val="00E7255D"/>
    <w:rsid w:val="00E734D0"/>
    <w:rsid w:val="00E7359B"/>
    <w:rsid w:val="00E73843"/>
    <w:rsid w:val="00E7437E"/>
    <w:rsid w:val="00E74692"/>
    <w:rsid w:val="00E75311"/>
    <w:rsid w:val="00E75DC4"/>
    <w:rsid w:val="00E76A8F"/>
    <w:rsid w:val="00E77700"/>
    <w:rsid w:val="00E801BF"/>
    <w:rsid w:val="00E83A7A"/>
    <w:rsid w:val="00E8510D"/>
    <w:rsid w:val="00E861FA"/>
    <w:rsid w:val="00E8689F"/>
    <w:rsid w:val="00E86986"/>
    <w:rsid w:val="00E87C0A"/>
    <w:rsid w:val="00E900D4"/>
    <w:rsid w:val="00E9183F"/>
    <w:rsid w:val="00E91A11"/>
    <w:rsid w:val="00E93D5D"/>
    <w:rsid w:val="00E9552A"/>
    <w:rsid w:val="00E9596E"/>
    <w:rsid w:val="00E97305"/>
    <w:rsid w:val="00EA0D20"/>
    <w:rsid w:val="00EA1B14"/>
    <w:rsid w:val="00EA246E"/>
    <w:rsid w:val="00EA319A"/>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45FC8"/>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56A0"/>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278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63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E3"/>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166</TotalTime>
  <Pages>9</Pages>
  <Words>2577</Words>
  <Characters>14947</Characters>
  <Application>Microsoft Office Word</Application>
  <DocSecurity>0</DocSecurity>
  <Lines>124</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89</cp:revision>
  <cp:lastPrinted>2011-06-28T11:10:00Z</cp:lastPrinted>
  <dcterms:created xsi:type="dcterms:W3CDTF">2023-10-04T11:42:00Z</dcterms:created>
  <dcterms:modified xsi:type="dcterms:W3CDTF">2023-10-05T11:59:00Z</dcterms:modified>
</cp:coreProperties>
</file>