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20547257" w:rsidR="00294235" w:rsidRDefault="00926C7A" w:rsidP="00E27826">
      <w:pPr>
        <w:jc w:val="center"/>
        <w:rPr>
          <w:rFonts w:ascii="Calibri" w:hAnsi="Calibri"/>
          <w:b/>
          <w:sz w:val="40"/>
          <w:szCs w:val="40"/>
        </w:rPr>
      </w:pPr>
      <w:r w:rsidRPr="00926C7A">
        <w:rPr>
          <w:rFonts w:ascii="Calibri" w:hAnsi="Calibri"/>
          <w:b/>
          <w:sz w:val="40"/>
          <w:szCs w:val="40"/>
          <w:highlight w:val="yellow"/>
        </w:rPr>
        <w:t>Kavand</w:t>
      </w:r>
    </w:p>
    <w:p w14:paraId="667760E7" w14:textId="77777777" w:rsidR="00DE1F57" w:rsidRDefault="00DE1F57"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0FFEE9A" w:rsidR="00561F57" w:rsidRPr="003307F0" w:rsidRDefault="0074306D" w:rsidP="00E27826">
      <w:pPr>
        <w:jc w:val="center"/>
        <w:rPr>
          <w:rFonts w:ascii="Calibri" w:hAnsi="Calibri"/>
          <w:b/>
          <w:color w:val="000000"/>
          <w:sz w:val="28"/>
          <w:szCs w:val="28"/>
        </w:rPr>
      </w:pPr>
      <w:r>
        <w:rPr>
          <w:rFonts w:ascii="Calibri" w:hAnsi="Calibri"/>
          <w:b/>
          <w:color w:val="000000"/>
          <w:sz w:val="28"/>
          <w:szCs w:val="28"/>
        </w:rPr>
        <w:t>Diplomeeritud elektriinsener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31381A57" w:rsidR="00576E64" w:rsidRPr="00FE70C3" w:rsidRDefault="0074306D" w:rsidP="00576E64">
            <w:pPr>
              <w:jc w:val="center"/>
              <w:rPr>
                <w:rFonts w:ascii="Calibri" w:hAnsi="Calibri"/>
                <w:i/>
                <w:sz w:val="28"/>
                <w:szCs w:val="28"/>
              </w:rPr>
            </w:pPr>
            <w:r>
              <w:rPr>
                <w:rFonts w:ascii="Calibri" w:hAnsi="Calibri"/>
                <w:i/>
                <w:sz w:val="28"/>
                <w:szCs w:val="28"/>
              </w:rPr>
              <w:t>Diplomeeritud elektriinsener</w:t>
            </w:r>
          </w:p>
        </w:tc>
        <w:tc>
          <w:tcPr>
            <w:tcW w:w="3402" w:type="dxa"/>
            <w:shd w:val="clear" w:color="auto" w:fill="auto"/>
          </w:tcPr>
          <w:p w14:paraId="1578532B" w14:textId="41BADAB3" w:rsidR="00576E64" w:rsidRPr="00FE70C3" w:rsidRDefault="0074306D" w:rsidP="00576E64">
            <w:pPr>
              <w:jc w:val="center"/>
              <w:rPr>
                <w:rFonts w:ascii="Calibri" w:hAnsi="Calibri"/>
                <w:i/>
                <w:sz w:val="32"/>
                <w:szCs w:val="32"/>
              </w:rPr>
            </w:pPr>
            <w:r>
              <w:rPr>
                <w:rFonts w:ascii="Calibri" w:hAnsi="Calibri"/>
                <w:i/>
                <w:sz w:val="32"/>
                <w:szCs w:val="32"/>
              </w:rPr>
              <w:t>7</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05832903" w:rsidR="001C2E45" w:rsidRPr="007650EA" w:rsidRDefault="00736B81" w:rsidP="00455165">
            <w:pPr>
              <w:rPr>
                <w:rFonts w:ascii="Calibri" w:hAnsi="Calibri"/>
                <w:b/>
                <w:sz w:val="22"/>
                <w:szCs w:val="22"/>
              </w:rPr>
            </w:pPr>
            <w:r w:rsidRPr="002322A6">
              <w:rPr>
                <w:rFonts w:ascii="Calibri" w:hAnsi="Calibri"/>
                <w:b/>
                <w:sz w:val="22"/>
                <w:szCs w:val="22"/>
              </w:rPr>
              <w:t>Võimalikud spetsialiseerumised</w:t>
            </w:r>
            <w:r>
              <w:rPr>
                <w:rFonts w:ascii="Calibri" w:hAnsi="Calibri"/>
                <w:b/>
                <w:sz w:val="22"/>
                <w:szCs w:val="22"/>
              </w:rPr>
              <w:t xml:space="preserve"> </w:t>
            </w:r>
            <w:r w:rsidRPr="002322A6">
              <w:rPr>
                <w:rFonts w:ascii="Calibri" w:hAnsi="Calibri"/>
                <w:b/>
                <w:sz w:val="22"/>
                <w:szCs w:val="22"/>
              </w:rPr>
              <w:t>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6744685" w14:textId="7F8D5828" w:rsidR="00D23ED3" w:rsidRPr="00D23ED3" w:rsidRDefault="00D23ED3" w:rsidP="00D23ED3">
            <w:pPr>
              <w:rPr>
                <w:rFonts w:ascii="Calibri" w:hAnsi="Calibri"/>
                <w:iCs/>
                <w:sz w:val="22"/>
                <w:szCs w:val="22"/>
              </w:rPr>
            </w:pPr>
            <w:r w:rsidRPr="00D23ED3">
              <w:rPr>
                <w:rFonts w:ascii="Calibri" w:hAnsi="Calibri"/>
                <w:iCs/>
                <w:sz w:val="22"/>
                <w:szCs w:val="22"/>
              </w:rPr>
              <w:t>Elektrivõr</w:t>
            </w:r>
            <w:r w:rsidR="00926C7A">
              <w:rPr>
                <w:rFonts w:ascii="Calibri" w:hAnsi="Calibri"/>
                <w:iCs/>
                <w:sz w:val="22"/>
                <w:szCs w:val="22"/>
              </w:rPr>
              <w:t>gud</w:t>
            </w:r>
            <w:r w:rsidRPr="00D23ED3">
              <w:rPr>
                <w:rFonts w:ascii="Calibri" w:hAnsi="Calibri"/>
                <w:iCs/>
                <w:sz w:val="22"/>
                <w:szCs w:val="22"/>
              </w:rPr>
              <w:t xml:space="preserve"> ja -süsteemid</w:t>
            </w:r>
          </w:p>
          <w:p w14:paraId="262CB919" w14:textId="101259BA" w:rsidR="001C2E45" w:rsidRPr="00560260" w:rsidRDefault="001C2E45" w:rsidP="00D23ED3">
            <w:pPr>
              <w:rPr>
                <w:rFonts w:ascii="Calibri" w:hAnsi="Calibri"/>
                <w:b/>
                <w:iCs/>
                <w:sz w:val="22"/>
                <w:szCs w:val="22"/>
              </w:rPr>
            </w:pP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0CD5EB53" w14:textId="77777777" w:rsidR="001848DD" w:rsidRPr="001848DD" w:rsidRDefault="00FA1A10" w:rsidP="001848DD">
            <w:pPr>
              <w:rPr>
                <w:rFonts w:ascii="Calibri" w:hAnsi="Calibri"/>
                <w:b/>
                <w:sz w:val="22"/>
                <w:szCs w:val="22"/>
              </w:rPr>
            </w:pPr>
            <w:r w:rsidRPr="001848DD">
              <w:rPr>
                <w:rFonts w:ascii="Calibri" w:hAnsi="Calibri"/>
                <w:b/>
                <w:sz w:val="22"/>
                <w:szCs w:val="22"/>
              </w:rPr>
              <w:t xml:space="preserve">Diplomeeritud elektriinsener, tase 7 </w:t>
            </w:r>
          </w:p>
          <w:p w14:paraId="1CC5B13A" w14:textId="25B77EFD" w:rsidR="00FA1A10" w:rsidRPr="001848DD" w:rsidRDefault="001848DD" w:rsidP="001848DD">
            <w:pPr>
              <w:rPr>
                <w:rFonts w:ascii="Calibri" w:hAnsi="Calibri"/>
                <w:b/>
                <w:sz w:val="22"/>
                <w:szCs w:val="22"/>
              </w:rPr>
            </w:pPr>
            <w:r w:rsidRPr="001848DD">
              <w:rPr>
                <w:rFonts w:ascii="Calibri" w:hAnsi="Calibri"/>
                <w:iCs/>
                <w:sz w:val="22"/>
                <w:szCs w:val="22"/>
              </w:rPr>
              <w:t>Elektrivõrgud ja</w:t>
            </w:r>
            <w:r w:rsidR="00E37939">
              <w:rPr>
                <w:rFonts w:ascii="Calibri" w:hAnsi="Calibri"/>
                <w:iCs/>
                <w:sz w:val="22"/>
                <w:szCs w:val="22"/>
              </w:rPr>
              <w:t xml:space="preserve"> </w:t>
            </w:r>
            <w:r w:rsidRPr="001848DD">
              <w:rPr>
                <w:rFonts w:ascii="Calibri" w:hAnsi="Calibri"/>
                <w:iCs/>
                <w:sz w:val="22"/>
                <w:szCs w:val="22"/>
              </w:rPr>
              <w:t>-süsteemid</w:t>
            </w:r>
          </w:p>
        </w:tc>
      </w:tr>
      <w:tr w:rsidR="001848DD" w:rsidRPr="002322A6" w14:paraId="1C892A0C"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39E60B0C" w14:textId="3EA9CA9B" w:rsidR="001848DD" w:rsidRPr="00560260" w:rsidRDefault="00D23ED3" w:rsidP="001848DD">
            <w:pPr>
              <w:rPr>
                <w:rFonts w:ascii="Calibri" w:hAnsi="Calibri"/>
                <w:b/>
                <w:iCs/>
                <w:sz w:val="22"/>
                <w:szCs w:val="22"/>
              </w:rPr>
            </w:pPr>
            <w:r w:rsidRPr="00D23ED3">
              <w:rPr>
                <w:rFonts w:ascii="Calibri" w:hAnsi="Calibri"/>
                <w:iCs/>
                <w:sz w:val="22"/>
                <w:szCs w:val="22"/>
              </w:rPr>
              <w:t>Ehitiste elektripaigaldis</w:t>
            </w:r>
            <w:r w:rsidR="00926C7A">
              <w:rPr>
                <w:rFonts w:ascii="Calibri" w:hAnsi="Calibri"/>
                <w:iCs/>
                <w:sz w:val="22"/>
                <w:szCs w:val="22"/>
              </w:rPr>
              <w:t>ed</w:t>
            </w:r>
          </w:p>
        </w:tc>
        <w:tc>
          <w:tcPr>
            <w:tcW w:w="4818" w:type="dxa"/>
            <w:gridSpan w:val="2"/>
            <w:tcBorders>
              <w:top w:val="single" w:sz="4" w:space="0" w:color="auto"/>
              <w:left w:val="single" w:sz="4" w:space="0" w:color="auto"/>
              <w:right w:val="single" w:sz="4" w:space="0" w:color="auto"/>
            </w:tcBorders>
            <w:shd w:val="clear" w:color="auto" w:fill="auto"/>
          </w:tcPr>
          <w:p w14:paraId="2859EE85" w14:textId="77777777" w:rsidR="001848DD" w:rsidRPr="001848DD" w:rsidRDefault="001848DD" w:rsidP="001848DD">
            <w:pPr>
              <w:rPr>
                <w:rFonts w:ascii="Calibri" w:hAnsi="Calibri"/>
                <w:b/>
                <w:sz w:val="22"/>
                <w:szCs w:val="22"/>
              </w:rPr>
            </w:pPr>
            <w:r w:rsidRPr="001848DD">
              <w:rPr>
                <w:rFonts w:ascii="Calibri" w:hAnsi="Calibri"/>
                <w:b/>
                <w:sz w:val="22"/>
                <w:szCs w:val="22"/>
              </w:rPr>
              <w:t xml:space="preserve">Diplomeeritud elektriinsener, tase 7 </w:t>
            </w:r>
          </w:p>
          <w:p w14:paraId="4942A38D" w14:textId="109B9EE5" w:rsidR="001848DD" w:rsidRPr="001848DD" w:rsidRDefault="001848DD" w:rsidP="001848DD">
            <w:pPr>
              <w:rPr>
                <w:rFonts w:ascii="Calibri" w:hAnsi="Calibri"/>
                <w:b/>
                <w:sz w:val="22"/>
                <w:szCs w:val="22"/>
              </w:rPr>
            </w:pPr>
            <w:r w:rsidRPr="001848DD">
              <w:rPr>
                <w:rFonts w:ascii="Calibri" w:hAnsi="Calibri"/>
                <w:iCs/>
                <w:sz w:val="22"/>
                <w:szCs w:val="22"/>
              </w:rPr>
              <w:t>Ehitiste elektripaigaldised</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54DCDFA9"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1BA69DE5"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08668ADC"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6A6BA57F" w14:textId="18A71A1F"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 xml:space="preserve">Elektriinseneride töö eesmärk on tagada elektrisüsteemide ja -seadmestiku töökindel, efektiivne, ohutu, keskkonnasõbralik ning majanduslikult ja ühiskondlikult vastuvõetav toimimine. </w:t>
            </w:r>
          </w:p>
          <w:p w14:paraId="61B78DEC" w14:textId="16D8DD1B" w:rsidR="00145A4E"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Elektriinsenerid spetsialiseeruvad elektrivõrkudele ja -süsteemidele või ehitiste elektripaigaldistele.</w:t>
            </w:r>
          </w:p>
          <w:p w14:paraId="5642D2CE" w14:textId="62B25C49"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Elektrivõrkude ja -süsteemide alla kuuluvad ülekandevõrk ja jaotusvõrgud ning ülekandevõrguga ühendatud suured elektrijaamad ja suurtarbijad</w:t>
            </w:r>
            <w:r w:rsidR="003F2FB9">
              <w:rPr>
                <w:rFonts w:asciiTheme="minorHAnsi" w:hAnsiTheme="minorHAnsi" w:cstheme="minorHAnsi"/>
                <w:sz w:val="22"/>
                <w:szCs w:val="22"/>
              </w:rPr>
              <w:t>.</w:t>
            </w:r>
            <w:r w:rsidRPr="00A36326">
              <w:rPr>
                <w:rFonts w:asciiTheme="minorHAnsi" w:hAnsiTheme="minorHAnsi" w:cstheme="minorHAnsi"/>
                <w:sz w:val="22"/>
                <w:szCs w:val="22"/>
              </w:rPr>
              <w:t xml:space="preserve"> </w:t>
            </w:r>
          </w:p>
          <w:p w14:paraId="5C9E1C60" w14:textId="77777777"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Ehitiste elektripaigaldiste alla kuuluvad elektripaigaldised alates jaotusvõrgu liitumispunktist s.h. väike- ja mikroelektrijaamad.</w:t>
            </w:r>
          </w:p>
          <w:p w14:paraId="65352012" w14:textId="590B72BC"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 xml:space="preserve">Diplomeeritud elektriinsener on kogenud spetsialist, kelle töö on  juurutada, käigus hoida ning  arendada olemasolevaid tehnoloogiaid lähtuvalt oma spetsialiseerumise valdkonnast. </w:t>
            </w:r>
          </w:p>
          <w:p w14:paraId="421C501E" w14:textId="77777777"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 xml:space="preserve">Töö eeldab tegutsemist keerulistes, ettearvamatutes ja uuenduslikku käsitlust nõudvates olukordades ning teiste töötajate töö eest vastutamist. </w:t>
            </w:r>
          </w:p>
          <w:p w14:paraId="533A7939" w14:textId="77777777" w:rsidR="00A36326" w:rsidRPr="00A36326" w:rsidRDefault="00A36326" w:rsidP="00A36326">
            <w:pPr>
              <w:rPr>
                <w:rFonts w:asciiTheme="minorHAnsi" w:hAnsiTheme="minorHAnsi" w:cstheme="minorHAnsi"/>
                <w:sz w:val="22"/>
                <w:szCs w:val="22"/>
              </w:rPr>
            </w:pPr>
          </w:p>
          <w:p w14:paraId="05494FE2" w14:textId="77777777"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 xml:space="preserve">Elektriinsener teeb koostööd sidusvaldkondade (nt ehitus, automaatika, elektritransport, tööstus) inseneride ja spetsialistidega. </w:t>
            </w:r>
          </w:p>
          <w:p w14:paraId="688A5236" w14:textId="77777777"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 xml:space="preserve">Töötada tuleb nii sise- kui välitingimustes. Objektidel töötades peab arvestama kõrgendatud elektriohuga. Võimalik on kokkupuude müra, vibratsiooni ja heitgaasidega. Töö võib olla pingeline, tööülesandeid tuleb vajadusel täita väljaspool tavalist tööaega. </w:t>
            </w:r>
          </w:p>
          <w:p w14:paraId="1D80DBE7" w14:textId="3CD33638"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Kutsealal kehtestatud kutsed</w:t>
            </w:r>
            <w:r w:rsidR="0006242F">
              <w:rPr>
                <w:rFonts w:asciiTheme="minorHAnsi" w:hAnsiTheme="minorHAnsi" w:cstheme="minorHAnsi"/>
                <w:sz w:val="22"/>
                <w:szCs w:val="22"/>
              </w:rPr>
              <w:t>:</w:t>
            </w:r>
          </w:p>
          <w:p w14:paraId="7380F12D" w14:textId="77777777"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 xml:space="preserve">Elektriinsener, tase 6 </w:t>
            </w:r>
          </w:p>
          <w:p w14:paraId="34B13765" w14:textId="77777777"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Diplomeeritud elektriinsener, tase 7</w:t>
            </w:r>
          </w:p>
          <w:p w14:paraId="5C9441F2" w14:textId="0DD3D179" w:rsidR="00C24B50" w:rsidRPr="000D4254" w:rsidRDefault="00A36326" w:rsidP="00A36326">
            <w:pPr>
              <w:rPr>
                <w:rFonts w:asciiTheme="minorHAnsi" w:hAnsiTheme="minorHAnsi" w:cstheme="minorHAnsi"/>
                <w:color w:val="0070C0"/>
                <w:sz w:val="22"/>
                <w:szCs w:val="22"/>
              </w:rPr>
            </w:pPr>
            <w:r w:rsidRPr="00A36326">
              <w:rPr>
                <w:rFonts w:asciiTheme="minorHAnsi" w:hAnsiTheme="minorHAnsi" w:cstheme="minorHAnsi"/>
                <w:sz w:val="22"/>
                <w:szCs w:val="22"/>
              </w:rPr>
              <w:t>Volitatud elektriinsener, tase 8</w:t>
            </w:r>
          </w:p>
        </w:tc>
      </w:tr>
      <w:tr w:rsidR="00116699" w14:paraId="3EB93FC6" w14:textId="77777777" w:rsidTr="00520BDC">
        <w:tc>
          <w:tcPr>
            <w:tcW w:w="9356" w:type="dxa"/>
            <w:shd w:val="clear" w:color="auto" w:fill="FFFFCC"/>
          </w:tcPr>
          <w:p w14:paraId="4E08B29E" w14:textId="04980819" w:rsidR="00116699" w:rsidRPr="00647B1C" w:rsidRDefault="00116699" w:rsidP="00116699">
            <w:pPr>
              <w:rPr>
                <w:rFonts w:ascii="Calibri" w:hAnsi="Calibri" w:cs="Calibri"/>
                <w:sz w:val="22"/>
                <w:szCs w:val="22"/>
                <w:highlight w:val="yellow"/>
              </w:rPr>
            </w:pPr>
            <w:r w:rsidRPr="00186C70">
              <w:rPr>
                <w:rFonts w:ascii="Calibri" w:hAnsi="Calibri"/>
                <w:b/>
                <w:sz w:val="22"/>
                <w:szCs w:val="22"/>
              </w:rPr>
              <w:t>A.</w:t>
            </w:r>
            <w:r w:rsidR="00A677EE" w:rsidRPr="00186C70">
              <w:rPr>
                <w:rFonts w:ascii="Calibri" w:hAnsi="Calibri"/>
                <w:b/>
                <w:sz w:val="22"/>
                <w:szCs w:val="22"/>
              </w:rPr>
              <w:t>2</w:t>
            </w:r>
            <w:r w:rsidRPr="00186C70">
              <w:rPr>
                <w:rFonts w:ascii="Calibri" w:hAnsi="Calibri"/>
                <w:b/>
                <w:sz w:val="22"/>
                <w:szCs w:val="22"/>
              </w:rPr>
              <w:t xml:space="preserve"> Tööosad</w:t>
            </w:r>
            <w:r w:rsidR="00186C70" w:rsidRPr="00186C70">
              <w:rPr>
                <w:rFonts w:ascii="Calibri" w:hAnsi="Calibri" w:cs="Calibri"/>
                <w:sz w:val="22"/>
                <w:szCs w:val="22"/>
                <w:highlight w:val="yellow"/>
              </w:rPr>
              <w:t xml:space="preserve"> </w:t>
            </w:r>
          </w:p>
        </w:tc>
      </w:tr>
      <w:tr w:rsidR="00116699" w14:paraId="2F5EA121" w14:textId="77777777" w:rsidTr="00520BDC">
        <w:tc>
          <w:tcPr>
            <w:tcW w:w="9356" w:type="dxa"/>
            <w:shd w:val="clear" w:color="auto" w:fill="auto"/>
          </w:tcPr>
          <w:p w14:paraId="7C333989" w14:textId="3215CC23" w:rsidR="001C2E45" w:rsidRPr="00C17C04" w:rsidRDefault="00C24B50" w:rsidP="00116699">
            <w:pPr>
              <w:rPr>
                <w:rFonts w:ascii="Calibri" w:hAnsi="Calibri"/>
                <w:b/>
                <w:bCs/>
                <w:color w:val="FF0000"/>
                <w:sz w:val="22"/>
                <w:szCs w:val="22"/>
              </w:rPr>
            </w:pPr>
            <w:r w:rsidRPr="00C17C04">
              <w:rPr>
                <w:rFonts w:ascii="Calibri" w:hAnsi="Calibri"/>
                <w:b/>
                <w:bCs/>
                <w:sz w:val="22"/>
                <w:szCs w:val="22"/>
              </w:rPr>
              <w:t>Kohustuslikud tööosad</w:t>
            </w:r>
          </w:p>
          <w:p w14:paraId="5A459FA7" w14:textId="77777777" w:rsidR="00D23ED3" w:rsidRDefault="00D23ED3" w:rsidP="00D23ED3">
            <w:pPr>
              <w:rPr>
                <w:rFonts w:asciiTheme="minorHAnsi" w:hAnsiTheme="minorHAnsi" w:cstheme="minorHAnsi"/>
                <w:sz w:val="22"/>
                <w:szCs w:val="22"/>
              </w:rPr>
            </w:pPr>
            <w:r>
              <w:rPr>
                <w:rFonts w:asciiTheme="minorHAnsi" w:hAnsiTheme="minorHAnsi" w:cstheme="minorHAnsi"/>
                <w:sz w:val="22"/>
                <w:szCs w:val="22"/>
              </w:rPr>
              <w:t>A.2.1 T</w:t>
            </w:r>
            <w:r w:rsidRPr="00D23ED3">
              <w:rPr>
                <w:rFonts w:asciiTheme="minorHAnsi" w:hAnsiTheme="minorHAnsi" w:cstheme="minorHAnsi"/>
                <w:sz w:val="22"/>
                <w:szCs w:val="22"/>
              </w:rPr>
              <w:t>ehnoloogiate ja tehnika kasutamise kavandamine ja korraldamine</w:t>
            </w:r>
          </w:p>
          <w:p w14:paraId="4BDAB684" w14:textId="01BB814F" w:rsidR="00D23E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A.2.2 T</w:t>
            </w:r>
            <w:r w:rsidRPr="00D23ED3">
              <w:rPr>
                <w:rFonts w:asciiTheme="minorHAnsi" w:hAnsiTheme="minorHAnsi" w:cstheme="minorHAnsi"/>
                <w:sz w:val="22"/>
                <w:szCs w:val="22"/>
              </w:rPr>
              <w:t>ehnoloogiate ja tehnika arendamine</w:t>
            </w:r>
          </w:p>
          <w:p w14:paraId="2098BBAC" w14:textId="1C1D1C0F" w:rsidR="00D23E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 xml:space="preserve">A.2.3 </w:t>
            </w:r>
            <w:r w:rsidRPr="00D23ED3">
              <w:rPr>
                <w:rFonts w:asciiTheme="minorHAnsi" w:hAnsiTheme="minorHAnsi" w:cstheme="minorHAnsi"/>
                <w:sz w:val="22"/>
                <w:szCs w:val="22"/>
              </w:rPr>
              <w:t>Riskijuhtimine</w:t>
            </w:r>
          </w:p>
          <w:p w14:paraId="1E648789" w14:textId="377756BB" w:rsidR="00D23E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 xml:space="preserve">A.2.4 </w:t>
            </w:r>
            <w:r w:rsidRPr="00D23ED3">
              <w:rPr>
                <w:rFonts w:asciiTheme="minorHAnsi" w:hAnsiTheme="minorHAnsi" w:cstheme="minorHAnsi"/>
                <w:sz w:val="22"/>
                <w:szCs w:val="22"/>
              </w:rPr>
              <w:t>Dokumenteerimine</w:t>
            </w:r>
          </w:p>
          <w:p w14:paraId="4D757D8E" w14:textId="62B06422" w:rsidR="00CE78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 xml:space="preserve">A.2.5 </w:t>
            </w:r>
            <w:r w:rsidRPr="00D23ED3">
              <w:rPr>
                <w:rFonts w:asciiTheme="minorHAnsi" w:hAnsiTheme="minorHAnsi" w:cstheme="minorHAnsi"/>
                <w:sz w:val="22"/>
                <w:szCs w:val="22"/>
              </w:rPr>
              <w:t>Juhendamine</w:t>
            </w:r>
          </w:p>
        </w:tc>
      </w:tr>
      <w:tr w:rsidR="00116699" w14:paraId="40EC0A54" w14:textId="77777777" w:rsidTr="0000110D">
        <w:trPr>
          <w:trHeight w:val="278"/>
        </w:trPr>
        <w:tc>
          <w:tcPr>
            <w:tcW w:w="9356" w:type="dxa"/>
            <w:tcBorders>
              <w:top w:val="single" w:sz="4" w:space="0" w:color="auto"/>
            </w:tcBorders>
            <w:shd w:val="clear" w:color="auto" w:fill="FFFFCC"/>
          </w:tcPr>
          <w:p w14:paraId="5C584215" w14:textId="3376FA6A" w:rsidR="00FE7335" w:rsidRPr="00FE7335" w:rsidRDefault="00756815" w:rsidP="00FE7335">
            <w:pPr>
              <w:pStyle w:val="NormalWeb"/>
              <w:spacing w:before="0" w:beforeAutospacing="0" w:after="0" w:afterAutospacing="0"/>
              <w:rPr>
                <w:rFonts w:ascii="Calibri" w:hAnsi="Calibri"/>
                <w:b/>
                <w:sz w:val="22"/>
                <w:szCs w:val="22"/>
              </w:rPr>
            </w:pPr>
            <w:r w:rsidRPr="00756815">
              <w:rPr>
                <w:rFonts w:ascii="Calibri" w:hAnsi="Calibri"/>
                <w:b/>
                <w:sz w:val="22"/>
                <w:szCs w:val="22"/>
              </w:rPr>
              <w:t>Spetsialiseerumisega seotud tööosad</w:t>
            </w:r>
          </w:p>
        </w:tc>
      </w:tr>
      <w:tr w:rsidR="00FE7335" w14:paraId="34624402" w14:textId="77777777" w:rsidTr="003F1B4F">
        <w:trPr>
          <w:trHeight w:val="631"/>
        </w:trPr>
        <w:tc>
          <w:tcPr>
            <w:tcW w:w="9356" w:type="dxa"/>
            <w:tcBorders>
              <w:top w:val="single" w:sz="4" w:space="0" w:color="auto"/>
            </w:tcBorders>
            <w:shd w:val="clear" w:color="auto" w:fill="auto"/>
          </w:tcPr>
          <w:p w14:paraId="4CA426C4" w14:textId="6CCC17FD" w:rsidR="00D23ED3" w:rsidRPr="00D23ED3" w:rsidRDefault="00D23ED3" w:rsidP="00D23ED3">
            <w:pPr>
              <w:rPr>
                <w:rFonts w:asciiTheme="minorHAnsi" w:hAnsiTheme="minorHAnsi" w:cstheme="minorHAnsi"/>
                <w:sz w:val="22"/>
                <w:szCs w:val="22"/>
              </w:rPr>
            </w:pPr>
            <w:r w:rsidRPr="00A36326">
              <w:rPr>
                <w:rFonts w:asciiTheme="minorHAnsi" w:hAnsiTheme="minorHAnsi" w:cstheme="minorHAnsi"/>
                <w:sz w:val="22"/>
                <w:szCs w:val="22"/>
              </w:rPr>
              <w:t>A.2.</w:t>
            </w:r>
            <w:r>
              <w:rPr>
                <w:rFonts w:asciiTheme="minorHAnsi" w:hAnsiTheme="minorHAnsi" w:cstheme="minorHAnsi"/>
                <w:sz w:val="22"/>
                <w:szCs w:val="22"/>
              </w:rPr>
              <w:t>6</w:t>
            </w:r>
            <w:r w:rsidRPr="00A36326">
              <w:rPr>
                <w:rFonts w:asciiTheme="minorHAnsi" w:hAnsiTheme="minorHAnsi" w:cstheme="minorHAnsi"/>
                <w:sz w:val="22"/>
                <w:szCs w:val="22"/>
              </w:rPr>
              <w:t xml:space="preserve"> </w:t>
            </w:r>
            <w:r w:rsidRPr="00D23ED3">
              <w:rPr>
                <w:rFonts w:asciiTheme="minorHAnsi" w:hAnsiTheme="minorHAnsi" w:cstheme="minorHAnsi"/>
                <w:sz w:val="22"/>
                <w:szCs w:val="22"/>
              </w:rPr>
              <w:t>Elektrivõrkude ja -süsteemide töö korraldamine</w:t>
            </w:r>
          </w:p>
          <w:p w14:paraId="43266E4C" w14:textId="27689B67" w:rsidR="00FE7335" w:rsidRPr="00D23ED3" w:rsidRDefault="00D23ED3" w:rsidP="00186C70">
            <w:pPr>
              <w:rPr>
                <w:rFonts w:asciiTheme="minorHAnsi" w:hAnsiTheme="minorHAnsi" w:cstheme="minorHAnsi"/>
                <w:sz w:val="22"/>
                <w:szCs w:val="22"/>
              </w:rPr>
            </w:pPr>
            <w:r>
              <w:rPr>
                <w:rFonts w:asciiTheme="minorHAnsi" w:hAnsiTheme="minorHAnsi" w:cstheme="minorHAnsi"/>
                <w:sz w:val="22"/>
                <w:szCs w:val="22"/>
              </w:rPr>
              <w:t xml:space="preserve">A.2.7 </w:t>
            </w:r>
            <w:r w:rsidRPr="00D23ED3">
              <w:rPr>
                <w:rFonts w:asciiTheme="minorHAnsi" w:hAnsiTheme="minorHAnsi" w:cstheme="minorHAnsi"/>
                <w:sz w:val="22"/>
                <w:szCs w:val="22"/>
              </w:rPr>
              <w:t>Ehitiste elektripaigaldistega seotud töö korraldamine</w:t>
            </w:r>
          </w:p>
        </w:tc>
      </w:tr>
      <w:tr w:rsidR="00116699" w14:paraId="5D391F95" w14:textId="77777777" w:rsidTr="00400626">
        <w:tc>
          <w:tcPr>
            <w:tcW w:w="9356" w:type="dxa"/>
            <w:shd w:val="clear" w:color="auto" w:fill="auto"/>
          </w:tcPr>
          <w:p w14:paraId="6859EF2A" w14:textId="1217BB3E" w:rsidR="00116699" w:rsidRPr="00186C70" w:rsidRDefault="00116699" w:rsidP="00AE493B">
            <w:pPr>
              <w:rPr>
                <w:rFonts w:ascii="Calibri" w:hAnsi="Calibri"/>
                <w:b/>
                <w:sz w:val="22"/>
                <w:szCs w:val="22"/>
              </w:rPr>
            </w:pPr>
            <w:r w:rsidRPr="00186C70">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4BDCC493" w14:textId="1CD105D0" w:rsidR="00D23E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 xml:space="preserve">A.2.8 </w:t>
            </w:r>
            <w:r w:rsidRPr="00D23ED3">
              <w:rPr>
                <w:rFonts w:asciiTheme="minorHAnsi" w:hAnsiTheme="minorHAnsi" w:cstheme="minorHAnsi"/>
                <w:sz w:val="22"/>
                <w:szCs w:val="22"/>
              </w:rPr>
              <w:t>Elektrivõrgu primaarseadmete ehitamine ja käit</w:t>
            </w:r>
          </w:p>
          <w:p w14:paraId="6F6E2A12" w14:textId="19D8CDB6" w:rsidR="00D23E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 xml:space="preserve">A.2.9 </w:t>
            </w:r>
            <w:r w:rsidRPr="00D23ED3">
              <w:rPr>
                <w:rFonts w:asciiTheme="minorHAnsi" w:hAnsiTheme="minorHAnsi" w:cstheme="minorHAnsi"/>
                <w:sz w:val="22"/>
                <w:szCs w:val="22"/>
              </w:rPr>
              <w:t>Elektrivõrgu releekaitse ja automaatika ehitamine ja käit</w:t>
            </w:r>
          </w:p>
          <w:p w14:paraId="7050D93D" w14:textId="2D588E18" w:rsidR="00D23E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 xml:space="preserve">A.2.10 </w:t>
            </w:r>
            <w:r w:rsidRPr="00D23ED3">
              <w:rPr>
                <w:rFonts w:asciiTheme="minorHAnsi" w:hAnsiTheme="minorHAnsi" w:cstheme="minorHAnsi"/>
                <w:sz w:val="22"/>
                <w:szCs w:val="22"/>
              </w:rPr>
              <w:t xml:space="preserve">Elektrivõrgu projekteerimine </w:t>
            </w:r>
          </w:p>
          <w:p w14:paraId="68AAFE28" w14:textId="394FF36E" w:rsidR="00D23E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 xml:space="preserve">A.2.11 </w:t>
            </w:r>
            <w:r w:rsidRPr="00D23ED3">
              <w:rPr>
                <w:rFonts w:asciiTheme="minorHAnsi" w:hAnsiTheme="minorHAnsi" w:cstheme="minorHAnsi"/>
                <w:sz w:val="22"/>
                <w:szCs w:val="22"/>
              </w:rPr>
              <w:t>Elektrivõrgu auditeerimine</w:t>
            </w:r>
          </w:p>
          <w:p w14:paraId="02E52E42" w14:textId="4B3A8C17" w:rsidR="00D23E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A.2.12 E</w:t>
            </w:r>
            <w:r w:rsidRPr="00D23ED3">
              <w:rPr>
                <w:rFonts w:asciiTheme="minorHAnsi" w:hAnsiTheme="minorHAnsi" w:cstheme="minorHAnsi"/>
                <w:sz w:val="22"/>
                <w:szCs w:val="22"/>
              </w:rPr>
              <w:t>hitiste elektripaigaldiste ehitamine ja käit</w:t>
            </w:r>
          </w:p>
          <w:p w14:paraId="2D2C58C5" w14:textId="201D32FD" w:rsidR="00D23ED3" w:rsidRPr="00D23ED3" w:rsidRDefault="00D23ED3" w:rsidP="00D23ED3">
            <w:pPr>
              <w:rPr>
                <w:rFonts w:asciiTheme="minorHAnsi" w:hAnsiTheme="minorHAnsi" w:cstheme="minorHAnsi"/>
                <w:sz w:val="22"/>
                <w:szCs w:val="22"/>
              </w:rPr>
            </w:pPr>
            <w:r>
              <w:rPr>
                <w:rFonts w:asciiTheme="minorHAnsi" w:hAnsiTheme="minorHAnsi" w:cstheme="minorHAnsi"/>
                <w:sz w:val="22"/>
                <w:szCs w:val="22"/>
              </w:rPr>
              <w:t xml:space="preserve">A.2.13 </w:t>
            </w:r>
            <w:r w:rsidRPr="00D23ED3">
              <w:rPr>
                <w:rFonts w:asciiTheme="minorHAnsi" w:hAnsiTheme="minorHAnsi" w:cstheme="minorHAnsi"/>
                <w:sz w:val="22"/>
                <w:szCs w:val="22"/>
              </w:rPr>
              <w:t>Ehitiste elektripaigaldiste projekteerimine</w:t>
            </w:r>
          </w:p>
          <w:p w14:paraId="3154C9E2" w14:textId="1B39C537" w:rsidR="00560260" w:rsidRPr="00853F1C" w:rsidRDefault="00D23ED3" w:rsidP="00853F1C">
            <w:pPr>
              <w:rPr>
                <w:rFonts w:ascii="Calibri" w:hAnsi="Calibri"/>
                <w:sz w:val="22"/>
                <w:szCs w:val="22"/>
              </w:rPr>
            </w:pPr>
            <w:r>
              <w:rPr>
                <w:rFonts w:asciiTheme="minorHAnsi" w:hAnsiTheme="minorHAnsi" w:cstheme="minorHAnsi"/>
                <w:sz w:val="22"/>
                <w:szCs w:val="22"/>
              </w:rPr>
              <w:t xml:space="preserve">A.2.14 </w:t>
            </w:r>
            <w:r w:rsidRPr="00D23ED3">
              <w:rPr>
                <w:rFonts w:asciiTheme="minorHAnsi" w:hAnsiTheme="minorHAnsi" w:cstheme="minorHAnsi"/>
                <w:sz w:val="22"/>
                <w:szCs w:val="22"/>
              </w:rPr>
              <w:t>Ehitiste elektripaigaldiste auditeerimine</w:t>
            </w:r>
          </w:p>
        </w:tc>
      </w:tr>
      <w:tr w:rsidR="00A677EE" w:rsidRPr="00D00D22" w14:paraId="61489926" w14:textId="77777777" w:rsidTr="00A677EE">
        <w:tc>
          <w:tcPr>
            <w:tcW w:w="9356" w:type="dxa"/>
            <w:shd w:val="clear" w:color="auto" w:fill="FFFFCC"/>
          </w:tcPr>
          <w:p w14:paraId="042D84B4" w14:textId="383BD0E9"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0B451538" w:rsidR="001C3E12" w:rsidRPr="000C49CB" w:rsidRDefault="00D23ED3" w:rsidP="000440C4">
            <w:pPr>
              <w:rPr>
                <w:rFonts w:ascii="Calibri" w:hAnsi="Calibri"/>
                <w:iCs/>
                <w:sz w:val="22"/>
                <w:szCs w:val="22"/>
              </w:rPr>
            </w:pPr>
            <w:r w:rsidRPr="00D23ED3">
              <w:rPr>
                <w:rFonts w:ascii="Calibri" w:hAnsi="Calibri"/>
                <w:iCs/>
                <w:sz w:val="22"/>
                <w:szCs w:val="22"/>
              </w:rPr>
              <w:t>7. taseme diplomeeritud elektriinsener  on reeglina läbinud erialase magistriõppe. Ta omab erialast töökogemust ning ta on oma teadmisi perioodiliselt täiendanud.</w:t>
            </w:r>
          </w:p>
        </w:tc>
      </w:tr>
      <w:tr w:rsidR="00A677EE" w:rsidRPr="00D00D22" w14:paraId="6C777324" w14:textId="77777777" w:rsidTr="00A677EE">
        <w:tc>
          <w:tcPr>
            <w:tcW w:w="9356" w:type="dxa"/>
            <w:shd w:val="clear" w:color="auto" w:fill="FFFFCC"/>
          </w:tcPr>
          <w:p w14:paraId="154E008A" w14:textId="57273F26" w:rsidR="00A677EE" w:rsidRDefault="00A677EE" w:rsidP="00A677EE">
            <w:pPr>
              <w:rPr>
                <w:rFonts w:ascii="Calibri" w:hAnsi="Calibri"/>
                <w:b/>
                <w:sz w:val="22"/>
                <w:szCs w:val="22"/>
              </w:rPr>
            </w:pPr>
            <w:r>
              <w:rPr>
                <w:rFonts w:ascii="Calibri" w:hAnsi="Calibri"/>
                <w:b/>
                <w:sz w:val="22"/>
                <w:szCs w:val="22"/>
              </w:rPr>
              <w:lastRenderedPageBreak/>
              <w:t>A.4 Enamlevinud ametinimetused</w:t>
            </w:r>
          </w:p>
        </w:tc>
      </w:tr>
      <w:tr w:rsidR="00A677EE" w:rsidRPr="00D00D22" w14:paraId="112A62C0" w14:textId="77777777" w:rsidTr="00520BDC">
        <w:tc>
          <w:tcPr>
            <w:tcW w:w="9356" w:type="dxa"/>
            <w:shd w:val="clear" w:color="auto" w:fill="auto"/>
          </w:tcPr>
          <w:p w14:paraId="699B9830" w14:textId="21BBC076" w:rsidR="00A677EE" w:rsidRPr="00365432" w:rsidRDefault="00A36326" w:rsidP="00A677EE">
            <w:pPr>
              <w:rPr>
                <w:rFonts w:ascii="Calibri" w:hAnsi="Calibri"/>
                <w:iCs/>
                <w:sz w:val="22"/>
                <w:szCs w:val="22"/>
              </w:rPr>
            </w:pPr>
            <w:r w:rsidRPr="00A36326">
              <w:rPr>
                <w:rFonts w:ascii="Calibri" w:hAnsi="Calibri"/>
                <w:iCs/>
                <w:sz w:val="22"/>
                <w:szCs w:val="22"/>
              </w:rPr>
              <w:t>Elektriinsener, energeetik, projekteerija, projektijuht, objektijuht, ehitusjuht, käidujuht, käidukorraldaja, dispetšer,  ekspert, arendusjuht, analüütik, teadur jm.</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278E450A" w14:textId="77777777" w:rsidR="00A36326" w:rsidRPr="00A36326"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Elektriinsener saab seadme ohutuse seaduse, ehitusseadustiku ja elektrituruseaduse reguleeritaval tegevusalal (elektripaigaldise projekteerimine, ehitus, käit ja auditeerimine) tegutseda vastutava isikuna juhul, kui ta on tõendanud vastavad kompetentsid ning talle on kutsetunnistusega omistatud vastav kutse.</w:t>
            </w:r>
          </w:p>
          <w:p w14:paraId="78C09142" w14:textId="0E050622" w:rsidR="003A021F" w:rsidRPr="00032D4A" w:rsidRDefault="00A36326" w:rsidP="00A36326">
            <w:pPr>
              <w:rPr>
                <w:rFonts w:asciiTheme="minorHAnsi" w:hAnsiTheme="minorHAnsi" w:cstheme="minorHAnsi"/>
                <w:sz w:val="22"/>
                <w:szCs w:val="22"/>
              </w:rPr>
            </w:pPr>
            <w:r w:rsidRPr="00A36326">
              <w:rPr>
                <w:rFonts w:asciiTheme="minorHAnsi" w:hAnsiTheme="minorHAnsi" w:cstheme="minorHAnsi"/>
                <w:sz w:val="22"/>
                <w:szCs w:val="22"/>
              </w:rPr>
              <w:t xml:space="preserve">Kutsetasemete tegevusõigused </w:t>
            </w:r>
            <w:r w:rsidR="0006242F">
              <w:rPr>
                <w:rFonts w:asciiTheme="minorHAnsi" w:hAnsiTheme="minorHAnsi" w:cstheme="minorHAnsi"/>
                <w:sz w:val="22"/>
                <w:szCs w:val="22"/>
              </w:rPr>
              <w:t xml:space="preserve">vt </w:t>
            </w:r>
            <w:r w:rsidRPr="00251164">
              <w:rPr>
                <w:rFonts w:asciiTheme="minorHAnsi" w:hAnsiTheme="minorHAnsi" w:cstheme="minorHAnsi"/>
                <w:sz w:val="22"/>
                <w:szCs w:val="22"/>
                <w:highlight w:val="lightGray"/>
              </w:rPr>
              <w:t>Lisa 1.</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172EDEF0" w:rsidR="00A677EE" w:rsidRPr="00345849" w:rsidRDefault="00A677EE" w:rsidP="00A677EE">
            <w:pPr>
              <w:rPr>
                <w:rFonts w:ascii="Calibri" w:hAnsi="Calibri"/>
                <w:b/>
                <w:iCs/>
                <w:sz w:val="22"/>
                <w:szCs w:val="22"/>
              </w:rPr>
            </w:pPr>
            <w:r w:rsidRPr="00345849">
              <w:rPr>
                <w:rFonts w:ascii="Calibri" w:hAnsi="Calibri"/>
                <w:b/>
                <w:iCs/>
                <w:sz w:val="22"/>
                <w:szCs w:val="22"/>
              </w:rPr>
              <w:t>A.6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B37D007" w14:textId="35FE49AF" w:rsidR="002377AA" w:rsidRPr="002377AA" w:rsidRDefault="002377AA" w:rsidP="002377AA">
            <w:pPr>
              <w:rPr>
                <w:rFonts w:ascii="Calibri" w:hAnsi="Calibri"/>
                <w:iCs/>
                <w:sz w:val="22"/>
                <w:szCs w:val="22"/>
              </w:rPr>
            </w:pPr>
            <w:r w:rsidRPr="002377AA">
              <w:rPr>
                <w:rFonts w:ascii="Calibri" w:hAnsi="Calibri"/>
                <w:iCs/>
                <w:sz w:val="22"/>
                <w:szCs w:val="22"/>
              </w:rPr>
              <w:t>Elektriinseneridel tuleb oma töös arvestada:</w:t>
            </w:r>
          </w:p>
          <w:p w14:paraId="373480CC" w14:textId="77777777" w:rsidR="002377AA" w:rsidRPr="002377AA" w:rsidRDefault="002377AA" w:rsidP="002377AA">
            <w:pPr>
              <w:rPr>
                <w:rFonts w:ascii="Calibri" w:hAnsi="Calibri"/>
                <w:iCs/>
                <w:sz w:val="22"/>
                <w:szCs w:val="22"/>
              </w:rPr>
            </w:pPr>
            <w:r w:rsidRPr="002377AA">
              <w:rPr>
                <w:rFonts w:ascii="Calibri" w:hAnsi="Calibri"/>
                <w:iCs/>
                <w:sz w:val="22"/>
                <w:szCs w:val="22"/>
              </w:rPr>
              <w:t>a) tootevtarbijate ja taastuvenergiaallikate (päikeseenergia, tuuleenergia jm) arengutega ning nende suures mahus integreerimisega elektrivõrku;</w:t>
            </w:r>
          </w:p>
          <w:p w14:paraId="743DED4B" w14:textId="77777777" w:rsidR="002377AA" w:rsidRPr="002377AA" w:rsidRDefault="002377AA" w:rsidP="002377AA">
            <w:pPr>
              <w:rPr>
                <w:rFonts w:ascii="Calibri" w:hAnsi="Calibri"/>
                <w:iCs/>
                <w:sz w:val="22"/>
                <w:szCs w:val="22"/>
              </w:rPr>
            </w:pPr>
            <w:r w:rsidRPr="002377AA">
              <w:rPr>
                <w:rFonts w:ascii="Calibri" w:hAnsi="Calibri"/>
                <w:iCs/>
                <w:sz w:val="22"/>
                <w:szCs w:val="22"/>
              </w:rPr>
              <w:t>b) uute elektritranspordi tehnoloogiate integreerimisega elektrivõrku;</w:t>
            </w:r>
          </w:p>
          <w:p w14:paraId="06C558A0" w14:textId="77777777" w:rsidR="002377AA" w:rsidRPr="002377AA" w:rsidRDefault="002377AA" w:rsidP="002377AA">
            <w:pPr>
              <w:rPr>
                <w:rFonts w:ascii="Calibri" w:hAnsi="Calibri"/>
                <w:iCs/>
                <w:sz w:val="22"/>
                <w:szCs w:val="22"/>
              </w:rPr>
            </w:pPr>
            <w:r w:rsidRPr="002377AA">
              <w:rPr>
                <w:rFonts w:ascii="Calibri" w:hAnsi="Calibri"/>
                <w:iCs/>
                <w:sz w:val="22"/>
                <w:szCs w:val="22"/>
              </w:rPr>
              <w:t>c) nutikate võrkude ja targa maja tehnoloogiatega, mis võimaldavad juhtida  tarbimist, optimeerida elektrivõrke ja parandada energiatõhusust;</w:t>
            </w:r>
          </w:p>
          <w:p w14:paraId="5BE5A7B3" w14:textId="77777777" w:rsidR="002377AA" w:rsidRPr="002377AA" w:rsidRDefault="002377AA" w:rsidP="002377AA">
            <w:pPr>
              <w:rPr>
                <w:rFonts w:ascii="Calibri" w:hAnsi="Calibri"/>
                <w:iCs/>
                <w:sz w:val="22"/>
                <w:szCs w:val="22"/>
              </w:rPr>
            </w:pPr>
            <w:r w:rsidRPr="002377AA">
              <w:rPr>
                <w:rFonts w:ascii="Calibri" w:hAnsi="Calibri"/>
                <w:iCs/>
                <w:sz w:val="22"/>
                <w:szCs w:val="22"/>
              </w:rPr>
              <w:t>d) küberohtude ja -rünnakute ennetamise ja lahendamisega seotud meetoditega.</w:t>
            </w:r>
          </w:p>
          <w:p w14:paraId="145F5300" w14:textId="1863569B" w:rsidR="002377AA" w:rsidRPr="002377AA" w:rsidRDefault="002377AA" w:rsidP="002377AA">
            <w:pPr>
              <w:rPr>
                <w:rFonts w:ascii="Calibri" w:hAnsi="Calibri"/>
                <w:iCs/>
                <w:sz w:val="22"/>
                <w:szCs w:val="22"/>
              </w:rPr>
            </w:pPr>
            <w:r w:rsidRPr="002377AA">
              <w:rPr>
                <w:rFonts w:ascii="Calibri" w:hAnsi="Calibri"/>
                <w:iCs/>
                <w:sz w:val="22"/>
                <w:szCs w:val="22"/>
              </w:rPr>
              <w:t>Töödelda tuleb suuri andmemahtusid ja kasutada tehisintellekti lahendusi, et efektiivsemalt hallata elektrivõrke ja ennustada võrgu koormust.</w:t>
            </w:r>
          </w:p>
          <w:p w14:paraId="191DC32A" w14:textId="1CF51F6F" w:rsidR="00A677EE" w:rsidRPr="00345849" w:rsidRDefault="002377AA" w:rsidP="002377AA">
            <w:pPr>
              <w:rPr>
                <w:rFonts w:ascii="Calibri" w:hAnsi="Calibri"/>
                <w:iCs/>
                <w:sz w:val="22"/>
                <w:szCs w:val="22"/>
              </w:rPr>
            </w:pPr>
            <w:r w:rsidRPr="002377AA">
              <w:rPr>
                <w:rFonts w:ascii="Calibri" w:hAnsi="Calibri"/>
                <w:iCs/>
                <w:sz w:val="22"/>
                <w:szCs w:val="22"/>
              </w:rPr>
              <w:t xml:space="preserve">Lahendada </w:t>
            </w:r>
            <w:r w:rsidR="0006242F">
              <w:rPr>
                <w:rFonts w:ascii="Calibri" w:hAnsi="Calibri"/>
                <w:iCs/>
                <w:sz w:val="22"/>
                <w:szCs w:val="22"/>
              </w:rPr>
              <w:t>t</w:t>
            </w:r>
            <w:r w:rsidRPr="002377AA">
              <w:rPr>
                <w:rFonts w:ascii="Calibri" w:hAnsi="Calibri"/>
                <w:iCs/>
                <w:sz w:val="22"/>
                <w:szCs w:val="22"/>
              </w:rPr>
              <w:t>uleb iseseisvas sünkroonalas tekkivaid väljakutseid.</w:t>
            </w:r>
          </w:p>
        </w:tc>
      </w:tr>
    </w:tbl>
    <w:p w14:paraId="34644592" w14:textId="76C1134A"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293BCDBB"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3C6ECBA5"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66249943"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7AD85F2D" w:rsidR="00B35B67" w:rsidRPr="0000110D" w:rsidRDefault="00C336D0" w:rsidP="001F3B9A">
            <w:pPr>
              <w:rPr>
                <w:rFonts w:asciiTheme="minorHAnsi" w:hAnsiTheme="minorHAnsi" w:cstheme="minorHAnsi"/>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r w:rsidR="00B35B67" w:rsidRPr="00B35B67">
              <w:rPr>
                <w:rFonts w:ascii="Calibri" w:hAnsi="Calibri"/>
                <w:b/>
                <w:sz w:val="22"/>
                <w:szCs w:val="22"/>
              </w:rPr>
              <w:t xml:space="preserve"> </w:t>
            </w:r>
          </w:p>
        </w:tc>
      </w:tr>
      <w:tr w:rsidR="00C233C2" w14:paraId="363E15CF" w14:textId="77777777" w:rsidTr="00610B6B">
        <w:tc>
          <w:tcPr>
            <w:tcW w:w="9214" w:type="dxa"/>
            <w:shd w:val="clear" w:color="auto" w:fill="auto"/>
          </w:tcPr>
          <w:p w14:paraId="5512FCB1" w14:textId="02C39907" w:rsidR="002377AA" w:rsidRPr="002377AA" w:rsidRDefault="002377AA" w:rsidP="002377AA">
            <w:pPr>
              <w:rPr>
                <w:rFonts w:ascii="Calibri" w:hAnsi="Calibri"/>
                <w:iCs/>
                <w:sz w:val="22"/>
                <w:szCs w:val="22"/>
              </w:rPr>
            </w:pPr>
            <w:r w:rsidRPr="002377AA">
              <w:rPr>
                <w:rFonts w:ascii="Calibri" w:hAnsi="Calibri"/>
                <w:iCs/>
                <w:sz w:val="22"/>
                <w:szCs w:val="22"/>
              </w:rPr>
              <w:t>See kutse moodustub üldoskustest ning kohustuslikest ja spetsialiseerumisega seotud kompetentsidest.</w:t>
            </w:r>
          </w:p>
          <w:p w14:paraId="5474F7C1" w14:textId="24D261C2" w:rsidR="002377AA" w:rsidRPr="002377AA" w:rsidRDefault="002377AA" w:rsidP="002377AA">
            <w:pPr>
              <w:rPr>
                <w:rFonts w:ascii="Calibri" w:hAnsi="Calibri"/>
                <w:iCs/>
                <w:sz w:val="22"/>
                <w:szCs w:val="22"/>
              </w:rPr>
            </w:pPr>
            <w:r w:rsidRPr="002377AA">
              <w:rPr>
                <w:rFonts w:ascii="Calibri" w:hAnsi="Calibri"/>
                <w:iCs/>
                <w:sz w:val="22"/>
                <w:szCs w:val="22"/>
              </w:rPr>
              <w:t>Kutse taotlemisel on nõutav tõendada üldoskused (B.2), kohustuslikud kompetentsid B.3.1. B.3.2, B.3.3, B.34 ja B.3.5 ning spetsialiseerumiseks tuleb tõendada spetsialiseerumisega seotud kompetents.</w:t>
            </w:r>
          </w:p>
          <w:p w14:paraId="26517EB5" w14:textId="77777777" w:rsidR="002377AA" w:rsidRPr="002377AA" w:rsidRDefault="002377AA" w:rsidP="002377AA">
            <w:pPr>
              <w:rPr>
                <w:rFonts w:ascii="Calibri" w:hAnsi="Calibri"/>
                <w:iCs/>
                <w:sz w:val="22"/>
                <w:szCs w:val="22"/>
              </w:rPr>
            </w:pPr>
            <w:r w:rsidRPr="002377AA">
              <w:rPr>
                <w:rFonts w:ascii="Calibri" w:hAnsi="Calibri"/>
                <w:iCs/>
                <w:sz w:val="22"/>
                <w:szCs w:val="22"/>
              </w:rPr>
              <w:t>Elektrivõrkude ja -süsteemidele spetsialiseerumisel  tuleb tõendada kompetents B.3.6.</w:t>
            </w:r>
          </w:p>
          <w:p w14:paraId="1F76A632" w14:textId="77777777" w:rsidR="002377AA" w:rsidRPr="002377AA" w:rsidRDefault="002377AA" w:rsidP="002377AA">
            <w:pPr>
              <w:rPr>
                <w:rFonts w:ascii="Calibri" w:hAnsi="Calibri"/>
                <w:iCs/>
                <w:sz w:val="22"/>
                <w:szCs w:val="22"/>
              </w:rPr>
            </w:pPr>
            <w:r w:rsidRPr="002377AA">
              <w:rPr>
                <w:rFonts w:ascii="Calibri" w:hAnsi="Calibri"/>
                <w:iCs/>
                <w:sz w:val="22"/>
                <w:szCs w:val="22"/>
              </w:rPr>
              <w:t>Ehitiste elektripaigaldistele spetsialiseerumisel tuleb tõendada kompetents B.3.7.</w:t>
            </w:r>
          </w:p>
          <w:p w14:paraId="25D287BC" w14:textId="77777777" w:rsidR="002377AA" w:rsidRPr="002377AA" w:rsidRDefault="002377AA" w:rsidP="002377AA">
            <w:pPr>
              <w:rPr>
                <w:rFonts w:ascii="Calibri" w:hAnsi="Calibri"/>
                <w:iCs/>
                <w:sz w:val="22"/>
                <w:szCs w:val="22"/>
              </w:rPr>
            </w:pPr>
          </w:p>
          <w:p w14:paraId="7F568BCC" w14:textId="170627ED" w:rsidR="0070572A" w:rsidRPr="00C349FA" w:rsidRDefault="002377AA" w:rsidP="002377AA">
            <w:pPr>
              <w:rPr>
                <w:rFonts w:asciiTheme="minorHAnsi" w:hAnsiTheme="minorHAnsi" w:cstheme="minorHAnsi"/>
                <w:sz w:val="22"/>
                <w:szCs w:val="22"/>
              </w:rPr>
            </w:pPr>
            <w:r w:rsidRPr="002377AA">
              <w:rPr>
                <w:rFonts w:ascii="Calibri" w:hAnsi="Calibri"/>
                <w:iCs/>
                <w:sz w:val="22"/>
                <w:szCs w:val="22"/>
              </w:rPr>
              <w:t>Õigusaktidega reguleeritud  tegevusalal (elektripaigaldise projekteerimine, ehitamine, käit või auditeerimine) vastutava isikuna tegutsemiseks tuleb lisaks tõendada valitavatest kompetentsidest  B.3.8- B.3.14</w:t>
            </w:r>
            <w:r>
              <w:rPr>
                <w:rFonts w:ascii="Calibri" w:hAnsi="Calibri"/>
                <w:iCs/>
                <w:sz w:val="22"/>
                <w:szCs w:val="22"/>
              </w:rPr>
              <w:t xml:space="preserve"> vähemalt üks spetsialiseerumisele vastav  kompetents.</w:t>
            </w:r>
          </w:p>
        </w:tc>
      </w:tr>
      <w:tr w:rsidR="001665CB" w14:paraId="5490EE59" w14:textId="77777777" w:rsidTr="001665CB">
        <w:tc>
          <w:tcPr>
            <w:tcW w:w="9214" w:type="dxa"/>
            <w:shd w:val="clear" w:color="auto" w:fill="FFFFCC"/>
          </w:tcPr>
          <w:p w14:paraId="1F888CDE" w14:textId="57087E7C" w:rsidR="00D63DD3" w:rsidRPr="00D05C61" w:rsidRDefault="002E6B31" w:rsidP="00D63DD3">
            <w:pPr>
              <w:rPr>
                <w:rFonts w:ascii="Calibri" w:hAnsi="Calibri"/>
                <w:b/>
                <w:bCs/>
                <w:iCs/>
                <w:sz w:val="22"/>
                <w:szCs w:val="22"/>
              </w:rPr>
            </w:pPr>
            <w:r w:rsidRPr="002E6B31">
              <w:rPr>
                <w:rFonts w:ascii="Calibri" w:hAnsi="Calibri"/>
                <w:b/>
                <w:bCs/>
                <w:iCs/>
                <w:sz w:val="22"/>
                <w:szCs w:val="22"/>
              </w:rPr>
              <w:t>Kvalifikatsiooninõuded kutse taotlemisel, kutse taastõendamisel</w:t>
            </w:r>
          </w:p>
        </w:tc>
      </w:tr>
      <w:tr w:rsidR="001665CB" w14:paraId="0D8C20D8" w14:textId="77777777" w:rsidTr="00610B6B">
        <w:tc>
          <w:tcPr>
            <w:tcW w:w="9214" w:type="dxa"/>
            <w:shd w:val="clear" w:color="auto" w:fill="auto"/>
          </w:tcPr>
          <w:p w14:paraId="217E3C5C" w14:textId="35FD1C82" w:rsidR="002E6B31" w:rsidRDefault="002E6B31" w:rsidP="002E6B31">
            <w:pPr>
              <w:rPr>
                <w:rFonts w:asciiTheme="minorHAnsi" w:hAnsiTheme="minorHAnsi" w:cstheme="minorHAnsi"/>
                <w:iCs/>
                <w:sz w:val="22"/>
                <w:szCs w:val="22"/>
              </w:rPr>
            </w:pPr>
            <w:r>
              <w:rPr>
                <w:rFonts w:asciiTheme="minorHAnsi" w:hAnsiTheme="minorHAnsi" w:cstheme="minorHAnsi"/>
                <w:iCs/>
                <w:sz w:val="22"/>
                <w:szCs w:val="22"/>
              </w:rPr>
              <w:t>Diplomeeritud elektriinsener, tase 7 kutse taotlemisel on nõutav:</w:t>
            </w:r>
          </w:p>
          <w:p w14:paraId="02880AA7" w14:textId="15E71196" w:rsidR="00D63DD3" w:rsidRDefault="00405B07" w:rsidP="00CA680F">
            <w:pPr>
              <w:pStyle w:val="ListParagraph"/>
              <w:numPr>
                <w:ilvl w:val="0"/>
                <w:numId w:val="3"/>
              </w:numPr>
              <w:rPr>
                <w:rFonts w:asciiTheme="minorHAnsi" w:hAnsiTheme="minorHAnsi" w:cstheme="minorHAnsi"/>
                <w:iCs/>
                <w:sz w:val="22"/>
                <w:szCs w:val="22"/>
              </w:rPr>
            </w:pPr>
            <w:r>
              <w:rPr>
                <w:rFonts w:asciiTheme="minorHAnsi" w:hAnsiTheme="minorHAnsi" w:cstheme="minorHAnsi"/>
                <w:iCs/>
                <w:sz w:val="22"/>
                <w:szCs w:val="22"/>
              </w:rPr>
              <w:t>e</w:t>
            </w:r>
            <w:r w:rsidR="00D63DD3">
              <w:rPr>
                <w:rFonts w:asciiTheme="minorHAnsi" w:hAnsiTheme="minorHAnsi" w:cstheme="minorHAnsi"/>
                <w:iCs/>
                <w:sz w:val="22"/>
                <w:szCs w:val="22"/>
              </w:rPr>
              <w:t xml:space="preserve">lektrialane magistrikraad; </w:t>
            </w:r>
          </w:p>
          <w:p w14:paraId="380D5061" w14:textId="5C9A55B9" w:rsidR="00D63DD3" w:rsidRDefault="00405B07" w:rsidP="00CA680F">
            <w:pPr>
              <w:pStyle w:val="ListParagraph"/>
              <w:numPr>
                <w:ilvl w:val="0"/>
                <w:numId w:val="3"/>
              </w:numPr>
              <w:rPr>
                <w:rFonts w:asciiTheme="minorHAnsi" w:hAnsiTheme="minorHAnsi" w:cstheme="minorHAnsi"/>
                <w:iCs/>
                <w:sz w:val="22"/>
                <w:szCs w:val="22"/>
              </w:rPr>
            </w:pPr>
            <w:r>
              <w:rPr>
                <w:rFonts w:asciiTheme="minorHAnsi" w:hAnsiTheme="minorHAnsi" w:cstheme="minorHAnsi"/>
                <w:iCs/>
                <w:sz w:val="22"/>
                <w:szCs w:val="22"/>
              </w:rPr>
              <w:t>e</w:t>
            </w:r>
            <w:r w:rsidR="00D63DD3">
              <w:rPr>
                <w:rFonts w:asciiTheme="minorHAnsi" w:hAnsiTheme="minorHAnsi" w:cstheme="minorHAnsi"/>
                <w:iCs/>
                <w:sz w:val="22"/>
                <w:szCs w:val="22"/>
              </w:rPr>
              <w:t>lektrialase inseneritöö kogemus vähemalt 2 aastat viimase 5 aasta jooksul;</w:t>
            </w:r>
          </w:p>
          <w:p w14:paraId="71D17D6B" w14:textId="27D776D2" w:rsidR="00D63DD3" w:rsidRPr="002C170B" w:rsidRDefault="00405B07" w:rsidP="00CA680F">
            <w:pPr>
              <w:pStyle w:val="ListParagraph"/>
              <w:numPr>
                <w:ilvl w:val="0"/>
                <w:numId w:val="3"/>
              </w:numPr>
              <w:rPr>
                <w:rFonts w:asciiTheme="minorHAnsi" w:hAnsiTheme="minorHAnsi" w:cstheme="minorHAnsi"/>
                <w:iCs/>
                <w:sz w:val="22"/>
                <w:szCs w:val="22"/>
              </w:rPr>
            </w:pPr>
            <w:r>
              <w:rPr>
                <w:rFonts w:asciiTheme="minorHAnsi" w:hAnsiTheme="minorHAnsi" w:cstheme="minorHAnsi"/>
                <w:iCs/>
                <w:sz w:val="22"/>
                <w:szCs w:val="22"/>
              </w:rPr>
              <w:t>n</w:t>
            </w:r>
            <w:r w:rsidRPr="00405B07">
              <w:rPr>
                <w:rFonts w:asciiTheme="minorHAnsi" w:hAnsiTheme="minorHAnsi" w:cstheme="minorHAnsi"/>
                <w:iCs/>
                <w:sz w:val="22"/>
                <w:szCs w:val="22"/>
              </w:rPr>
              <w:t xml:space="preserve">ormdokumentide tundmise tõendamine </w:t>
            </w:r>
            <w:r>
              <w:rPr>
                <w:rFonts w:asciiTheme="minorHAnsi" w:hAnsiTheme="minorHAnsi" w:cstheme="minorHAnsi"/>
                <w:iCs/>
                <w:sz w:val="22"/>
                <w:szCs w:val="22"/>
              </w:rPr>
              <w:t>(</w:t>
            </w:r>
            <w:r w:rsidRPr="00405B07">
              <w:rPr>
                <w:rFonts w:asciiTheme="minorHAnsi" w:hAnsiTheme="minorHAnsi" w:cstheme="minorHAnsi"/>
                <w:iCs/>
                <w:sz w:val="22"/>
                <w:szCs w:val="22"/>
              </w:rPr>
              <w:t>eksamil</w:t>
            </w:r>
            <w:r>
              <w:rPr>
                <w:rFonts w:asciiTheme="minorHAnsi" w:hAnsiTheme="minorHAnsi" w:cstheme="minorHAnsi"/>
                <w:iCs/>
                <w:sz w:val="22"/>
                <w:szCs w:val="22"/>
              </w:rPr>
              <w:t>)</w:t>
            </w:r>
            <w:r w:rsidRPr="00405B07">
              <w:rPr>
                <w:rFonts w:asciiTheme="minorHAnsi" w:hAnsiTheme="minorHAnsi" w:cstheme="minorHAnsi"/>
                <w:iCs/>
                <w:sz w:val="22"/>
                <w:szCs w:val="22"/>
              </w:rPr>
              <w:t xml:space="preserve">, </w:t>
            </w:r>
            <w:r w:rsidR="00D63DD3" w:rsidRPr="002C170B">
              <w:rPr>
                <w:rFonts w:asciiTheme="minorHAnsi" w:hAnsiTheme="minorHAnsi" w:cstheme="minorHAnsi"/>
                <w:iCs/>
                <w:sz w:val="22"/>
                <w:szCs w:val="22"/>
              </w:rPr>
              <w:t xml:space="preserve">nõutav ainult valitavate kompetentsidega kutse taotlemisel; </w:t>
            </w:r>
          </w:p>
          <w:p w14:paraId="0CC55D19" w14:textId="1E412DCE" w:rsidR="00D63DD3" w:rsidRPr="00D72399" w:rsidRDefault="00D72399" w:rsidP="00CA680F">
            <w:pPr>
              <w:pStyle w:val="ListParagraph"/>
              <w:numPr>
                <w:ilvl w:val="0"/>
                <w:numId w:val="3"/>
              </w:numPr>
              <w:rPr>
                <w:rFonts w:asciiTheme="minorHAnsi" w:hAnsiTheme="minorHAnsi" w:cstheme="minorHAnsi"/>
                <w:iCs/>
                <w:sz w:val="22"/>
                <w:szCs w:val="22"/>
              </w:rPr>
            </w:pPr>
            <w:r w:rsidRPr="0048315A">
              <w:rPr>
                <w:rFonts w:asciiTheme="minorHAnsi" w:hAnsiTheme="minorHAnsi" w:cstheme="minorHAnsi"/>
                <w:iCs/>
                <w:sz w:val="22"/>
                <w:szCs w:val="22"/>
              </w:rPr>
              <w:t>a</w:t>
            </w:r>
            <w:r w:rsidR="00D63DD3" w:rsidRPr="00D72399">
              <w:rPr>
                <w:rFonts w:asciiTheme="minorHAnsi" w:hAnsiTheme="minorHAnsi" w:cstheme="minorHAnsi"/>
                <w:iCs/>
                <w:sz w:val="22"/>
                <w:szCs w:val="22"/>
              </w:rPr>
              <w:t>uditi tegemise töökogemus vähemalt 2 aastat viimase 5 aasta jooksul või 3</w:t>
            </w:r>
            <w:r w:rsidR="00967ED0">
              <w:rPr>
                <w:rFonts w:asciiTheme="minorHAnsi" w:hAnsiTheme="minorHAnsi" w:cstheme="minorHAnsi"/>
                <w:iCs/>
                <w:sz w:val="22"/>
                <w:szCs w:val="22"/>
              </w:rPr>
              <w:t xml:space="preserve"> </w:t>
            </w:r>
            <w:r w:rsidR="00D63DD3" w:rsidRPr="00D72399">
              <w:rPr>
                <w:rFonts w:asciiTheme="minorHAnsi" w:hAnsiTheme="minorHAnsi" w:cstheme="minorHAnsi"/>
                <w:iCs/>
                <w:sz w:val="22"/>
                <w:szCs w:val="22"/>
              </w:rPr>
              <w:t>kuuline auditialane praktiline väljaõpe, nõutav ainult auditeerimise kompetentsiga kutse taotlemisel.</w:t>
            </w:r>
          </w:p>
          <w:p w14:paraId="00DBBA1E" w14:textId="77777777" w:rsidR="0006242F" w:rsidRDefault="0006242F" w:rsidP="00D63DD3">
            <w:pPr>
              <w:rPr>
                <w:rFonts w:asciiTheme="minorHAnsi" w:hAnsiTheme="minorHAnsi" w:cstheme="minorHAnsi"/>
                <w:iCs/>
                <w:sz w:val="22"/>
                <w:szCs w:val="22"/>
                <w:u w:val="single"/>
              </w:rPr>
            </w:pPr>
          </w:p>
          <w:p w14:paraId="003F3348" w14:textId="087FB7CA" w:rsidR="00D63DD3" w:rsidRPr="0048315A" w:rsidRDefault="00D72399" w:rsidP="00D63DD3">
            <w:pPr>
              <w:rPr>
                <w:rFonts w:asciiTheme="minorHAnsi" w:hAnsiTheme="minorHAnsi" w:cstheme="minorHAnsi"/>
                <w:iCs/>
                <w:sz w:val="22"/>
                <w:szCs w:val="22"/>
                <w:u w:val="single"/>
              </w:rPr>
            </w:pPr>
            <w:r w:rsidRPr="0048315A">
              <w:rPr>
                <w:rFonts w:asciiTheme="minorHAnsi" w:hAnsiTheme="minorHAnsi" w:cstheme="minorHAnsi"/>
                <w:iCs/>
                <w:sz w:val="22"/>
                <w:szCs w:val="22"/>
                <w:u w:val="single"/>
              </w:rPr>
              <w:t>või</w:t>
            </w:r>
            <w:r>
              <w:rPr>
                <w:rFonts w:asciiTheme="minorHAnsi" w:hAnsiTheme="minorHAnsi" w:cstheme="minorHAnsi"/>
                <w:iCs/>
                <w:sz w:val="22"/>
                <w:szCs w:val="22"/>
                <w:u w:val="single"/>
              </w:rPr>
              <w:t xml:space="preserve"> (erijuhtum 1)</w:t>
            </w:r>
            <w:r w:rsidR="0006242F">
              <w:rPr>
                <w:rFonts w:asciiTheme="minorHAnsi" w:hAnsiTheme="minorHAnsi" w:cstheme="minorHAnsi"/>
                <w:iCs/>
                <w:sz w:val="22"/>
                <w:szCs w:val="22"/>
                <w:u w:val="single"/>
              </w:rPr>
              <w:t>:</w:t>
            </w:r>
          </w:p>
          <w:p w14:paraId="139EFF17" w14:textId="73AA0138" w:rsidR="00D63DD3" w:rsidRDefault="00D72399" w:rsidP="00CA680F">
            <w:pPr>
              <w:pStyle w:val="ListParagraph"/>
              <w:numPr>
                <w:ilvl w:val="0"/>
                <w:numId w:val="4"/>
              </w:numPr>
              <w:rPr>
                <w:rFonts w:asciiTheme="minorHAnsi" w:hAnsiTheme="minorHAnsi" w:cstheme="minorHAnsi"/>
                <w:iCs/>
                <w:sz w:val="22"/>
                <w:szCs w:val="22"/>
              </w:rPr>
            </w:pPr>
            <w:r>
              <w:rPr>
                <w:rFonts w:asciiTheme="minorHAnsi" w:hAnsiTheme="minorHAnsi" w:cstheme="minorHAnsi"/>
                <w:iCs/>
                <w:sz w:val="22"/>
                <w:szCs w:val="22"/>
              </w:rPr>
              <w:t>e</w:t>
            </w:r>
            <w:r w:rsidR="00D63DD3">
              <w:rPr>
                <w:rFonts w:asciiTheme="minorHAnsi" w:hAnsiTheme="minorHAnsi" w:cstheme="minorHAnsi"/>
                <w:iCs/>
                <w:sz w:val="22"/>
                <w:szCs w:val="22"/>
              </w:rPr>
              <w:t>lektrialale lähedane tehnikaalane magistrikraad, juhul kui elektriala põhi- ja eriainete õppemaht on vähemalt 60 EAP-d;</w:t>
            </w:r>
            <w:r w:rsidR="00D05C61">
              <w:rPr>
                <w:rFonts w:asciiTheme="minorHAnsi" w:hAnsiTheme="minorHAnsi" w:cstheme="minorHAnsi"/>
                <w:iCs/>
                <w:sz w:val="22"/>
                <w:szCs w:val="22"/>
              </w:rPr>
              <w:t xml:space="preserve"> </w:t>
            </w:r>
          </w:p>
          <w:p w14:paraId="55ACD618" w14:textId="5BFDBF86" w:rsidR="00D63DD3" w:rsidRDefault="00D72399" w:rsidP="00CA680F">
            <w:pPr>
              <w:pStyle w:val="ListParagraph"/>
              <w:numPr>
                <w:ilvl w:val="0"/>
                <w:numId w:val="4"/>
              </w:numPr>
              <w:rPr>
                <w:rFonts w:asciiTheme="minorHAnsi" w:hAnsiTheme="minorHAnsi" w:cstheme="minorHAnsi"/>
                <w:iCs/>
                <w:sz w:val="22"/>
                <w:szCs w:val="22"/>
              </w:rPr>
            </w:pPr>
            <w:r>
              <w:rPr>
                <w:rFonts w:asciiTheme="minorHAnsi" w:hAnsiTheme="minorHAnsi" w:cstheme="minorHAnsi"/>
                <w:iCs/>
                <w:sz w:val="22"/>
                <w:szCs w:val="22"/>
              </w:rPr>
              <w:t>e</w:t>
            </w:r>
            <w:r w:rsidR="00D63DD3">
              <w:rPr>
                <w:rFonts w:asciiTheme="minorHAnsi" w:hAnsiTheme="minorHAnsi" w:cstheme="minorHAnsi"/>
                <w:iCs/>
                <w:sz w:val="22"/>
                <w:szCs w:val="22"/>
              </w:rPr>
              <w:t>lektrialase inseneritöö kogemus vähemalt 2 aastat viimase 5 aasta jooksul;</w:t>
            </w:r>
          </w:p>
          <w:p w14:paraId="629E3C87" w14:textId="412F84A9" w:rsidR="00D63DD3" w:rsidRDefault="00D72399" w:rsidP="00CA680F">
            <w:pPr>
              <w:pStyle w:val="ListParagraph"/>
              <w:numPr>
                <w:ilvl w:val="0"/>
                <w:numId w:val="4"/>
              </w:numPr>
              <w:rPr>
                <w:rFonts w:asciiTheme="minorHAnsi" w:hAnsiTheme="minorHAnsi" w:cstheme="minorHAnsi"/>
                <w:iCs/>
                <w:sz w:val="22"/>
                <w:szCs w:val="22"/>
              </w:rPr>
            </w:pPr>
            <w:r>
              <w:rPr>
                <w:rFonts w:asciiTheme="minorHAnsi" w:hAnsiTheme="minorHAnsi" w:cstheme="minorHAnsi"/>
                <w:iCs/>
                <w:sz w:val="22"/>
                <w:szCs w:val="22"/>
              </w:rPr>
              <w:t>n</w:t>
            </w:r>
            <w:r w:rsidR="00405B07" w:rsidRPr="00405B07">
              <w:rPr>
                <w:rFonts w:asciiTheme="minorHAnsi" w:hAnsiTheme="minorHAnsi" w:cstheme="minorHAnsi"/>
                <w:iCs/>
                <w:sz w:val="22"/>
                <w:szCs w:val="22"/>
              </w:rPr>
              <w:t>ormdokumentide tundmise tõendamine (eksamil),</w:t>
            </w:r>
            <w:r w:rsidR="00D63DD3">
              <w:rPr>
                <w:rFonts w:asciiTheme="minorHAnsi" w:hAnsiTheme="minorHAnsi" w:cstheme="minorHAnsi"/>
                <w:iCs/>
                <w:sz w:val="22"/>
                <w:szCs w:val="22"/>
              </w:rPr>
              <w:t xml:space="preserve"> nõutav ainult valitavate kompetentsidega kutse taotlemisel; </w:t>
            </w:r>
          </w:p>
          <w:p w14:paraId="6B84E2FA" w14:textId="530E760B" w:rsidR="00D63DD3" w:rsidRDefault="00D72399" w:rsidP="00CA680F">
            <w:pPr>
              <w:pStyle w:val="ListParagraph"/>
              <w:numPr>
                <w:ilvl w:val="0"/>
                <w:numId w:val="4"/>
              </w:numPr>
              <w:rPr>
                <w:rFonts w:asciiTheme="minorHAnsi" w:hAnsiTheme="minorHAnsi" w:cstheme="minorHAnsi"/>
                <w:iCs/>
                <w:sz w:val="22"/>
                <w:szCs w:val="22"/>
              </w:rPr>
            </w:pPr>
            <w:r>
              <w:rPr>
                <w:rFonts w:asciiTheme="minorHAnsi" w:hAnsiTheme="minorHAnsi" w:cstheme="minorHAnsi"/>
                <w:iCs/>
                <w:sz w:val="22"/>
                <w:szCs w:val="22"/>
              </w:rPr>
              <w:t>a</w:t>
            </w:r>
            <w:r w:rsidR="00D63DD3">
              <w:rPr>
                <w:rFonts w:asciiTheme="minorHAnsi" w:hAnsiTheme="minorHAnsi" w:cstheme="minorHAnsi"/>
                <w:iCs/>
                <w:sz w:val="22"/>
                <w:szCs w:val="22"/>
              </w:rPr>
              <w:t>uditi tegemise töökogemus vähemalt 2 aastat viimase 5 aasta jooksul või 3</w:t>
            </w:r>
            <w:r w:rsidR="00D108B7">
              <w:rPr>
                <w:rFonts w:asciiTheme="minorHAnsi" w:hAnsiTheme="minorHAnsi" w:cstheme="minorHAnsi"/>
                <w:iCs/>
                <w:sz w:val="22"/>
                <w:szCs w:val="22"/>
              </w:rPr>
              <w:t xml:space="preserve"> </w:t>
            </w:r>
            <w:r w:rsidR="00D63DD3">
              <w:rPr>
                <w:rFonts w:asciiTheme="minorHAnsi" w:hAnsiTheme="minorHAnsi" w:cstheme="minorHAnsi"/>
                <w:iCs/>
                <w:sz w:val="22"/>
                <w:szCs w:val="22"/>
              </w:rPr>
              <w:t>kuuline auditialane praktiline väljaõpe, nõutav ainult auditeerimise kompetentsiga kutse taotlemisel.</w:t>
            </w:r>
          </w:p>
          <w:p w14:paraId="64048C27" w14:textId="77777777" w:rsidR="00D63DD3" w:rsidRDefault="00D63DD3" w:rsidP="00D63DD3">
            <w:pPr>
              <w:rPr>
                <w:rFonts w:asciiTheme="minorHAnsi" w:hAnsiTheme="minorHAnsi" w:cstheme="minorHAnsi"/>
                <w:iCs/>
                <w:sz w:val="22"/>
                <w:szCs w:val="22"/>
              </w:rPr>
            </w:pPr>
          </w:p>
          <w:p w14:paraId="55E01751" w14:textId="26BA7E47" w:rsidR="00D05C61" w:rsidRDefault="00D72399" w:rsidP="00D63DD3">
            <w:pPr>
              <w:rPr>
                <w:rFonts w:asciiTheme="minorHAnsi" w:hAnsiTheme="minorHAnsi" w:cstheme="minorHAnsi"/>
                <w:iCs/>
                <w:sz w:val="22"/>
                <w:szCs w:val="22"/>
              </w:rPr>
            </w:pPr>
            <w:r>
              <w:rPr>
                <w:rFonts w:asciiTheme="minorHAnsi" w:hAnsiTheme="minorHAnsi" w:cstheme="minorHAnsi"/>
                <w:iCs/>
                <w:sz w:val="22"/>
                <w:szCs w:val="22"/>
              </w:rPr>
              <w:t xml:space="preserve">või </w:t>
            </w:r>
            <w:r>
              <w:rPr>
                <w:rFonts w:asciiTheme="minorHAnsi" w:hAnsiTheme="minorHAnsi" w:cstheme="minorHAnsi"/>
                <w:iCs/>
                <w:sz w:val="22"/>
                <w:szCs w:val="22"/>
                <w:u w:val="single"/>
              </w:rPr>
              <w:t>(erijuhtum 2)</w:t>
            </w:r>
            <w:r w:rsidR="0006242F">
              <w:rPr>
                <w:rFonts w:asciiTheme="minorHAnsi" w:hAnsiTheme="minorHAnsi" w:cstheme="minorHAnsi"/>
                <w:iCs/>
                <w:sz w:val="22"/>
                <w:szCs w:val="22"/>
                <w:u w:val="single"/>
              </w:rPr>
              <w:t>:</w:t>
            </w:r>
          </w:p>
          <w:p w14:paraId="2E7B9E0B" w14:textId="100005F5" w:rsidR="00D05C61" w:rsidRPr="00D42076" w:rsidRDefault="00D72399" w:rsidP="00D42076">
            <w:pPr>
              <w:pStyle w:val="ListParagraph"/>
              <w:numPr>
                <w:ilvl w:val="0"/>
                <w:numId w:val="14"/>
              </w:numPr>
              <w:rPr>
                <w:rFonts w:asciiTheme="minorHAnsi" w:hAnsiTheme="minorHAnsi" w:cstheme="minorHAnsi"/>
                <w:iCs/>
                <w:sz w:val="22"/>
                <w:szCs w:val="22"/>
              </w:rPr>
            </w:pPr>
            <w:r w:rsidRPr="00D42076">
              <w:rPr>
                <w:rFonts w:asciiTheme="minorHAnsi" w:hAnsiTheme="minorHAnsi" w:cstheme="minorHAnsi"/>
                <w:iCs/>
                <w:sz w:val="22"/>
                <w:szCs w:val="22"/>
              </w:rPr>
              <w:t>e</w:t>
            </w:r>
            <w:r w:rsidR="00D05C61" w:rsidRPr="00D42076">
              <w:rPr>
                <w:rFonts w:asciiTheme="minorHAnsi" w:hAnsiTheme="minorHAnsi" w:cstheme="minorHAnsi"/>
                <w:iCs/>
                <w:sz w:val="22"/>
                <w:szCs w:val="22"/>
              </w:rPr>
              <w:t xml:space="preserve">lektrialane kõrgharidus (rakenduskõrgharidus või bakalaureuse kraad); </w:t>
            </w:r>
          </w:p>
          <w:p w14:paraId="576AD0C7" w14:textId="7D391507" w:rsidR="00D05C61" w:rsidRPr="00D42076" w:rsidRDefault="00D72399" w:rsidP="00D42076">
            <w:pPr>
              <w:pStyle w:val="ListParagraph"/>
              <w:numPr>
                <w:ilvl w:val="0"/>
                <w:numId w:val="14"/>
              </w:numPr>
              <w:rPr>
                <w:rFonts w:asciiTheme="minorHAnsi" w:hAnsiTheme="minorHAnsi" w:cstheme="minorHAnsi"/>
                <w:iCs/>
                <w:sz w:val="22"/>
                <w:szCs w:val="22"/>
              </w:rPr>
            </w:pPr>
            <w:r w:rsidRPr="00D42076">
              <w:rPr>
                <w:rFonts w:asciiTheme="minorHAnsi" w:hAnsiTheme="minorHAnsi" w:cstheme="minorHAnsi"/>
                <w:iCs/>
                <w:sz w:val="22"/>
                <w:szCs w:val="22"/>
              </w:rPr>
              <w:t>t</w:t>
            </w:r>
            <w:r w:rsidR="00D05C61" w:rsidRPr="00D42076">
              <w:rPr>
                <w:rFonts w:asciiTheme="minorHAnsi" w:hAnsiTheme="minorHAnsi" w:cstheme="minorHAnsi"/>
                <w:iCs/>
                <w:sz w:val="22"/>
                <w:szCs w:val="22"/>
              </w:rPr>
              <w:t>äiendav erialane akadeemiline õpe 90 EAP;</w:t>
            </w:r>
          </w:p>
          <w:p w14:paraId="37D858C1" w14:textId="79385882" w:rsidR="00D05C61" w:rsidRPr="00D42076" w:rsidRDefault="00D05C61" w:rsidP="00D42076">
            <w:pPr>
              <w:pStyle w:val="ListParagraph"/>
              <w:numPr>
                <w:ilvl w:val="0"/>
                <w:numId w:val="14"/>
              </w:numPr>
              <w:rPr>
                <w:rFonts w:asciiTheme="minorHAnsi" w:hAnsiTheme="minorHAnsi" w:cstheme="minorHAnsi"/>
                <w:iCs/>
                <w:sz w:val="22"/>
                <w:szCs w:val="22"/>
              </w:rPr>
            </w:pPr>
            <w:r w:rsidRPr="00D42076">
              <w:rPr>
                <w:rFonts w:asciiTheme="minorHAnsi" w:hAnsiTheme="minorHAnsi" w:cstheme="minorHAnsi"/>
                <w:iCs/>
                <w:sz w:val="22"/>
                <w:szCs w:val="22"/>
              </w:rPr>
              <w:t>6. taseme elektriinseneri kutsetunnistuse omamine 5 aastat;</w:t>
            </w:r>
          </w:p>
          <w:p w14:paraId="01D1C4A0" w14:textId="2B54E267" w:rsidR="00D05C61" w:rsidRPr="00D42076" w:rsidRDefault="00D05C61" w:rsidP="00D42076">
            <w:pPr>
              <w:pStyle w:val="ListParagraph"/>
              <w:numPr>
                <w:ilvl w:val="0"/>
                <w:numId w:val="14"/>
              </w:numPr>
              <w:rPr>
                <w:rFonts w:asciiTheme="minorHAnsi" w:hAnsiTheme="minorHAnsi" w:cstheme="minorHAnsi"/>
                <w:iCs/>
                <w:sz w:val="22"/>
                <w:szCs w:val="22"/>
              </w:rPr>
            </w:pPr>
            <w:r w:rsidRPr="00D42076">
              <w:rPr>
                <w:rFonts w:asciiTheme="minorHAnsi" w:hAnsiTheme="minorHAnsi" w:cstheme="minorHAnsi"/>
                <w:iCs/>
                <w:sz w:val="22"/>
                <w:szCs w:val="22"/>
              </w:rPr>
              <w:t>elektrialase inseneritöö kogemus 5 aastat;</w:t>
            </w:r>
          </w:p>
          <w:p w14:paraId="6FFFAC7F" w14:textId="67C5B868" w:rsidR="00D05C61" w:rsidRPr="00345F45" w:rsidRDefault="00D72399" w:rsidP="00D42076">
            <w:pPr>
              <w:pStyle w:val="ListParagraph"/>
              <w:numPr>
                <w:ilvl w:val="0"/>
                <w:numId w:val="14"/>
              </w:numPr>
              <w:rPr>
                <w:rFonts w:asciiTheme="minorHAnsi" w:hAnsiTheme="minorHAnsi" w:cstheme="minorHAnsi"/>
                <w:iCs/>
                <w:sz w:val="22"/>
                <w:szCs w:val="22"/>
              </w:rPr>
            </w:pPr>
            <w:r w:rsidRPr="00D42076">
              <w:rPr>
                <w:rFonts w:asciiTheme="minorHAnsi" w:hAnsiTheme="minorHAnsi" w:cstheme="minorHAnsi"/>
                <w:iCs/>
                <w:sz w:val="22"/>
                <w:szCs w:val="22"/>
              </w:rPr>
              <w:t>n</w:t>
            </w:r>
            <w:r w:rsidR="00405B07" w:rsidRPr="00D42076">
              <w:rPr>
                <w:rFonts w:asciiTheme="minorHAnsi" w:hAnsiTheme="minorHAnsi" w:cstheme="minorHAnsi"/>
                <w:iCs/>
                <w:sz w:val="22"/>
                <w:szCs w:val="22"/>
              </w:rPr>
              <w:t xml:space="preserve">ormdokumentide tundmise tõendamine (eksamil), </w:t>
            </w:r>
            <w:r w:rsidR="00D05C61" w:rsidRPr="00345F45">
              <w:rPr>
                <w:rFonts w:asciiTheme="minorHAnsi" w:hAnsiTheme="minorHAnsi" w:cstheme="minorHAnsi"/>
                <w:iCs/>
                <w:sz w:val="22"/>
                <w:szCs w:val="22"/>
              </w:rPr>
              <w:t xml:space="preserve">nõutav ainult valitava kompetentsiga kutse taotlemisel; </w:t>
            </w:r>
          </w:p>
          <w:p w14:paraId="1E17D7E4" w14:textId="68B2978B" w:rsidR="001665CB" w:rsidRPr="00967ED0" w:rsidRDefault="00D72399" w:rsidP="00D42076">
            <w:pPr>
              <w:pStyle w:val="ListParagraph"/>
              <w:numPr>
                <w:ilvl w:val="0"/>
                <w:numId w:val="14"/>
              </w:numPr>
              <w:rPr>
                <w:rFonts w:asciiTheme="minorHAnsi" w:hAnsiTheme="minorHAnsi" w:cstheme="minorHAnsi"/>
                <w:iCs/>
                <w:sz w:val="22"/>
                <w:szCs w:val="22"/>
              </w:rPr>
            </w:pPr>
            <w:r w:rsidRPr="00D42076">
              <w:rPr>
                <w:rFonts w:asciiTheme="minorHAnsi" w:hAnsiTheme="minorHAnsi" w:cstheme="minorHAnsi"/>
                <w:iCs/>
                <w:sz w:val="22"/>
                <w:szCs w:val="22"/>
              </w:rPr>
              <w:t>a</w:t>
            </w:r>
            <w:r w:rsidR="00D05C61" w:rsidRPr="00D42076">
              <w:rPr>
                <w:rFonts w:asciiTheme="minorHAnsi" w:hAnsiTheme="minorHAnsi" w:cstheme="minorHAnsi"/>
                <w:iCs/>
                <w:sz w:val="22"/>
                <w:szCs w:val="22"/>
              </w:rPr>
              <w:t>uditi tegemise töökogemus vähemalt 2 aastat viimase 5 aasta jooksul või 3</w:t>
            </w:r>
            <w:r w:rsidR="00967ED0">
              <w:rPr>
                <w:rFonts w:asciiTheme="minorHAnsi" w:hAnsiTheme="minorHAnsi" w:cstheme="minorHAnsi"/>
                <w:iCs/>
                <w:sz w:val="22"/>
                <w:szCs w:val="22"/>
              </w:rPr>
              <w:t xml:space="preserve"> </w:t>
            </w:r>
            <w:r w:rsidR="00D05C61" w:rsidRPr="00D42076">
              <w:rPr>
                <w:rFonts w:asciiTheme="minorHAnsi" w:hAnsiTheme="minorHAnsi" w:cstheme="minorHAnsi"/>
                <w:iCs/>
                <w:sz w:val="22"/>
                <w:szCs w:val="22"/>
              </w:rPr>
              <w:t xml:space="preserve">kuuline auditialane praktiline väljaõpe, </w:t>
            </w:r>
            <w:r w:rsidR="00D05C61" w:rsidRPr="00967ED0">
              <w:rPr>
                <w:rFonts w:asciiTheme="minorHAnsi" w:hAnsiTheme="minorHAnsi" w:cstheme="minorHAnsi"/>
                <w:iCs/>
                <w:sz w:val="22"/>
                <w:szCs w:val="22"/>
              </w:rPr>
              <w:t>nõutav ainult auditeerimise kompetentsiga kutse taotlemisel.</w:t>
            </w:r>
          </w:p>
          <w:p w14:paraId="3578FE50" w14:textId="77777777" w:rsidR="00EA7DE0" w:rsidRDefault="00EA7DE0" w:rsidP="00D05C61">
            <w:pPr>
              <w:rPr>
                <w:rFonts w:asciiTheme="minorHAnsi" w:hAnsiTheme="minorHAnsi" w:cstheme="minorHAnsi"/>
                <w:iCs/>
              </w:rPr>
            </w:pPr>
          </w:p>
          <w:p w14:paraId="68BD3307" w14:textId="77777777" w:rsidR="00EA7DE0" w:rsidRPr="00303482" w:rsidRDefault="00EA7DE0" w:rsidP="00D05C61">
            <w:pPr>
              <w:rPr>
                <w:rFonts w:asciiTheme="minorHAnsi" w:hAnsiTheme="minorHAnsi" w:cstheme="minorHAnsi"/>
                <w:iCs/>
                <w:sz w:val="22"/>
                <w:szCs w:val="22"/>
              </w:rPr>
            </w:pPr>
            <w:r w:rsidRPr="00303482">
              <w:rPr>
                <w:rFonts w:asciiTheme="minorHAnsi" w:hAnsiTheme="minorHAnsi" w:cstheme="minorHAnsi"/>
                <w:iCs/>
                <w:sz w:val="22"/>
                <w:szCs w:val="22"/>
              </w:rPr>
              <w:lastRenderedPageBreak/>
              <w:t>Diplomeeritud elektriinseneri kutse taastõendamine:</w:t>
            </w:r>
          </w:p>
          <w:p w14:paraId="73654BFA" w14:textId="0C3CB9C7" w:rsidR="00EA7DE0" w:rsidRPr="00303482" w:rsidRDefault="00C15ABA" w:rsidP="00EA7DE0">
            <w:pPr>
              <w:rPr>
                <w:rFonts w:asciiTheme="minorHAnsi" w:hAnsiTheme="minorHAnsi" w:cstheme="minorHAnsi"/>
                <w:iCs/>
                <w:sz w:val="22"/>
                <w:szCs w:val="22"/>
              </w:rPr>
            </w:pPr>
            <w:r>
              <w:rPr>
                <w:rFonts w:asciiTheme="minorHAnsi" w:hAnsiTheme="minorHAnsi" w:cstheme="minorHAnsi"/>
                <w:iCs/>
                <w:sz w:val="22"/>
                <w:szCs w:val="22"/>
              </w:rPr>
              <w:t>I</w:t>
            </w:r>
            <w:r w:rsidR="00EA7DE0" w:rsidRPr="00303482">
              <w:rPr>
                <w:rFonts w:asciiTheme="minorHAnsi" w:hAnsiTheme="minorHAnsi" w:cstheme="minorHAnsi"/>
                <w:iCs/>
                <w:sz w:val="22"/>
                <w:szCs w:val="22"/>
              </w:rPr>
              <w:t>ga 7 aasta järel toimuva</w:t>
            </w:r>
            <w:r>
              <w:rPr>
                <w:rFonts w:asciiTheme="minorHAnsi" w:hAnsiTheme="minorHAnsi" w:cstheme="minorHAnsi"/>
                <w:iCs/>
                <w:sz w:val="22"/>
                <w:szCs w:val="22"/>
              </w:rPr>
              <w:t>l</w:t>
            </w:r>
            <w:r w:rsidR="00EA7DE0" w:rsidRPr="00303482">
              <w:rPr>
                <w:rFonts w:asciiTheme="minorHAnsi" w:hAnsiTheme="minorHAnsi" w:cstheme="minorHAnsi"/>
                <w:iCs/>
                <w:sz w:val="22"/>
                <w:szCs w:val="22"/>
              </w:rPr>
              <w:t xml:space="preserve"> </w:t>
            </w:r>
            <w:r>
              <w:rPr>
                <w:rFonts w:asciiTheme="minorHAnsi" w:hAnsiTheme="minorHAnsi" w:cstheme="minorHAnsi"/>
                <w:iCs/>
                <w:sz w:val="22"/>
                <w:szCs w:val="22"/>
              </w:rPr>
              <w:t xml:space="preserve">kohustuslikul </w:t>
            </w:r>
            <w:r w:rsidRPr="00C15ABA">
              <w:rPr>
                <w:rFonts w:asciiTheme="minorHAnsi" w:hAnsiTheme="minorHAnsi" w:cstheme="minorHAnsi"/>
                <w:iCs/>
                <w:sz w:val="22"/>
                <w:szCs w:val="22"/>
              </w:rPr>
              <w:t>taastõendamisel on nõutav:</w:t>
            </w:r>
          </w:p>
          <w:p w14:paraId="1020AA0A" w14:textId="6084E672" w:rsidR="00EA7DE0" w:rsidRPr="00D42076" w:rsidRDefault="00EA7DE0" w:rsidP="00D42076">
            <w:pPr>
              <w:pStyle w:val="ListParagraph"/>
              <w:numPr>
                <w:ilvl w:val="0"/>
                <w:numId w:val="16"/>
              </w:numPr>
              <w:rPr>
                <w:rFonts w:asciiTheme="minorHAnsi" w:hAnsiTheme="minorHAnsi" w:cstheme="minorHAnsi"/>
                <w:iCs/>
                <w:sz w:val="22"/>
                <w:szCs w:val="22"/>
              </w:rPr>
            </w:pPr>
            <w:r w:rsidRPr="00D42076">
              <w:rPr>
                <w:rFonts w:asciiTheme="minorHAnsi" w:hAnsiTheme="minorHAnsi" w:cstheme="minorHAnsi"/>
                <w:iCs/>
                <w:sz w:val="22"/>
                <w:szCs w:val="22"/>
              </w:rPr>
              <w:t>minimaalselt 3</w:t>
            </w:r>
            <w:r w:rsidR="0006242F" w:rsidRPr="00D42076">
              <w:rPr>
                <w:rFonts w:asciiTheme="minorHAnsi" w:hAnsiTheme="minorHAnsi" w:cstheme="minorHAnsi"/>
                <w:iCs/>
                <w:sz w:val="22"/>
                <w:szCs w:val="22"/>
              </w:rPr>
              <w:t xml:space="preserve"> </w:t>
            </w:r>
            <w:r w:rsidRPr="00D42076">
              <w:rPr>
                <w:rFonts w:asciiTheme="minorHAnsi" w:hAnsiTheme="minorHAnsi" w:cstheme="minorHAnsi"/>
                <w:iCs/>
                <w:sz w:val="22"/>
                <w:szCs w:val="22"/>
              </w:rPr>
              <w:t xml:space="preserve">aastane iseseisev erialane ja ametialane töö 7 aasta jooksul enne kutse </w:t>
            </w:r>
            <w:r w:rsidR="00C15ABA" w:rsidRPr="00D42076">
              <w:rPr>
                <w:rFonts w:asciiTheme="minorHAnsi" w:hAnsiTheme="minorHAnsi" w:cstheme="minorHAnsi"/>
                <w:iCs/>
                <w:sz w:val="22"/>
                <w:szCs w:val="22"/>
              </w:rPr>
              <w:t>taastõendamise</w:t>
            </w:r>
            <w:r w:rsidRPr="00D42076">
              <w:rPr>
                <w:rFonts w:asciiTheme="minorHAnsi" w:hAnsiTheme="minorHAnsi" w:cstheme="minorHAnsi"/>
                <w:iCs/>
                <w:sz w:val="22"/>
                <w:szCs w:val="22"/>
              </w:rPr>
              <w:t xml:space="preserve"> taotlust;</w:t>
            </w:r>
          </w:p>
          <w:p w14:paraId="5027EA9E" w14:textId="266CAEE0" w:rsidR="00EA7DE0" w:rsidRPr="00D42076" w:rsidRDefault="00EA7DE0" w:rsidP="00D42076">
            <w:pPr>
              <w:pStyle w:val="ListParagraph"/>
              <w:numPr>
                <w:ilvl w:val="0"/>
                <w:numId w:val="16"/>
              </w:numPr>
              <w:rPr>
                <w:rFonts w:asciiTheme="minorHAnsi" w:hAnsiTheme="minorHAnsi" w:cstheme="minorHAnsi"/>
                <w:iCs/>
                <w:sz w:val="22"/>
                <w:szCs w:val="22"/>
              </w:rPr>
            </w:pPr>
            <w:r w:rsidRPr="00D42076">
              <w:rPr>
                <w:rFonts w:asciiTheme="minorHAnsi" w:hAnsiTheme="minorHAnsi" w:cstheme="minorHAnsi"/>
                <w:iCs/>
                <w:sz w:val="22"/>
                <w:szCs w:val="22"/>
              </w:rPr>
              <w:t xml:space="preserve">täiendkoolitustel osalemine 56 TP mahus 7-aasta jooksul, Täienduskoolituse arvestamise juhend </w:t>
            </w:r>
            <w:r w:rsidRPr="00D108B7">
              <w:rPr>
                <w:rFonts w:asciiTheme="minorHAnsi" w:hAnsiTheme="minorHAnsi" w:cstheme="minorHAnsi"/>
                <w:iCs/>
                <w:sz w:val="22"/>
                <w:szCs w:val="22"/>
                <w:highlight w:val="lightGray"/>
              </w:rPr>
              <w:t>vt Lisa 2;</w:t>
            </w:r>
          </w:p>
          <w:p w14:paraId="266096F4" w14:textId="69C5B985" w:rsidR="00EA7DE0" w:rsidRPr="00D42076" w:rsidRDefault="00EA7DE0" w:rsidP="00D42076">
            <w:pPr>
              <w:pStyle w:val="ListParagraph"/>
              <w:numPr>
                <w:ilvl w:val="0"/>
                <w:numId w:val="16"/>
              </w:numPr>
              <w:rPr>
                <w:rFonts w:asciiTheme="minorHAnsi" w:hAnsiTheme="minorHAnsi" w:cstheme="minorHAnsi"/>
                <w:iCs/>
                <w:sz w:val="22"/>
                <w:szCs w:val="22"/>
              </w:rPr>
            </w:pPr>
            <w:r w:rsidRPr="00D42076">
              <w:rPr>
                <w:rFonts w:asciiTheme="minorHAnsi" w:hAnsiTheme="minorHAnsi" w:cstheme="minorHAnsi"/>
                <w:iCs/>
                <w:sz w:val="22"/>
                <w:szCs w:val="22"/>
              </w:rPr>
              <w:t>normdokumentide tundmise tõendamine (eksamil), nõutav ainult valitavate kompetentsidega kutse taotlemisel;</w:t>
            </w:r>
          </w:p>
          <w:p w14:paraId="3C2FB6FF" w14:textId="628BC32A" w:rsidR="00EA7DE0" w:rsidRPr="00D42076" w:rsidRDefault="00EA7DE0" w:rsidP="00D42076">
            <w:pPr>
              <w:pStyle w:val="ListParagraph"/>
              <w:numPr>
                <w:ilvl w:val="0"/>
                <w:numId w:val="16"/>
              </w:numPr>
              <w:rPr>
                <w:rFonts w:asciiTheme="minorHAnsi" w:hAnsiTheme="minorHAnsi" w:cstheme="minorHAnsi"/>
                <w:iCs/>
                <w:sz w:val="22"/>
                <w:szCs w:val="22"/>
                <w:u w:val="single"/>
              </w:rPr>
            </w:pPr>
            <w:r w:rsidRPr="00D42076">
              <w:rPr>
                <w:rFonts w:asciiTheme="minorHAnsi" w:hAnsiTheme="minorHAnsi" w:cstheme="minorHAnsi"/>
                <w:iCs/>
                <w:sz w:val="22"/>
                <w:szCs w:val="22"/>
              </w:rPr>
              <w:t>d) kutse taastõendamine peab toimuma hiljemalt aasta peale eelmise kutsetunnistuse kehtivuse lõppemist.</w:t>
            </w:r>
          </w:p>
        </w:tc>
      </w:tr>
    </w:tbl>
    <w:p w14:paraId="1F54B088" w14:textId="70B303CA" w:rsidR="00D6436B" w:rsidRDefault="00D6436B"/>
    <w:p w14:paraId="059FB18A" w14:textId="77777777" w:rsidR="00D05C61" w:rsidRDefault="00D05C61"/>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1C079F" w:rsidRPr="00AF7D6B" w14:paraId="51EBFD7E" w14:textId="77777777" w:rsidTr="00D108B7">
        <w:tc>
          <w:tcPr>
            <w:tcW w:w="9243" w:type="dxa"/>
            <w:shd w:val="clear" w:color="auto" w:fill="FFFFCC"/>
          </w:tcPr>
          <w:p w14:paraId="0F051B10" w14:textId="1795D257"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5D789E">
              <w:rPr>
                <w:rFonts w:ascii="Calibri" w:hAnsi="Calibri"/>
                <w:b/>
                <w:sz w:val="22"/>
                <w:szCs w:val="22"/>
              </w:rPr>
              <w:t>Diplomeeritud elektriinseneri, tase 7</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D108B7">
        <w:tc>
          <w:tcPr>
            <w:tcW w:w="9243" w:type="dxa"/>
            <w:shd w:val="clear" w:color="auto" w:fill="auto"/>
          </w:tcPr>
          <w:p w14:paraId="368F296A" w14:textId="322733E5"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Analüüsib oma teadmisi ja oskusi, määratleb koolitusvajaduse ja leiab võimalusi oma arengueesmärkide saavutamiseks, osaledes erialaüritustel, koolitustel, kutseühingute tegevuses ning lugedes erialakirjandust</w:t>
            </w:r>
            <w:r w:rsidR="00E12A4F" w:rsidRPr="008D2037">
              <w:rPr>
                <w:rFonts w:ascii="Calibri" w:hAnsi="Calibri" w:cs="Calibri"/>
                <w:iCs/>
                <w:sz w:val="22"/>
                <w:szCs w:val="22"/>
              </w:rPr>
              <w:t>.</w:t>
            </w:r>
          </w:p>
          <w:p w14:paraId="2D348A92" w14:textId="4C89839C"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Näeb ja loob seoseid olemasoleva ja uue info, asjade ja nähtuste vahel ning asetab info loogiliselt seostatud süsteemi</w:t>
            </w:r>
            <w:r w:rsidR="00E12A4F" w:rsidRPr="008D2037">
              <w:rPr>
                <w:rFonts w:ascii="Calibri" w:hAnsi="Calibri" w:cs="Calibri"/>
                <w:iCs/>
                <w:sz w:val="22"/>
                <w:szCs w:val="22"/>
              </w:rPr>
              <w:t>.</w:t>
            </w:r>
          </w:p>
          <w:p w14:paraId="53B4CC51" w14:textId="6EA296DA"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Kasutab mõtlemisel loogikat ja süsteemset arutlust, et näha nähtuste vahelisi suhteid, teha järeldusi, tuvastada alternatiivsete lahenduste tugevad ja nõrgad küljed ning leida probleemide võimalikud lahendamise viisid.</w:t>
            </w:r>
          </w:p>
          <w:p w14:paraId="5A0F31FD" w14:textId="7294CFA2"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Kasutab asjakohaseid matemaatilisi põhimõtteid, mõisteid, protsesse ja meetodeid.</w:t>
            </w:r>
          </w:p>
          <w:p w14:paraId="13FDACB3" w14:textId="00E71143"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Juhindub oma töös ja kutsealases tegevuses eetikanõuetest ja heast tavast. Inseneri kutse-eetika koodeks</w:t>
            </w:r>
            <w:r w:rsidR="00D108B7">
              <w:rPr>
                <w:rFonts w:ascii="Calibri" w:hAnsi="Calibri" w:cs="Calibri"/>
                <w:iCs/>
                <w:sz w:val="22"/>
                <w:szCs w:val="22"/>
              </w:rPr>
              <w:t xml:space="preserve"> vt </w:t>
            </w:r>
            <w:r w:rsidRPr="008D2037">
              <w:rPr>
                <w:rFonts w:ascii="Calibri" w:hAnsi="Calibri" w:cs="Calibri"/>
                <w:iCs/>
                <w:sz w:val="22"/>
                <w:szCs w:val="22"/>
              </w:rPr>
              <w:t xml:space="preserve"> </w:t>
            </w:r>
            <w:r w:rsidRPr="00251164">
              <w:rPr>
                <w:rFonts w:ascii="Calibri" w:hAnsi="Calibri" w:cs="Calibri"/>
                <w:iCs/>
                <w:sz w:val="22"/>
                <w:szCs w:val="22"/>
                <w:highlight w:val="lightGray"/>
              </w:rPr>
              <w:t xml:space="preserve">Lisa </w:t>
            </w:r>
            <w:r w:rsidR="00DC3E17" w:rsidRPr="00251164">
              <w:rPr>
                <w:rFonts w:ascii="Calibri" w:hAnsi="Calibri" w:cs="Calibri"/>
                <w:iCs/>
                <w:sz w:val="22"/>
                <w:szCs w:val="22"/>
                <w:highlight w:val="lightGray"/>
              </w:rPr>
              <w:t>3</w:t>
            </w:r>
            <w:r w:rsidRPr="00251164">
              <w:rPr>
                <w:rFonts w:ascii="Calibri" w:hAnsi="Calibri" w:cs="Calibri"/>
                <w:iCs/>
                <w:sz w:val="22"/>
                <w:szCs w:val="22"/>
                <w:highlight w:val="lightGray"/>
              </w:rPr>
              <w:t>.</w:t>
            </w:r>
          </w:p>
          <w:p w14:paraId="05D71730" w14:textId="59110C80"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Järgib tööd tehes asjak</w:t>
            </w:r>
            <w:r w:rsidR="00F61880" w:rsidRPr="008D2037">
              <w:rPr>
                <w:rFonts w:ascii="Calibri" w:hAnsi="Calibri" w:cs="Calibri"/>
                <w:iCs/>
                <w:sz w:val="22"/>
                <w:szCs w:val="22"/>
              </w:rPr>
              <w:t>o</w:t>
            </w:r>
            <w:r w:rsidRPr="008D2037">
              <w:rPr>
                <w:rFonts w:ascii="Calibri" w:hAnsi="Calibri" w:cs="Calibri"/>
                <w:iCs/>
                <w:sz w:val="22"/>
                <w:szCs w:val="22"/>
              </w:rPr>
              <w:t>haseid juhiseid, nõudeid, eeskirju, õigusakte, standardeid jmt.</w:t>
            </w:r>
          </w:p>
          <w:p w14:paraId="27A13CD8" w14:textId="61868A8D"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Hoiab delikaatseid, tundlikke ja salastatud andmeid turvaliselt ning töötleb neid vaid asjakohase volituse korral.</w:t>
            </w:r>
          </w:p>
          <w:p w14:paraId="6FA7EAFB" w14:textId="0A1C2E21"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Planeerib ja koordineerib ise oma tegevust, paneb paika ajakava ning peab kinni kokkulepitud tööplaanist ja tähtaegadest.</w:t>
            </w:r>
          </w:p>
          <w:p w14:paraId="17EE8816" w14:textId="0ED63266"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Töötab meeskonnas, millel on ühine eesmärk, kindel rollijaotus ja kollegiaalsed ning usalduslikud koostöösuhted.</w:t>
            </w:r>
          </w:p>
          <w:p w14:paraId="34E772DC" w14:textId="3C7014F7"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Arvestab suhtlemisel suhtlusolukorra ja suhtluspartneri  vajaduste, kultuurilise tausta, suhtlusvahendi iseärasuste jmt-ga.</w:t>
            </w:r>
          </w:p>
          <w:p w14:paraId="2E2E249C" w14:textId="3438A347"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Esitab avalikkusele, sihtrühmale või isikule asjakohast teavet suuliselt, kirjalikult või visuaalselt.</w:t>
            </w:r>
          </w:p>
          <w:p w14:paraId="3B3F4179" w14:textId="4DE6F5A3" w:rsidR="00D05C61"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Kasutab oma töös arvutit infotöötluse, kommunikatsiooni, ohutuse ja probleemilahenduse osas iseseisva kasutaja tasemel</w:t>
            </w:r>
            <w:r w:rsidR="009F6B1E" w:rsidRPr="008D2037">
              <w:rPr>
                <w:rFonts w:ascii="Calibri" w:hAnsi="Calibri" w:cs="Calibri"/>
                <w:iCs/>
                <w:sz w:val="22"/>
                <w:szCs w:val="22"/>
              </w:rPr>
              <w:t>.</w:t>
            </w:r>
            <w:r w:rsidRPr="008D2037">
              <w:rPr>
                <w:rFonts w:ascii="Calibri" w:hAnsi="Calibri" w:cs="Calibri"/>
                <w:iCs/>
                <w:sz w:val="22"/>
                <w:szCs w:val="22"/>
              </w:rPr>
              <w:t xml:space="preserve"> </w:t>
            </w:r>
            <w:r w:rsidR="009F6B1E" w:rsidRPr="008D2037">
              <w:rPr>
                <w:rFonts w:ascii="Calibri" w:hAnsi="Calibri" w:cs="Calibri"/>
                <w:iCs/>
                <w:sz w:val="22"/>
                <w:szCs w:val="22"/>
              </w:rPr>
              <w:t xml:space="preserve">Digioskuste enesehindamise skaala </w:t>
            </w:r>
            <w:r w:rsidRPr="00251164">
              <w:rPr>
                <w:rFonts w:ascii="Calibri" w:hAnsi="Calibri" w:cs="Calibri"/>
                <w:iCs/>
                <w:sz w:val="22"/>
                <w:szCs w:val="22"/>
                <w:highlight w:val="lightGray"/>
              </w:rPr>
              <w:t xml:space="preserve">Lisa </w:t>
            </w:r>
            <w:r w:rsidR="00DC3E17" w:rsidRPr="00251164">
              <w:rPr>
                <w:rFonts w:ascii="Calibri" w:hAnsi="Calibri" w:cs="Calibri"/>
                <w:iCs/>
                <w:sz w:val="22"/>
                <w:szCs w:val="22"/>
                <w:highlight w:val="lightGray"/>
              </w:rPr>
              <w:t>4</w:t>
            </w:r>
            <w:r w:rsidR="00E12A4F" w:rsidRPr="00251164">
              <w:rPr>
                <w:rFonts w:ascii="Calibri" w:hAnsi="Calibri" w:cs="Calibri"/>
                <w:iCs/>
                <w:sz w:val="22"/>
                <w:szCs w:val="22"/>
                <w:highlight w:val="lightGray"/>
              </w:rPr>
              <w:t>.</w:t>
            </w:r>
          </w:p>
          <w:p w14:paraId="28B32FE8" w14:textId="7B955E67" w:rsidR="00934FCA" w:rsidRPr="008D2037" w:rsidRDefault="00D05C61" w:rsidP="008D2037">
            <w:pPr>
              <w:pStyle w:val="ListParagraph"/>
              <w:numPr>
                <w:ilvl w:val="0"/>
                <w:numId w:val="18"/>
              </w:numPr>
              <w:rPr>
                <w:rFonts w:ascii="Calibri" w:hAnsi="Calibri" w:cs="Calibri"/>
                <w:iCs/>
                <w:sz w:val="22"/>
                <w:szCs w:val="22"/>
              </w:rPr>
            </w:pPr>
            <w:r w:rsidRPr="008D2037">
              <w:rPr>
                <w:rFonts w:ascii="Calibri" w:hAnsi="Calibri" w:cs="Calibri"/>
                <w:iCs/>
                <w:sz w:val="22"/>
                <w:szCs w:val="22"/>
              </w:rPr>
              <w:t>Mõistab võõrkeelset erialateksti, sh peamisi termineid, ning on võimeline suhtlema võõrkeeles tasemel, mis võimaldab erialases suhtluses osaleda ning valdkonna üle arutleda.</w:t>
            </w:r>
          </w:p>
        </w:tc>
      </w:tr>
    </w:tbl>
    <w:p w14:paraId="5B998AEA" w14:textId="7F3CF378" w:rsidR="001C079F" w:rsidRDefault="001C079F"/>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184536" w14:paraId="5949FE41" w14:textId="77777777" w:rsidTr="00D108B7">
        <w:tc>
          <w:tcPr>
            <w:tcW w:w="9243" w:type="dxa"/>
            <w:shd w:val="clear" w:color="auto" w:fill="FFFFCC"/>
          </w:tcPr>
          <w:p w14:paraId="2C732B1F" w14:textId="0D1B61E3"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2ADB92B1" w:rsidR="009F17A6" w:rsidRDefault="009F17A6">
      <w:pPr>
        <w:rPr>
          <w:rFonts w:ascii="Calibri" w:hAnsi="Calibri"/>
          <w:b/>
          <w:color w:val="0070C0"/>
          <w:sz w:val="22"/>
          <w:szCs w:val="22"/>
        </w:rPr>
      </w:pPr>
    </w:p>
    <w:p w14:paraId="0DBF95C2" w14:textId="56771363" w:rsidR="00D6436B" w:rsidRDefault="00D6436B">
      <w:pPr>
        <w:rPr>
          <w:rFonts w:ascii="Calibri" w:hAnsi="Calibri"/>
          <w:b/>
          <w:color w:val="0070C0"/>
          <w:sz w:val="22"/>
          <w:szCs w:val="22"/>
        </w:rPr>
      </w:pPr>
    </w:p>
    <w:p w14:paraId="09E0FBF0" w14:textId="752422E1" w:rsidR="00DC0E89" w:rsidRPr="0094205B" w:rsidRDefault="00294235" w:rsidP="00400626">
      <w:pPr>
        <w:ind w:left="142"/>
        <w:rPr>
          <w:bCs/>
        </w:rPr>
      </w:pPr>
      <w:r w:rsidRPr="00400626">
        <w:rPr>
          <w:rFonts w:ascii="Calibri" w:hAnsi="Calibri"/>
          <w:b/>
          <w:color w:val="0070C0"/>
        </w:rPr>
        <w:t>KOHUSTUSLIKUD KOMPETENTSID</w:t>
      </w:r>
      <w:r w:rsidR="0094205B">
        <w:rPr>
          <w:rFonts w:ascii="Calibri" w:hAnsi="Calibri"/>
          <w:b/>
          <w:color w:val="0070C0"/>
        </w:rPr>
        <w:t xml:space="preserve"> </w:t>
      </w:r>
    </w:p>
    <w:tbl>
      <w:tblPr>
        <w:tblStyle w:val="TableGrid"/>
        <w:tblW w:w="9243" w:type="dxa"/>
        <w:tblInd w:w="108" w:type="dxa"/>
        <w:tblLook w:val="04A0" w:firstRow="1" w:lastRow="0" w:firstColumn="1" w:lastColumn="0" w:noHBand="0" w:noVBand="1"/>
      </w:tblPr>
      <w:tblGrid>
        <w:gridCol w:w="7825"/>
        <w:gridCol w:w="83"/>
        <w:gridCol w:w="1335"/>
      </w:tblGrid>
      <w:tr w:rsidR="00610B6B" w:rsidRPr="00CF4019" w14:paraId="22941724" w14:textId="77777777" w:rsidTr="00D108B7">
        <w:tc>
          <w:tcPr>
            <w:tcW w:w="7908" w:type="dxa"/>
            <w:gridSpan w:val="2"/>
          </w:tcPr>
          <w:p w14:paraId="172DCC1B" w14:textId="1B0235CD" w:rsidR="00392636" w:rsidRPr="004B52CD" w:rsidRDefault="00610B6B" w:rsidP="00610B6B">
            <w:pPr>
              <w:rPr>
                <w:rFonts w:asciiTheme="minorHAnsi" w:hAnsiTheme="minorHAnsi" w:cstheme="minorHAnsi"/>
                <w:b/>
                <w:i/>
                <w:iCs/>
                <w:sz w:val="22"/>
                <w:szCs w:val="22"/>
              </w:rPr>
            </w:pPr>
            <w:r w:rsidRPr="004B52CD">
              <w:rPr>
                <w:rFonts w:asciiTheme="minorHAnsi" w:hAnsiTheme="minorHAnsi" w:cstheme="minorHAnsi"/>
                <w:b/>
                <w:sz w:val="22"/>
                <w:szCs w:val="22"/>
              </w:rPr>
              <w:t>B.</w:t>
            </w:r>
            <w:r w:rsidR="00D57614" w:rsidRPr="004B52CD">
              <w:rPr>
                <w:rFonts w:asciiTheme="minorHAnsi" w:hAnsiTheme="minorHAnsi" w:cstheme="minorHAnsi"/>
                <w:b/>
                <w:sz w:val="22"/>
                <w:szCs w:val="22"/>
              </w:rPr>
              <w:t>3</w:t>
            </w:r>
            <w:r w:rsidRPr="004B52CD">
              <w:rPr>
                <w:rFonts w:asciiTheme="minorHAnsi" w:hAnsiTheme="minorHAnsi" w:cstheme="minorHAnsi"/>
                <w:b/>
                <w:sz w:val="22"/>
                <w:szCs w:val="22"/>
              </w:rPr>
              <w:t>.</w:t>
            </w:r>
            <w:r w:rsidR="009D5617" w:rsidRPr="004B52CD">
              <w:rPr>
                <w:rFonts w:asciiTheme="minorHAnsi" w:hAnsiTheme="minorHAnsi" w:cstheme="minorHAnsi"/>
                <w:b/>
                <w:sz w:val="22"/>
                <w:szCs w:val="22"/>
              </w:rPr>
              <w:t>1</w:t>
            </w:r>
            <w:r w:rsidR="002C5E20" w:rsidRPr="004B52CD">
              <w:rPr>
                <w:rFonts w:asciiTheme="minorHAnsi" w:hAnsiTheme="minorHAnsi" w:cstheme="minorHAnsi"/>
                <w:b/>
                <w:sz w:val="22"/>
                <w:szCs w:val="22"/>
              </w:rPr>
              <w:t xml:space="preserve"> Tehnoloogiate ja tehnika </w:t>
            </w:r>
            <w:r w:rsidR="00B7285B" w:rsidRPr="001D44C6">
              <w:rPr>
                <w:rFonts w:asciiTheme="minorHAnsi" w:hAnsiTheme="minorHAnsi" w:cstheme="minorHAnsi"/>
                <w:b/>
                <w:sz w:val="22"/>
                <w:szCs w:val="22"/>
              </w:rPr>
              <w:t>kasutamise kavandamine ja korraldamine</w:t>
            </w:r>
          </w:p>
        </w:tc>
        <w:tc>
          <w:tcPr>
            <w:tcW w:w="1335" w:type="dxa"/>
          </w:tcPr>
          <w:p w14:paraId="52FBD7D6" w14:textId="0C4D20B6" w:rsidR="00610B6B" w:rsidRPr="004B52CD" w:rsidRDefault="00610B6B" w:rsidP="00D108B7">
            <w:pPr>
              <w:ind w:right="34"/>
              <w:rPr>
                <w:rFonts w:asciiTheme="minorHAnsi" w:hAnsiTheme="minorHAnsi" w:cstheme="minorHAnsi"/>
                <w:b/>
                <w:sz w:val="22"/>
                <w:szCs w:val="22"/>
              </w:rPr>
            </w:pPr>
            <w:r w:rsidRPr="004B52CD">
              <w:rPr>
                <w:rFonts w:asciiTheme="minorHAnsi" w:hAnsiTheme="minorHAnsi" w:cstheme="minorHAnsi"/>
                <w:b/>
                <w:sz w:val="22"/>
                <w:szCs w:val="22"/>
              </w:rPr>
              <w:t>EKR tase</w:t>
            </w:r>
            <w:r w:rsidR="00552A3F" w:rsidRPr="004B52CD">
              <w:rPr>
                <w:rFonts w:asciiTheme="minorHAnsi" w:hAnsiTheme="minorHAnsi" w:cstheme="minorHAnsi"/>
                <w:b/>
                <w:sz w:val="22"/>
                <w:szCs w:val="22"/>
              </w:rPr>
              <w:t xml:space="preserve"> 7</w:t>
            </w:r>
          </w:p>
        </w:tc>
      </w:tr>
      <w:tr w:rsidR="00610B6B" w:rsidRPr="00CF4019" w14:paraId="63C93B45" w14:textId="77777777" w:rsidTr="00D108B7">
        <w:tc>
          <w:tcPr>
            <w:tcW w:w="9243" w:type="dxa"/>
            <w:gridSpan w:val="3"/>
          </w:tcPr>
          <w:p w14:paraId="71C10899" w14:textId="2A19554A" w:rsidR="00D05C61" w:rsidRPr="0006242F" w:rsidRDefault="00D05C61" w:rsidP="00CA680F">
            <w:pPr>
              <w:pStyle w:val="ListParagraph"/>
              <w:numPr>
                <w:ilvl w:val="0"/>
                <w:numId w:val="5"/>
              </w:numPr>
              <w:rPr>
                <w:rFonts w:ascii="Calibri" w:hAnsi="Calibri" w:cs="Calibri"/>
                <w:iCs/>
                <w:sz w:val="22"/>
                <w:szCs w:val="22"/>
              </w:rPr>
            </w:pPr>
            <w:r w:rsidRPr="0006242F">
              <w:rPr>
                <w:rFonts w:ascii="Calibri" w:hAnsi="Calibri" w:cs="Calibri"/>
                <w:iCs/>
                <w:sz w:val="22"/>
                <w:szCs w:val="22"/>
              </w:rPr>
              <w:t>Kavandab, koordineerib ja juhib olemasolevate tehnoloogiate ja tehnika toimimist tagavaid protsesse</w:t>
            </w:r>
            <w:r w:rsidR="00231EE9" w:rsidRPr="0006242F">
              <w:rPr>
                <w:rFonts w:ascii="Calibri" w:hAnsi="Calibri" w:cs="Calibri"/>
                <w:iCs/>
                <w:sz w:val="22"/>
                <w:szCs w:val="22"/>
              </w:rPr>
              <w:t>.</w:t>
            </w:r>
          </w:p>
          <w:p w14:paraId="18D486A6" w14:textId="28E9D399" w:rsidR="00D05C61" w:rsidRPr="0006242F" w:rsidRDefault="00D05C61" w:rsidP="00CA680F">
            <w:pPr>
              <w:pStyle w:val="ListParagraph"/>
              <w:numPr>
                <w:ilvl w:val="0"/>
                <w:numId w:val="5"/>
              </w:numPr>
              <w:rPr>
                <w:rFonts w:ascii="Calibri" w:hAnsi="Calibri" w:cs="Calibri"/>
                <w:iCs/>
                <w:sz w:val="22"/>
                <w:szCs w:val="22"/>
              </w:rPr>
            </w:pPr>
            <w:r w:rsidRPr="0006242F">
              <w:rPr>
                <w:rFonts w:ascii="Calibri" w:hAnsi="Calibri" w:cs="Calibri"/>
                <w:iCs/>
                <w:sz w:val="22"/>
                <w:szCs w:val="22"/>
              </w:rPr>
              <w:lastRenderedPageBreak/>
              <w:t>Määratleb ja lahendab asjakohaste meetodite ja tehnoloogiliste võtetega keerulisi insenertehnilisi ülesandeid kasutades</w:t>
            </w:r>
            <w:r w:rsidR="0006242F" w:rsidRPr="0006242F">
              <w:rPr>
                <w:rFonts w:ascii="Calibri" w:hAnsi="Calibri" w:cs="Calibri"/>
                <w:iCs/>
                <w:sz w:val="22"/>
                <w:szCs w:val="22"/>
              </w:rPr>
              <w:t>:</w:t>
            </w:r>
          </w:p>
          <w:p w14:paraId="2C3E3F29" w14:textId="1F8BF532" w:rsidR="00D05C61" w:rsidRPr="0006242F" w:rsidRDefault="00D05C61" w:rsidP="00CA680F">
            <w:pPr>
              <w:pStyle w:val="ListParagraph"/>
              <w:numPr>
                <w:ilvl w:val="0"/>
                <w:numId w:val="6"/>
              </w:numPr>
              <w:rPr>
                <w:rFonts w:ascii="Calibri" w:hAnsi="Calibri" w:cs="Calibri"/>
                <w:iCs/>
                <w:sz w:val="22"/>
                <w:szCs w:val="22"/>
              </w:rPr>
            </w:pPr>
            <w:r w:rsidRPr="0006242F">
              <w:rPr>
                <w:rFonts w:ascii="Calibri" w:hAnsi="Calibri" w:cs="Calibri"/>
                <w:iCs/>
                <w:sz w:val="22"/>
                <w:szCs w:val="22"/>
              </w:rPr>
              <w:t>inseneri baasteadmisi: matemaatika, loodusteadused, programmeerimine, majandus, filosoofia, tugevusõpetus, graafika, teoreetiline mehaanika, masinatehnika;</w:t>
            </w:r>
          </w:p>
          <w:p w14:paraId="6B09CBDA" w14:textId="3A2488D6" w:rsidR="00D05C61" w:rsidRPr="0006242F" w:rsidRDefault="00D05C61" w:rsidP="00CA680F">
            <w:pPr>
              <w:pStyle w:val="ListParagraph"/>
              <w:numPr>
                <w:ilvl w:val="0"/>
                <w:numId w:val="6"/>
              </w:numPr>
              <w:rPr>
                <w:rFonts w:ascii="Calibri" w:hAnsi="Calibri" w:cs="Calibri"/>
                <w:iCs/>
                <w:sz w:val="22"/>
                <w:szCs w:val="22"/>
              </w:rPr>
            </w:pPr>
            <w:r w:rsidRPr="0006242F">
              <w:rPr>
                <w:rFonts w:ascii="Calibri" w:hAnsi="Calibri" w:cs="Calibri"/>
                <w:iCs/>
                <w:sz w:val="22"/>
                <w:szCs w:val="22"/>
              </w:rPr>
              <w:t xml:space="preserve">erialaseid baasteadmisi: elektrotehnika alused,  kõrgepingetehnika, elektritootmisseadmete (sh läbi inverteri ühendatud), elektri ülekande ning jaotusseadmete, elektriautomaatika ja elektritarbimise seadmete toimimise põhimõtted, taastuvenergeetika ja energiatõhusus; </w:t>
            </w:r>
          </w:p>
          <w:p w14:paraId="7B31CD8E" w14:textId="5E6A3ABD" w:rsidR="00D05C61" w:rsidRDefault="00D05C61" w:rsidP="00CA680F">
            <w:pPr>
              <w:pStyle w:val="ListParagraph"/>
              <w:numPr>
                <w:ilvl w:val="0"/>
                <w:numId w:val="6"/>
              </w:numPr>
              <w:rPr>
                <w:rFonts w:ascii="Calibri" w:hAnsi="Calibri" w:cs="Calibri"/>
                <w:iCs/>
                <w:sz w:val="22"/>
                <w:szCs w:val="22"/>
              </w:rPr>
            </w:pPr>
            <w:r w:rsidRPr="0006242F">
              <w:rPr>
                <w:rFonts w:ascii="Calibri" w:hAnsi="Calibri" w:cs="Calibri"/>
                <w:iCs/>
                <w:sz w:val="22"/>
                <w:szCs w:val="22"/>
              </w:rPr>
              <w:t>elektroenergeetikaga seotud tehnika- ja majandusvaldkondade (elektroonika, turuteave, majandus ja keskkond) üleseid lahendusmeetodikaid</w:t>
            </w:r>
            <w:r w:rsidR="00231EE9" w:rsidRPr="0006242F">
              <w:rPr>
                <w:rFonts w:ascii="Calibri" w:hAnsi="Calibri" w:cs="Calibri"/>
                <w:iCs/>
                <w:sz w:val="22"/>
                <w:szCs w:val="22"/>
              </w:rPr>
              <w:t>.</w:t>
            </w:r>
          </w:p>
          <w:p w14:paraId="40A7C8E1" w14:textId="35E6C70C" w:rsidR="00D05C61" w:rsidRDefault="003B6E3F" w:rsidP="00CA680F">
            <w:pPr>
              <w:pStyle w:val="ListParagraph"/>
              <w:numPr>
                <w:ilvl w:val="0"/>
                <w:numId w:val="5"/>
              </w:numPr>
              <w:rPr>
                <w:rFonts w:ascii="Calibri" w:hAnsi="Calibri" w:cs="Calibri"/>
                <w:iCs/>
                <w:sz w:val="22"/>
                <w:szCs w:val="22"/>
              </w:rPr>
            </w:pPr>
            <w:r w:rsidRPr="003B6E3F">
              <w:rPr>
                <w:rFonts w:ascii="Calibri" w:hAnsi="Calibri" w:cs="Calibri"/>
                <w:iCs/>
                <w:sz w:val="22"/>
                <w:szCs w:val="22"/>
              </w:rPr>
              <w:t>A</w:t>
            </w:r>
            <w:r w:rsidR="00D05C61" w:rsidRPr="003B6E3F">
              <w:rPr>
                <w:rFonts w:ascii="Calibri" w:hAnsi="Calibri" w:cs="Calibri"/>
                <w:iCs/>
                <w:sz w:val="22"/>
                <w:szCs w:val="22"/>
              </w:rPr>
              <w:t>rvestab oma tegevuses keskkonnamõjudega ning ka</w:t>
            </w:r>
            <w:r w:rsidR="006E1BC1" w:rsidRPr="003B6E3F">
              <w:rPr>
                <w:rFonts w:ascii="Calibri" w:hAnsi="Calibri" w:cs="Calibri"/>
                <w:iCs/>
                <w:sz w:val="22"/>
                <w:szCs w:val="22"/>
              </w:rPr>
              <w:t xml:space="preserve">vandab </w:t>
            </w:r>
            <w:r w:rsidR="00D05C61" w:rsidRPr="003B6E3F">
              <w:rPr>
                <w:rFonts w:ascii="Calibri" w:hAnsi="Calibri" w:cs="Calibri"/>
                <w:iCs/>
                <w:sz w:val="22"/>
                <w:szCs w:val="22"/>
              </w:rPr>
              <w:t>selleks sobivaima lahenduse</w:t>
            </w:r>
            <w:r w:rsidR="00231EE9" w:rsidRPr="003B6E3F">
              <w:rPr>
                <w:rFonts w:ascii="Calibri" w:hAnsi="Calibri" w:cs="Calibri"/>
                <w:iCs/>
                <w:sz w:val="22"/>
                <w:szCs w:val="22"/>
              </w:rPr>
              <w:t>.</w:t>
            </w:r>
          </w:p>
          <w:p w14:paraId="31D9DFEE" w14:textId="4715DB46" w:rsidR="006E1BC1" w:rsidRDefault="003B6E3F" w:rsidP="00CA680F">
            <w:pPr>
              <w:pStyle w:val="ListParagraph"/>
              <w:numPr>
                <w:ilvl w:val="0"/>
                <w:numId w:val="5"/>
              </w:numPr>
              <w:rPr>
                <w:rFonts w:ascii="Calibri" w:hAnsi="Calibri" w:cs="Calibri"/>
                <w:iCs/>
                <w:sz w:val="22"/>
                <w:szCs w:val="22"/>
              </w:rPr>
            </w:pPr>
            <w:r w:rsidRPr="003B6E3F">
              <w:rPr>
                <w:rFonts w:ascii="Calibri" w:hAnsi="Calibri" w:cs="Calibri"/>
                <w:iCs/>
                <w:sz w:val="22"/>
                <w:szCs w:val="22"/>
              </w:rPr>
              <w:t>K</w:t>
            </w:r>
            <w:r w:rsidR="00D05C61" w:rsidRPr="003B6E3F">
              <w:rPr>
                <w:rFonts w:ascii="Calibri" w:hAnsi="Calibri" w:cs="Calibri"/>
                <w:iCs/>
                <w:sz w:val="22"/>
                <w:szCs w:val="22"/>
              </w:rPr>
              <w:t>asutab erialases töös vajaminevaid tarkvaralahendusi (nt modelleerimine, simulatsioon, analüüsi- ja sünteesi tehnikad, targa võrgu lahendused), programme ja infotehnoloogilisi töövahendeid</w:t>
            </w:r>
            <w:r w:rsidR="00231EE9" w:rsidRPr="003B6E3F">
              <w:rPr>
                <w:rFonts w:ascii="Calibri" w:hAnsi="Calibri" w:cs="Calibri"/>
                <w:iCs/>
                <w:sz w:val="22"/>
                <w:szCs w:val="22"/>
              </w:rPr>
              <w:t>.</w:t>
            </w:r>
          </w:p>
          <w:p w14:paraId="37CD8DE4" w14:textId="2AC85D35" w:rsidR="00B7285B" w:rsidRPr="003B6E3F" w:rsidRDefault="003B6E3F" w:rsidP="00CA680F">
            <w:pPr>
              <w:pStyle w:val="ListParagraph"/>
              <w:numPr>
                <w:ilvl w:val="0"/>
                <w:numId w:val="5"/>
              </w:numPr>
              <w:rPr>
                <w:rFonts w:asciiTheme="minorHAnsi" w:hAnsiTheme="minorHAnsi" w:cstheme="minorHAnsi"/>
                <w:iCs/>
                <w:sz w:val="22"/>
                <w:szCs w:val="22"/>
              </w:rPr>
            </w:pPr>
            <w:r>
              <w:rPr>
                <w:rFonts w:ascii="Calibri" w:hAnsi="Calibri" w:cs="Calibri"/>
                <w:iCs/>
                <w:sz w:val="22"/>
                <w:szCs w:val="22"/>
              </w:rPr>
              <w:t>P</w:t>
            </w:r>
            <w:r w:rsidR="00D05C61" w:rsidRPr="003B6E3F">
              <w:rPr>
                <w:rFonts w:ascii="Calibri" w:hAnsi="Calibri" w:cs="Calibri"/>
                <w:iCs/>
                <w:sz w:val="22"/>
                <w:szCs w:val="22"/>
              </w:rPr>
              <w:t>üstitab IT alaseid ülesandeid eriala spetsialistidelt vastavate lahenduste tellimiseks.</w:t>
            </w:r>
          </w:p>
        </w:tc>
      </w:tr>
      <w:tr w:rsidR="00091446" w:rsidRPr="00033AF5" w14:paraId="56ECD7A3" w14:textId="77777777" w:rsidTr="00D108B7">
        <w:trPr>
          <w:trHeight w:val="274"/>
        </w:trPr>
        <w:tc>
          <w:tcPr>
            <w:tcW w:w="7825" w:type="dxa"/>
          </w:tcPr>
          <w:p w14:paraId="4A2586B2" w14:textId="3EC9DF4F" w:rsidR="00091446" w:rsidRPr="00091446" w:rsidRDefault="00091446" w:rsidP="00091446">
            <w:pPr>
              <w:rPr>
                <w:rFonts w:ascii="Calibri" w:hAnsi="Calibri" w:cs="Calibri"/>
                <w:b/>
                <w:bCs/>
                <w:iCs/>
                <w:sz w:val="22"/>
                <w:szCs w:val="22"/>
              </w:rPr>
            </w:pPr>
            <w:r w:rsidRPr="004B52CD">
              <w:rPr>
                <w:rFonts w:ascii="Calibri" w:hAnsi="Calibri" w:cs="Calibri"/>
                <w:b/>
                <w:bCs/>
                <w:iCs/>
                <w:sz w:val="22"/>
                <w:szCs w:val="22"/>
              </w:rPr>
              <w:lastRenderedPageBreak/>
              <w:t>B.3.2 Tehnoloogia ja tehnika arendamine</w:t>
            </w:r>
          </w:p>
        </w:tc>
        <w:tc>
          <w:tcPr>
            <w:tcW w:w="1418" w:type="dxa"/>
            <w:gridSpan w:val="2"/>
          </w:tcPr>
          <w:p w14:paraId="0C98A489" w14:textId="44E518BA" w:rsidR="00091446" w:rsidRPr="00091446" w:rsidRDefault="00091446" w:rsidP="00091446">
            <w:pPr>
              <w:rPr>
                <w:rFonts w:ascii="Calibri" w:hAnsi="Calibri" w:cs="Calibri"/>
                <w:b/>
                <w:bCs/>
                <w:iCs/>
                <w:sz w:val="22"/>
                <w:szCs w:val="22"/>
              </w:rPr>
            </w:pPr>
            <w:r w:rsidRPr="00091446">
              <w:rPr>
                <w:rFonts w:ascii="Calibri" w:hAnsi="Calibri" w:cs="Calibri"/>
                <w:b/>
                <w:bCs/>
                <w:iCs/>
                <w:sz w:val="22"/>
                <w:szCs w:val="22"/>
              </w:rPr>
              <w:t>EKR tase 7</w:t>
            </w:r>
          </w:p>
        </w:tc>
      </w:tr>
      <w:tr w:rsidR="009E6FBF" w:rsidRPr="001B7115" w14:paraId="18861C52" w14:textId="77777777" w:rsidTr="00D108B7">
        <w:tc>
          <w:tcPr>
            <w:tcW w:w="9243" w:type="dxa"/>
            <w:gridSpan w:val="3"/>
            <w:shd w:val="clear" w:color="auto" w:fill="auto"/>
          </w:tcPr>
          <w:p w14:paraId="66A74B47" w14:textId="77777777" w:rsidR="003B757A" w:rsidRDefault="009E6FBF" w:rsidP="003B757A">
            <w:pPr>
              <w:rPr>
                <w:rFonts w:ascii="Calibri" w:hAnsi="Calibri" w:cs="Calibri"/>
                <w:i/>
                <w:sz w:val="22"/>
                <w:szCs w:val="22"/>
                <w:u w:val="single"/>
              </w:rPr>
            </w:pPr>
            <w:r w:rsidRPr="00667C8C">
              <w:rPr>
                <w:rFonts w:ascii="Calibri" w:hAnsi="Calibri" w:cs="Calibri"/>
                <w:i/>
                <w:sz w:val="22"/>
                <w:szCs w:val="22"/>
                <w:u w:val="single"/>
              </w:rPr>
              <w:t>Tegevusnäitajad:</w:t>
            </w:r>
          </w:p>
          <w:p w14:paraId="0D2D4B4B" w14:textId="17C4C78A" w:rsidR="003B757A" w:rsidRPr="003B6E3F" w:rsidRDefault="003B757A" w:rsidP="00CA680F">
            <w:pPr>
              <w:pStyle w:val="ListParagraph"/>
              <w:numPr>
                <w:ilvl w:val="3"/>
                <w:numId w:val="3"/>
              </w:numPr>
              <w:ind w:left="360"/>
              <w:rPr>
                <w:rFonts w:ascii="Calibri" w:hAnsi="Calibri" w:cs="Calibri"/>
                <w:iCs/>
                <w:sz w:val="22"/>
                <w:szCs w:val="22"/>
              </w:rPr>
            </w:pPr>
            <w:r w:rsidRPr="003B6E3F">
              <w:rPr>
                <w:rFonts w:ascii="Calibri" w:hAnsi="Calibri" w:cs="Calibri"/>
                <w:iCs/>
                <w:sz w:val="22"/>
                <w:szCs w:val="22"/>
              </w:rPr>
              <w:t>Jälgib ja arvestab tehnika viimaseid suundumusi ja arengut</w:t>
            </w:r>
            <w:r w:rsidR="00231EE9" w:rsidRPr="003B6E3F">
              <w:rPr>
                <w:rFonts w:ascii="Calibri" w:hAnsi="Calibri" w:cs="Calibri"/>
                <w:iCs/>
                <w:sz w:val="22"/>
                <w:szCs w:val="22"/>
              </w:rPr>
              <w:t>.</w:t>
            </w:r>
          </w:p>
          <w:p w14:paraId="1517F5AF" w14:textId="12A585B4" w:rsidR="00B7285B" w:rsidRPr="003B6E3F" w:rsidRDefault="00B7285B" w:rsidP="00CA680F">
            <w:pPr>
              <w:pStyle w:val="ListParagraph"/>
              <w:numPr>
                <w:ilvl w:val="3"/>
                <w:numId w:val="3"/>
              </w:numPr>
              <w:ind w:left="360"/>
              <w:rPr>
                <w:rFonts w:ascii="Calibri" w:hAnsi="Calibri" w:cs="Calibri"/>
                <w:iCs/>
                <w:sz w:val="22"/>
                <w:szCs w:val="22"/>
              </w:rPr>
            </w:pPr>
            <w:r w:rsidRPr="003B6E3F">
              <w:rPr>
                <w:rFonts w:ascii="Calibri" w:hAnsi="Calibri" w:cs="Calibri"/>
                <w:iCs/>
                <w:sz w:val="22"/>
                <w:szCs w:val="22"/>
              </w:rPr>
              <w:t>Kavandab uudsete lahenduste  rakendamist ja lõimimist toodetesse, teenustesse, lahendustesse, tööprotsessidesse vm väärtusloome ahela osadesse</w:t>
            </w:r>
            <w:r w:rsidR="00231EE9" w:rsidRPr="003B6E3F">
              <w:rPr>
                <w:rFonts w:ascii="Calibri" w:hAnsi="Calibri" w:cs="Calibri"/>
                <w:iCs/>
                <w:sz w:val="22"/>
                <w:szCs w:val="22"/>
              </w:rPr>
              <w:t>.</w:t>
            </w:r>
          </w:p>
          <w:p w14:paraId="5338E4FC" w14:textId="320545D1" w:rsidR="00B7285B" w:rsidRDefault="00B7285B" w:rsidP="00CA680F">
            <w:pPr>
              <w:pStyle w:val="ListParagraph"/>
              <w:numPr>
                <w:ilvl w:val="3"/>
                <w:numId w:val="3"/>
              </w:numPr>
              <w:ind w:left="360"/>
              <w:rPr>
                <w:rFonts w:ascii="Calibri" w:hAnsi="Calibri" w:cs="Calibri"/>
                <w:iCs/>
                <w:sz w:val="22"/>
                <w:szCs w:val="22"/>
              </w:rPr>
            </w:pPr>
            <w:r w:rsidRPr="003B6E3F">
              <w:rPr>
                <w:rFonts w:ascii="Calibri" w:hAnsi="Calibri" w:cs="Calibri"/>
                <w:iCs/>
                <w:sz w:val="22"/>
                <w:szCs w:val="22"/>
              </w:rPr>
              <w:t>Korraldab uute lahenduste (meetodite, protseduuride, protsesside jmt) rakendamist, et lahendada töö käigus tõstatunud töökorralduslikke, tehnilisi jm probleeme</w:t>
            </w:r>
            <w:r w:rsidR="00231EE9" w:rsidRPr="003B6E3F">
              <w:rPr>
                <w:rFonts w:ascii="Calibri" w:hAnsi="Calibri" w:cs="Calibri"/>
                <w:iCs/>
                <w:sz w:val="22"/>
                <w:szCs w:val="22"/>
              </w:rPr>
              <w:t>.</w:t>
            </w:r>
          </w:p>
          <w:p w14:paraId="7C4FB2AA" w14:textId="3B84CB27" w:rsidR="006E1BC1" w:rsidRPr="003B6E3F" w:rsidRDefault="003B6E3F" w:rsidP="00CA680F">
            <w:pPr>
              <w:pStyle w:val="ListParagraph"/>
              <w:numPr>
                <w:ilvl w:val="3"/>
                <w:numId w:val="3"/>
              </w:numPr>
              <w:ind w:left="360"/>
              <w:rPr>
                <w:rFonts w:ascii="Calibri" w:hAnsi="Calibri" w:cs="Calibri"/>
                <w:iCs/>
                <w:sz w:val="22"/>
                <w:szCs w:val="22"/>
              </w:rPr>
            </w:pPr>
            <w:r>
              <w:rPr>
                <w:rFonts w:ascii="Calibri" w:hAnsi="Calibri" w:cs="Calibri"/>
                <w:iCs/>
                <w:sz w:val="22"/>
                <w:szCs w:val="22"/>
              </w:rPr>
              <w:t>H</w:t>
            </w:r>
            <w:r w:rsidR="00B7285B" w:rsidRPr="003B6E3F">
              <w:rPr>
                <w:rFonts w:ascii="Calibri" w:hAnsi="Calibri" w:cs="Calibri"/>
                <w:iCs/>
                <w:sz w:val="22"/>
                <w:szCs w:val="22"/>
              </w:rPr>
              <w:t xml:space="preserve">indab juurutatud uute lahenduste kasutuselevõtu lühi-ja pikaajalisi tagajärgi andmeanalüüsi, tagasiside </w:t>
            </w:r>
            <w:r w:rsidR="00861F15" w:rsidRPr="003B6E3F">
              <w:rPr>
                <w:rFonts w:ascii="Calibri" w:hAnsi="Calibri" w:cs="Calibri"/>
                <w:iCs/>
                <w:sz w:val="22"/>
                <w:szCs w:val="22"/>
              </w:rPr>
              <w:t xml:space="preserve">jm </w:t>
            </w:r>
            <w:r w:rsidR="00B7285B" w:rsidRPr="003B6E3F">
              <w:rPr>
                <w:rFonts w:ascii="Calibri" w:hAnsi="Calibri" w:cs="Calibri"/>
                <w:iCs/>
                <w:sz w:val="22"/>
                <w:szCs w:val="22"/>
              </w:rPr>
              <w:t>põhjal</w:t>
            </w:r>
            <w:r w:rsidR="00861F15" w:rsidRPr="003B6E3F">
              <w:rPr>
                <w:rFonts w:ascii="Calibri" w:hAnsi="Calibri" w:cs="Calibri"/>
                <w:iCs/>
                <w:sz w:val="22"/>
                <w:szCs w:val="22"/>
              </w:rPr>
              <w:t>.</w:t>
            </w:r>
          </w:p>
        </w:tc>
      </w:tr>
      <w:tr w:rsidR="00091446" w:rsidRPr="001B7115" w14:paraId="2084F514" w14:textId="77777777" w:rsidTr="00D108B7">
        <w:tc>
          <w:tcPr>
            <w:tcW w:w="7825" w:type="dxa"/>
          </w:tcPr>
          <w:p w14:paraId="4C68E353" w14:textId="77777777" w:rsidR="00091446" w:rsidRPr="001D44C6" w:rsidRDefault="00091446" w:rsidP="003B757A">
            <w:pPr>
              <w:rPr>
                <w:rFonts w:ascii="Calibri" w:hAnsi="Calibri" w:cs="Calibri"/>
                <w:b/>
                <w:bCs/>
                <w:iCs/>
                <w:sz w:val="22"/>
                <w:szCs w:val="22"/>
              </w:rPr>
            </w:pPr>
            <w:r>
              <w:rPr>
                <w:rFonts w:ascii="Calibri" w:hAnsi="Calibri" w:cs="Calibri"/>
                <w:b/>
                <w:bCs/>
                <w:iCs/>
                <w:sz w:val="22"/>
                <w:szCs w:val="22"/>
              </w:rPr>
              <w:t>B.</w:t>
            </w:r>
            <w:r w:rsidRPr="001D44C6">
              <w:rPr>
                <w:rFonts w:ascii="Calibri" w:hAnsi="Calibri" w:cs="Calibri"/>
                <w:b/>
                <w:bCs/>
                <w:iCs/>
                <w:sz w:val="22"/>
                <w:szCs w:val="22"/>
              </w:rPr>
              <w:t>3.</w:t>
            </w:r>
            <w:r>
              <w:rPr>
                <w:rFonts w:ascii="Calibri" w:hAnsi="Calibri" w:cs="Calibri"/>
                <w:b/>
                <w:bCs/>
                <w:iCs/>
                <w:sz w:val="22"/>
                <w:szCs w:val="22"/>
              </w:rPr>
              <w:t>3</w:t>
            </w:r>
            <w:r w:rsidRPr="001D44C6">
              <w:rPr>
                <w:rFonts w:ascii="Calibri" w:hAnsi="Calibri" w:cs="Calibri"/>
                <w:b/>
                <w:bCs/>
                <w:iCs/>
                <w:sz w:val="22"/>
                <w:szCs w:val="22"/>
              </w:rPr>
              <w:t xml:space="preserve"> Riskijuhtimine</w:t>
            </w:r>
          </w:p>
        </w:tc>
        <w:tc>
          <w:tcPr>
            <w:tcW w:w="1418" w:type="dxa"/>
            <w:gridSpan w:val="2"/>
          </w:tcPr>
          <w:p w14:paraId="3AEFE730" w14:textId="0A834123" w:rsidR="00091446" w:rsidRPr="001D44C6" w:rsidRDefault="00091446" w:rsidP="003B757A">
            <w:pPr>
              <w:rPr>
                <w:rFonts w:ascii="Calibri" w:hAnsi="Calibri" w:cs="Calibri"/>
                <w:b/>
                <w:bCs/>
                <w:iCs/>
                <w:sz w:val="22"/>
                <w:szCs w:val="22"/>
              </w:rPr>
            </w:pPr>
            <w:r w:rsidRPr="00091446">
              <w:rPr>
                <w:rFonts w:ascii="Calibri" w:hAnsi="Calibri" w:cs="Calibri"/>
                <w:b/>
                <w:bCs/>
                <w:iCs/>
                <w:sz w:val="22"/>
                <w:szCs w:val="22"/>
              </w:rPr>
              <w:t>EKR tase 7</w:t>
            </w:r>
          </w:p>
        </w:tc>
      </w:tr>
      <w:tr w:rsidR="00B7285B" w:rsidRPr="001B7115" w14:paraId="66E84567" w14:textId="77777777" w:rsidTr="00D108B7">
        <w:tc>
          <w:tcPr>
            <w:tcW w:w="9243" w:type="dxa"/>
            <w:gridSpan w:val="3"/>
          </w:tcPr>
          <w:p w14:paraId="1AA25CF9" w14:textId="77777777" w:rsidR="005F4027" w:rsidRPr="003C5D02" w:rsidRDefault="005F4027" w:rsidP="00B7285B">
            <w:pPr>
              <w:rPr>
                <w:rFonts w:ascii="Calibri" w:hAnsi="Calibri" w:cs="Calibri"/>
                <w:i/>
                <w:sz w:val="22"/>
                <w:szCs w:val="22"/>
                <w:u w:val="single"/>
              </w:rPr>
            </w:pPr>
            <w:r w:rsidRPr="003C5D02">
              <w:rPr>
                <w:rFonts w:ascii="Calibri" w:hAnsi="Calibri" w:cs="Calibri"/>
                <w:i/>
                <w:sz w:val="22"/>
                <w:szCs w:val="22"/>
                <w:u w:val="single"/>
              </w:rPr>
              <w:t xml:space="preserve">Tegevusnäitajad: </w:t>
            </w:r>
          </w:p>
          <w:p w14:paraId="40CD7CFB" w14:textId="5B8E4663" w:rsidR="006E1BC1" w:rsidRPr="003B6E3F" w:rsidRDefault="006E1BC1" w:rsidP="00CA680F">
            <w:pPr>
              <w:pStyle w:val="ListParagraph"/>
              <w:numPr>
                <w:ilvl w:val="0"/>
                <w:numId w:val="7"/>
              </w:numPr>
              <w:rPr>
                <w:rFonts w:ascii="Calibri" w:hAnsi="Calibri" w:cs="Calibri"/>
                <w:iCs/>
                <w:sz w:val="22"/>
                <w:szCs w:val="22"/>
              </w:rPr>
            </w:pPr>
            <w:r w:rsidRPr="003B6E3F">
              <w:rPr>
                <w:rFonts w:ascii="Calibri" w:hAnsi="Calibri" w:cs="Calibri"/>
                <w:iCs/>
                <w:sz w:val="22"/>
                <w:szCs w:val="22"/>
              </w:rPr>
              <w:t>Kaardistab toote, seadme või protsessiga seotud riskid, järgides organisatsiooni riskijuhtimispoliitikat</w:t>
            </w:r>
            <w:r w:rsidR="00231EE9" w:rsidRPr="003B6E3F">
              <w:rPr>
                <w:rFonts w:ascii="Calibri" w:hAnsi="Calibri" w:cs="Calibri"/>
                <w:iCs/>
                <w:sz w:val="22"/>
                <w:szCs w:val="22"/>
              </w:rPr>
              <w:t>.</w:t>
            </w:r>
          </w:p>
          <w:p w14:paraId="62B56380" w14:textId="6A39B5BD" w:rsidR="00B7285B" w:rsidRPr="003B6E3F" w:rsidRDefault="00B7285B" w:rsidP="00CA680F">
            <w:pPr>
              <w:pStyle w:val="ListParagraph"/>
              <w:numPr>
                <w:ilvl w:val="0"/>
                <w:numId w:val="7"/>
              </w:numPr>
              <w:rPr>
                <w:rFonts w:ascii="Calibri" w:hAnsi="Calibri" w:cs="Calibri"/>
                <w:iCs/>
                <w:sz w:val="22"/>
                <w:szCs w:val="22"/>
              </w:rPr>
            </w:pPr>
            <w:r w:rsidRPr="003B6E3F">
              <w:rPr>
                <w:rFonts w:ascii="Calibri" w:hAnsi="Calibri" w:cs="Calibri"/>
                <w:iCs/>
                <w:sz w:val="22"/>
                <w:szCs w:val="22"/>
              </w:rPr>
              <w:t>Rakendab kehtivat riskijuhtimise süsteemi järgides väljatöötatud nõudeid</w:t>
            </w:r>
            <w:r w:rsidR="00231EE9" w:rsidRPr="003B6E3F">
              <w:rPr>
                <w:rFonts w:ascii="Calibri" w:hAnsi="Calibri" w:cs="Calibri"/>
                <w:iCs/>
                <w:sz w:val="22"/>
                <w:szCs w:val="22"/>
              </w:rPr>
              <w:t>.</w:t>
            </w:r>
          </w:p>
          <w:p w14:paraId="0270B01D" w14:textId="20F559DA" w:rsidR="00B7285B" w:rsidRPr="003B6E3F" w:rsidRDefault="003C5D02" w:rsidP="00CA680F">
            <w:pPr>
              <w:pStyle w:val="ListParagraph"/>
              <w:numPr>
                <w:ilvl w:val="0"/>
                <w:numId w:val="7"/>
              </w:numPr>
              <w:rPr>
                <w:rFonts w:ascii="Calibri" w:hAnsi="Calibri" w:cs="Calibri"/>
                <w:iCs/>
                <w:sz w:val="22"/>
                <w:szCs w:val="22"/>
              </w:rPr>
            </w:pPr>
            <w:r w:rsidRPr="003B6E3F">
              <w:rPr>
                <w:rFonts w:ascii="Calibri" w:hAnsi="Calibri" w:cs="Calibri"/>
                <w:iCs/>
                <w:sz w:val="22"/>
                <w:szCs w:val="22"/>
              </w:rPr>
              <w:t>T</w:t>
            </w:r>
            <w:r w:rsidR="00B7285B" w:rsidRPr="003B6E3F">
              <w:rPr>
                <w:rFonts w:ascii="Calibri" w:hAnsi="Calibri" w:cs="Calibri"/>
                <w:iCs/>
                <w:sz w:val="22"/>
                <w:szCs w:val="22"/>
              </w:rPr>
              <w:t>agab kokkulepitud elektri-, tule- ja tööohutusnõuete kohase</w:t>
            </w:r>
            <w:r w:rsidRPr="003B6E3F">
              <w:rPr>
                <w:rFonts w:ascii="Calibri" w:hAnsi="Calibri" w:cs="Calibri"/>
                <w:iCs/>
                <w:sz w:val="22"/>
                <w:szCs w:val="22"/>
              </w:rPr>
              <w:t xml:space="preserve"> tööprotsess</w:t>
            </w:r>
            <w:r w:rsidR="008F4564" w:rsidRPr="003B6E3F">
              <w:rPr>
                <w:rFonts w:ascii="Calibri" w:hAnsi="Calibri" w:cs="Calibri"/>
                <w:iCs/>
                <w:sz w:val="22"/>
                <w:szCs w:val="22"/>
              </w:rPr>
              <w:t>i</w:t>
            </w:r>
            <w:r w:rsidRPr="003B6E3F">
              <w:rPr>
                <w:rFonts w:ascii="Calibri" w:hAnsi="Calibri" w:cs="Calibri"/>
                <w:iCs/>
                <w:sz w:val="22"/>
                <w:szCs w:val="22"/>
              </w:rPr>
              <w:t xml:space="preserve"> toimumise</w:t>
            </w:r>
            <w:r w:rsidR="00231EE9" w:rsidRPr="003B6E3F">
              <w:rPr>
                <w:rFonts w:ascii="Calibri" w:hAnsi="Calibri" w:cs="Calibri"/>
                <w:iCs/>
                <w:sz w:val="22"/>
                <w:szCs w:val="22"/>
              </w:rPr>
              <w:t>.</w:t>
            </w:r>
          </w:p>
          <w:p w14:paraId="46A29984" w14:textId="45B2FC46" w:rsidR="006E1BC1" w:rsidRPr="003B6E3F" w:rsidRDefault="00B7285B" w:rsidP="00CA680F">
            <w:pPr>
              <w:pStyle w:val="ListParagraph"/>
              <w:numPr>
                <w:ilvl w:val="0"/>
                <w:numId w:val="7"/>
              </w:numPr>
              <w:rPr>
                <w:rFonts w:ascii="Calibri" w:hAnsi="Calibri" w:cs="Calibri"/>
                <w:iCs/>
                <w:sz w:val="22"/>
                <w:szCs w:val="22"/>
              </w:rPr>
            </w:pPr>
            <w:r w:rsidRPr="003B6E3F">
              <w:rPr>
                <w:rFonts w:ascii="Calibri" w:hAnsi="Calibri" w:cs="Calibri"/>
                <w:iCs/>
                <w:sz w:val="22"/>
                <w:szCs w:val="22"/>
              </w:rPr>
              <w:t>Seirab kasutatavaid töövõtteid, meetmeid, eeskirjade järgmist jm.</w:t>
            </w:r>
          </w:p>
        </w:tc>
      </w:tr>
      <w:tr w:rsidR="00091446" w:rsidRPr="001B7115" w14:paraId="6AB08981" w14:textId="77777777" w:rsidTr="00D108B7">
        <w:tc>
          <w:tcPr>
            <w:tcW w:w="7825" w:type="dxa"/>
          </w:tcPr>
          <w:p w14:paraId="4A1A2BE9" w14:textId="77777777" w:rsidR="00091446" w:rsidRPr="001D44C6" w:rsidRDefault="00091446" w:rsidP="001D44C6">
            <w:pPr>
              <w:rPr>
                <w:rFonts w:ascii="Calibri" w:hAnsi="Calibri" w:cs="Calibri"/>
                <w:b/>
                <w:bCs/>
                <w:iCs/>
                <w:sz w:val="22"/>
                <w:szCs w:val="22"/>
              </w:rPr>
            </w:pPr>
            <w:r w:rsidRPr="001D44C6">
              <w:rPr>
                <w:rFonts w:ascii="Calibri" w:hAnsi="Calibri" w:cs="Calibri"/>
                <w:b/>
                <w:bCs/>
                <w:iCs/>
                <w:sz w:val="22"/>
                <w:szCs w:val="22"/>
              </w:rPr>
              <w:t>B.3.4 Dokumenteerimine</w:t>
            </w:r>
          </w:p>
        </w:tc>
        <w:tc>
          <w:tcPr>
            <w:tcW w:w="1418" w:type="dxa"/>
            <w:gridSpan w:val="2"/>
          </w:tcPr>
          <w:p w14:paraId="248DB048" w14:textId="3B66D0BE" w:rsidR="00091446" w:rsidRPr="001D44C6" w:rsidRDefault="00091446" w:rsidP="001D44C6">
            <w:pPr>
              <w:rPr>
                <w:rFonts w:ascii="Calibri" w:hAnsi="Calibri" w:cs="Calibri"/>
                <w:b/>
                <w:bCs/>
                <w:iCs/>
                <w:sz w:val="22"/>
                <w:szCs w:val="22"/>
              </w:rPr>
            </w:pPr>
            <w:r w:rsidRPr="00091446">
              <w:rPr>
                <w:rFonts w:ascii="Calibri" w:hAnsi="Calibri" w:cs="Calibri"/>
                <w:b/>
                <w:bCs/>
                <w:iCs/>
                <w:sz w:val="22"/>
                <w:szCs w:val="22"/>
              </w:rPr>
              <w:t>EKR tase 7</w:t>
            </w:r>
          </w:p>
        </w:tc>
      </w:tr>
      <w:tr w:rsidR="001D44C6" w:rsidRPr="001B7115" w14:paraId="408AE615" w14:textId="77777777" w:rsidTr="00D108B7">
        <w:tc>
          <w:tcPr>
            <w:tcW w:w="9243" w:type="dxa"/>
            <w:gridSpan w:val="3"/>
          </w:tcPr>
          <w:p w14:paraId="10FDF4CB" w14:textId="77777777" w:rsidR="00D807FB" w:rsidRDefault="00D807FB" w:rsidP="00D807FB">
            <w:pPr>
              <w:rPr>
                <w:rFonts w:ascii="Calibri" w:hAnsi="Calibri" w:cs="Calibri"/>
                <w:i/>
                <w:sz w:val="22"/>
                <w:szCs w:val="22"/>
                <w:u w:val="single"/>
              </w:rPr>
            </w:pPr>
            <w:r w:rsidRPr="00667C8C">
              <w:rPr>
                <w:rFonts w:ascii="Calibri" w:hAnsi="Calibri" w:cs="Calibri"/>
                <w:i/>
                <w:sz w:val="22"/>
                <w:szCs w:val="22"/>
                <w:u w:val="single"/>
              </w:rPr>
              <w:t>Tegevusnäitajad:</w:t>
            </w:r>
          </w:p>
          <w:p w14:paraId="49FFB5C2" w14:textId="79AA686F" w:rsidR="001D44C6" w:rsidRDefault="001D44C6" w:rsidP="00CA680F">
            <w:pPr>
              <w:pStyle w:val="ListParagraph"/>
              <w:numPr>
                <w:ilvl w:val="0"/>
                <w:numId w:val="8"/>
              </w:numPr>
              <w:rPr>
                <w:rFonts w:ascii="Calibri" w:hAnsi="Calibri" w:cs="Calibri"/>
                <w:iCs/>
                <w:sz w:val="22"/>
                <w:szCs w:val="22"/>
              </w:rPr>
            </w:pPr>
            <w:r w:rsidRPr="00A426C0">
              <w:rPr>
                <w:rFonts w:ascii="Calibri" w:hAnsi="Calibri" w:cs="Calibri"/>
                <w:iCs/>
                <w:sz w:val="22"/>
                <w:szCs w:val="22"/>
              </w:rPr>
              <w:t>Dokumenteerib asjakohast ja vajalikku infot tööülesannete täitmise käigus, et tagada selle kasutatavus</w:t>
            </w:r>
            <w:r w:rsidR="00231EE9" w:rsidRPr="00A426C0">
              <w:rPr>
                <w:rFonts w:ascii="Calibri" w:hAnsi="Calibri" w:cs="Calibri"/>
                <w:iCs/>
                <w:sz w:val="22"/>
                <w:szCs w:val="22"/>
              </w:rPr>
              <w:t>.</w:t>
            </w:r>
          </w:p>
          <w:p w14:paraId="6166D1C9" w14:textId="6647DD54" w:rsidR="001D44C6" w:rsidRPr="003B6E3F" w:rsidRDefault="00A426C0" w:rsidP="00A426C0">
            <w:pPr>
              <w:pStyle w:val="ListParagraph"/>
              <w:numPr>
                <w:ilvl w:val="0"/>
                <w:numId w:val="8"/>
              </w:numPr>
              <w:rPr>
                <w:rFonts w:ascii="Calibri" w:hAnsi="Calibri" w:cs="Calibri"/>
                <w:i/>
                <w:sz w:val="22"/>
                <w:szCs w:val="22"/>
                <w:u w:val="single"/>
              </w:rPr>
            </w:pPr>
            <w:r>
              <w:rPr>
                <w:rFonts w:ascii="Calibri" w:hAnsi="Calibri" w:cs="Calibri"/>
                <w:iCs/>
                <w:sz w:val="22"/>
                <w:szCs w:val="22"/>
              </w:rPr>
              <w:t>T</w:t>
            </w:r>
            <w:r w:rsidR="001D44C6" w:rsidRPr="00A426C0">
              <w:rPr>
                <w:rFonts w:ascii="Calibri" w:hAnsi="Calibri" w:cs="Calibri"/>
                <w:iCs/>
                <w:sz w:val="22"/>
                <w:szCs w:val="22"/>
              </w:rPr>
              <w:t>öötab välja ja uuendab juhend</w:t>
            </w:r>
            <w:r>
              <w:rPr>
                <w:rFonts w:ascii="Calibri" w:hAnsi="Calibri" w:cs="Calibri"/>
                <w:iCs/>
                <w:sz w:val="22"/>
                <w:szCs w:val="22"/>
              </w:rPr>
              <w:t>id</w:t>
            </w:r>
            <w:r w:rsidR="001D44C6" w:rsidRPr="00A426C0">
              <w:rPr>
                <w:rFonts w:ascii="Calibri" w:hAnsi="Calibri" w:cs="Calibri"/>
                <w:iCs/>
                <w:sz w:val="22"/>
                <w:szCs w:val="22"/>
              </w:rPr>
              <w:t xml:space="preserve"> vm tehnilise</w:t>
            </w:r>
            <w:r>
              <w:rPr>
                <w:rFonts w:ascii="Calibri" w:hAnsi="Calibri" w:cs="Calibri"/>
                <w:iCs/>
                <w:sz w:val="22"/>
                <w:szCs w:val="22"/>
              </w:rPr>
              <w:t>d</w:t>
            </w:r>
            <w:r w:rsidR="001D44C6" w:rsidRPr="00A426C0">
              <w:rPr>
                <w:rFonts w:ascii="Calibri" w:hAnsi="Calibri" w:cs="Calibri"/>
                <w:iCs/>
                <w:sz w:val="22"/>
                <w:szCs w:val="22"/>
              </w:rPr>
              <w:t xml:space="preserve"> dokumente, milles selgitab toote, süsteemi, protseduuri vm toimi</w:t>
            </w:r>
            <w:r w:rsidR="00D807FB" w:rsidRPr="00A426C0">
              <w:rPr>
                <w:rFonts w:ascii="Calibri" w:hAnsi="Calibri" w:cs="Calibri"/>
                <w:iCs/>
                <w:sz w:val="22"/>
                <w:szCs w:val="22"/>
              </w:rPr>
              <w:t>mi</w:t>
            </w:r>
            <w:r w:rsidR="001D44C6" w:rsidRPr="00A426C0">
              <w:rPr>
                <w:rFonts w:ascii="Calibri" w:hAnsi="Calibri" w:cs="Calibri"/>
                <w:iCs/>
                <w:sz w:val="22"/>
                <w:szCs w:val="22"/>
              </w:rPr>
              <w:t>st.</w:t>
            </w:r>
          </w:p>
        </w:tc>
      </w:tr>
      <w:tr w:rsidR="00091446" w:rsidRPr="001B7115" w14:paraId="3682A294" w14:textId="77777777" w:rsidTr="00D108B7">
        <w:tc>
          <w:tcPr>
            <w:tcW w:w="7825" w:type="dxa"/>
          </w:tcPr>
          <w:p w14:paraId="25477C0B" w14:textId="77777777" w:rsidR="00091446" w:rsidRPr="00D807FB" w:rsidRDefault="00091446" w:rsidP="00D807FB">
            <w:pPr>
              <w:rPr>
                <w:rFonts w:ascii="Calibri" w:hAnsi="Calibri" w:cs="Calibri"/>
                <w:b/>
                <w:bCs/>
                <w:iCs/>
                <w:sz w:val="22"/>
                <w:szCs w:val="22"/>
              </w:rPr>
            </w:pPr>
            <w:r w:rsidRPr="001D44C6">
              <w:rPr>
                <w:rFonts w:ascii="Calibri" w:hAnsi="Calibri" w:cs="Calibri"/>
                <w:b/>
                <w:bCs/>
                <w:iCs/>
                <w:sz w:val="22"/>
                <w:szCs w:val="22"/>
              </w:rPr>
              <w:t>B.3.5. Juhendamine</w:t>
            </w:r>
          </w:p>
        </w:tc>
        <w:tc>
          <w:tcPr>
            <w:tcW w:w="1418" w:type="dxa"/>
            <w:gridSpan w:val="2"/>
          </w:tcPr>
          <w:p w14:paraId="022DEA50" w14:textId="113896C3" w:rsidR="00091446" w:rsidRPr="00D807FB" w:rsidRDefault="00091446" w:rsidP="00D807FB">
            <w:pPr>
              <w:rPr>
                <w:rFonts w:ascii="Calibri" w:hAnsi="Calibri" w:cs="Calibri"/>
                <w:b/>
                <w:bCs/>
                <w:iCs/>
                <w:sz w:val="22"/>
                <w:szCs w:val="22"/>
              </w:rPr>
            </w:pPr>
            <w:r w:rsidRPr="00091446">
              <w:rPr>
                <w:rFonts w:ascii="Calibri" w:hAnsi="Calibri" w:cs="Calibri"/>
                <w:b/>
                <w:bCs/>
                <w:iCs/>
                <w:sz w:val="22"/>
                <w:szCs w:val="22"/>
              </w:rPr>
              <w:t>EKR tase 7</w:t>
            </w:r>
          </w:p>
        </w:tc>
      </w:tr>
      <w:tr w:rsidR="00B7285B" w:rsidRPr="001B7115" w14:paraId="74ED7FBD" w14:textId="77777777" w:rsidTr="00D108B7">
        <w:tc>
          <w:tcPr>
            <w:tcW w:w="9243" w:type="dxa"/>
            <w:gridSpan w:val="3"/>
          </w:tcPr>
          <w:p w14:paraId="7D60323F" w14:textId="77777777" w:rsidR="00D807FB" w:rsidRDefault="00D807FB" w:rsidP="00D807FB">
            <w:pPr>
              <w:rPr>
                <w:rFonts w:ascii="Calibri" w:hAnsi="Calibri" w:cs="Calibri"/>
                <w:i/>
                <w:sz w:val="22"/>
                <w:szCs w:val="22"/>
                <w:u w:val="single"/>
              </w:rPr>
            </w:pPr>
            <w:r w:rsidRPr="00667C8C">
              <w:rPr>
                <w:rFonts w:ascii="Calibri" w:hAnsi="Calibri" w:cs="Calibri"/>
                <w:i/>
                <w:sz w:val="22"/>
                <w:szCs w:val="22"/>
                <w:u w:val="single"/>
              </w:rPr>
              <w:t>Tegevusnäitajad:</w:t>
            </w:r>
          </w:p>
          <w:p w14:paraId="4579E619" w14:textId="7E158B3C" w:rsidR="001D44C6" w:rsidRPr="003B6E3F" w:rsidRDefault="001D44C6" w:rsidP="00CA680F">
            <w:pPr>
              <w:pStyle w:val="ListParagraph"/>
              <w:numPr>
                <w:ilvl w:val="0"/>
                <w:numId w:val="9"/>
              </w:numPr>
              <w:rPr>
                <w:rFonts w:ascii="Calibri" w:hAnsi="Calibri" w:cs="Calibri"/>
                <w:iCs/>
                <w:sz w:val="22"/>
                <w:szCs w:val="22"/>
              </w:rPr>
            </w:pPr>
            <w:r w:rsidRPr="003B6E3F">
              <w:rPr>
                <w:rFonts w:ascii="Calibri" w:hAnsi="Calibri" w:cs="Calibri"/>
                <w:iCs/>
                <w:sz w:val="22"/>
                <w:szCs w:val="22"/>
              </w:rPr>
              <w:t>Annab edasi oma kutsealaseid oskusi ja teadmisi</w:t>
            </w:r>
            <w:r w:rsidR="00231EE9" w:rsidRPr="003B6E3F">
              <w:rPr>
                <w:rFonts w:ascii="Calibri" w:hAnsi="Calibri" w:cs="Calibri"/>
                <w:iCs/>
                <w:sz w:val="22"/>
                <w:szCs w:val="22"/>
              </w:rPr>
              <w:t>.</w:t>
            </w:r>
          </w:p>
          <w:p w14:paraId="707D281E" w14:textId="20F83C19" w:rsidR="001D44C6" w:rsidRPr="003B6E3F" w:rsidRDefault="00D807FB" w:rsidP="00CA680F">
            <w:pPr>
              <w:pStyle w:val="ListParagraph"/>
              <w:numPr>
                <w:ilvl w:val="0"/>
                <w:numId w:val="9"/>
              </w:numPr>
              <w:rPr>
                <w:rFonts w:ascii="Calibri" w:hAnsi="Calibri" w:cs="Calibri"/>
                <w:iCs/>
                <w:sz w:val="22"/>
                <w:szCs w:val="22"/>
              </w:rPr>
            </w:pPr>
            <w:r w:rsidRPr="003B6E3F">
              <w:rPr>
                <w:rFonts w:ascii="Calibri" w:hAnsi="Calibri" w:cs="Calibri"/>
                <w:iCs/>
                <w:sz w:val="22"/>
                <w:szCs w:val="22"/>
              </w:rPr>
              <w:t>K</w:t>
            </w:r>
            <w:r w:rsidR="001D44C6" w:rsidRPr="003B6E3F">
              <w:rPr>
                <w:rFonts w:ascii="Calibri" w:hAnsi="Calibri" w:cs="Calibri"/>
                <w:iCs/>
                <w:sz w:val="22"/>
                <w:szCs w:val="22"/>
              </w:rPr>
              <w:t>oordineerib juhendatavate tegevust oma vastutuse piires</w:t>
            </w:r>
            <w:r w:rsidR="00231EE9" w:rsidRPr="003B6E3F">
              <w:rPr>
                <w:rFonts w:ascii="Calibri" w:hAnsi="Calibri" w:cs="Calibri"/>
                <w:iCs/>
                <w:sz w:val="22"/>
                <w:szCs w:val="22"/>
              </w:rPr>
              <w:t>.</w:t>
            </w:r>
          </w:p>
          <w:p w14:paraId="0C78FB57" w14:textId="45DB60B0" w:rsidR="001D44C6" w:rsidRPr="003B6E3F" w:rsidRDefault="00D807FB" w:rsidP="00CA680F">
            <w:pPr>
              <w:pStyle w:val="ListParagraph"/>
              <w:numPr>
                <w:ilvl w:val="0"/>
                <w:numId w:val="9"/>
              </w:numPr>
              <w:rPr>
                <w:rFonts w:ascii="Calibri" w:hAnsi="Calibri" w:cs="Calibri"/>
                <w:iCs/>
                <w:sz w:val="22"/>
                <w:szCs w:val="22"/>
              </w:rPr>
            </w:pPr>
            <w:r w:rsidRPr="003B6E3F">
              <w:rPr>
                <w:rFonts w:ascii="Calibri" w:hAnsi="Calibri" w:cs="Calibri"/>
                <w:iCs/>
                <w:sz w:val="22"/>
                <w:szCs w:val="22"/>
              </w:rPr>
              <w:t>N</w:t>
            </w:r>
            <w:r w:rsidR="001D44C6" w:rsidRPr="003B6E3F">
              <w:rPr>
                <w:rFonts w:ascii="Calibri" w:hAnsi="Calibri" w:cs="Calibri"/>
                <w:iCs/>
                <w:sz w:val="22"/>
                <w:szCs w:val="22"/>
              </w:rPr>
              <w:t>õustab ja informeerib tavaisikuid elektrialastes küsimustes</w:t>
            </w:r>
            <w:r w:rsidR="00231EE9" w:rsidRPr="003B6E3F">
              <w:rPr>
                <w:rFonts w:ascii="Calibri" w:hAnsi="Calibri" w:cs="Calibri"/>
                <w:iCs/>
                <w:sz w:val="22"/>
                <w:szCs w:val="22"/>
              </w:rPr>
              <w:t>.</w:t>
            </w:r>
          </w:p>
          <w:p w14:paraId="459EB75F" w14:textId="29729803" w:rsidR="00B7285B" w:rsidRPr="003B6E3F" w:rsidRDefault="001D44C6" w:rsidP="00CA680F">
            <w:pPr>
              <w:pStyle w:val="ListParagraph"/>
              <w:numPr>
                <w:ilvl w:val="0"/>
                <w:numId w:val="9"/>
              </w:numPr>
              <w:rPr>
                <w:rFonts w:ascii="Calibri" w:hAnsi="Calibri" w:cs="Calibri"/>
                <w:i/>
                <w:sz w:val="22"/>
                <w:szCs w:val="22"/>
                <w:u w:val="single"/>
              </w:rPr>
            </w:pPr>
            <w:r w:rsidRPr="003B6E3F">
              <w:rPr>
                <w:rFonts w:ascii="Calibri" w:hAnsi="Calibri" w:cs="Calibri"/>
                <w:iCs/>
                <w:sz w:val="22"/>
                <w:szCs w:val="22"/>
              </w:rPr>
              <w:t>Valib ja kasutab õpetamisel olukorrale sobivaid koolitus- või õppeviise ja -toiminguid.</w:t>
            </w:r>
          </w:p>
        </w:tc>
      </w:tr>
    </w:tbl>
    <w:p w14:paraId="0C3A09B0" w14:textId="6D98E386" w:rsidR="0055734D" w:rsidRDefault="0055734D" w:rsidP="0055734D">
      <w:pPr>
        <w:rPr>
          <w:rFonts w:ascii="Calibri" w:hAnsi="Calibri"/>
          <w:b/>
          <w:color w:val="0070C0"/>
          <w:sz w:val="22"/>
          <w:szCs w:val="22"/>
        </w:rPr>
      </w:pPr>
    </w:p>
    <w:p w14:paraId="793DE05E" w14:textId="77777777" w:rsidR="009E6FBF" w:rsidRDefault="009E6FBF" w:rsidP="0055734D">
      <w:pPr>
        <w:rPr>
          <w:rFonts w:ascii="Calibri" w:hAnsi="Calibri"/>
          <w:b/>
          <w:color w:val="0070C0"/>
          <w:sz w:val="22"/>
          <w:szCs w:val="22"/>
        </w:rPr>
      </w:pPr>
    </w:p>
    <w:p w14:paraId="29925412" w14:textId="20851514" w:rsidR="0055734D" w:rsidRPr="0094205B" w:rsidRDefault="0055734D" w:rsidP="005B4C8E">
      <w:pPr>
        <w:ind w:left="142"/>
        <w:rPr>
          <w:rFonts w:ascii="Calibri" w:hAnsi="Calibri"/>
          <w:i/>
          <w:color w:val="1F497D" w:themeColor="text2"/>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1418"/>
      </w:tblGrid>
      <w:tr w:rsidR="005160D1" w:rsidRPr="00CF4019" w14:paraId="12243C72" w14:textId="77777777" w:rsidTr="00D108B7">
        <w:trPr>
          <w:trHeight w:val="270"/>
        </w:trPr>
        <w:tc>
          <w:tcPr>
            <w:tcW w:w="9243" w:type="dxa"/>
            <w:gridSpan w:val="2"/>
            <w:tcBorders>
              <w:top w:val="single" w:sz="4" w:space="0" w:color="000000"/>
              <w:left w:val="single" w:sz="4" w:space="0" w:color="000000"/>
              <w:bottom w:val="single" w:sz="4" w:space="0" w:color="000000"/>
              <w:right w:val="single" w:sz="4" w:space="0" w:color="000000"/>
            </w:tcBorders>
          </w:tcPr>
          <w:p w14:paraId="6DAFF3AE" w14:textId="3CF24BDE" w:rsidR="005160D1" w:rsidRPr="008A1E4D" w:rsidRDefault="00F72727" w:rsidP="00B80953">
            <w:pPr>
              <w:rPr>
                <w:rFonts w:ascii="Calibri" w:hAnsi="Calibri"/>
                <w:b/>
                <w:sz w:val="22"/>
                <w:szCs w:val="22"/>
              </w:rPr>
            </w:pPr>
            <w:r>
              <w:rPr>
                <w:rFonts w:ascii="Calibri" w:hAnsi="Calibri"/>
                <w:b/>
                <w:sz w:val="22"/>
                <w:szCs w:val="22"/>
              </w:rPr>
              <w:t>E</w:t>
            </w:r>
            <w:r w:rsidR="009D052B">
              <w:rPr>
                <w:rFonts w:ascii="Calibri" w:hAnsi="Calibri"/>
                <w:b/>
                <w:sz w:val="22"/>
                <w:szCs w:val="22"/>
              </w:rPr>
              <w:t xml:space="preserve">lektrivõrgu </w:t>
            </w:r>
            <w:r>
              <w:rPr>
                <w:rFonts w:ascii="Calibri" w:hAnsi="Calibri"/>
                <w:b/>
                <w:sz w:val="22"/>
                <w:szCs w:val="22"/>
              </w:rPr>
              <w:t>seadmed ja -süsteemid</w:t>
            </w:r>
          </w:p>
        </w:tc>
      </w:tr>
      <w:tr w:rsidR="005160D1" w:rsidRPr="00CF4019" w14:paraId="5BECE874" w14:textId="77777777" w:rsidTr="0011564F">
        <w:tc>
          <w:tcPr>
            <w:tcW w:w="7825" w:type="dxa"/>
          </w:tcPr>
          <w:p w14:paraId="132F99FD" w14:textId="7F1FFD28" w:rsidR="0073120E" w:rsidRPr="00BF48F2" w:rsidRDefault="005160D1" w:rsidP="00EE17C3">
            <w:pPr>
              <w:rPr>
                <w:rFonts w:ascii="Calibri" w:hAnsi="Calibri"/>
                <w:sz w:val="22"/>
                <w:szCs w:val="22"/>
              </w:rPr>
            </w:pPr>
            <w:r>
              <w:rPr>
                <w:rFonts w:ascii="Calibri" w:hAnsi="Calibri"/>
                <w:b/>
                <w:sz w:val="22"/>
                <w:szCs w:val="22"/>
              </w:rPr>
              <w:lastRenderedPageBreak/>
              <w:t>B.</w:t>
            </w:r>
            <w:r w:rsidR="00B75A63">
              <w:rPr>
                <w:rFonts w:ascii="Calibri" w:hAnsi="Calibri"/>
                <w:b/>
                <w:sz w:val="22"/>
                <w:szCs w:val="22"/>
              </w:rPr>
              <w:t>3</w:t>
            </w:r>
            <w:r>
              <w:rPr>
                <w:rFonts w:ascii="Calibri" w:hAnsi="Calibri"/>
                <w:b/>
                <w:sz w:val="22"/>
                <w:szCs w:val="22"/>
              </w:rPr>
              <w:t>.</w:t>
            </w:r>
            <w:r w:rsidR="001D44C6">
              <w:rPr>
                <w:rFonts w:ascii="Calibri" w:hAnsi="Calibri"/>
                <w:b/>
                <w:sz w:val="22"/>
                <w:szCs w:val="22"/>
              </w:rPr>
              <w:t>6</w:t>
            </w:r>
            <w:r>
              <w:rPr>
                <w:rFonts w:ascii="Calibri" w:hAnsi="Calibri"/>
                <w:b/>
                <w:sz w:val="22"/>
                <w:szCs w:val="22"/>
              </w:rPr>
              <w:t xml:space="preserve"> </w:t>
            </w:r>
            <w:r w:rsidR="001D44C6" w:rsidRPr="001D44C6">
              <w:rPr>
                <w:rFonts w:ascii="Calibri" w:hAnsi="Calibri"/>
                <w:b/>
                <w:sz w:val="22"/>
                <w:szCs w:val="22"/>
              </w:rPr>
              <w:t>Elektrivõrkude ja -süsteemide töö korraldamine</w:t>
            </w:r>
          </w:p>
        </w:tc>
        <w:tc>
          <w:tcPr>
            <w:tcW w:w="1418" w:type="dxa"/>
          </w:tcPr>
          <w:p w14:paraId="243337B5" w14:textId="7736D5C2" w:rsidR="005160D1" w:rsidRPr="00CF4019" w:rsidRDefault="005160D1" w:rsidP="00B80953">
            <w:pPr>
              <w:rPr>
                <w:rFonts w:ascii="Calibri" w:hAnsi="Calibri"/>
                <w:b/>
                <w:sz w:val="22"/>
                <w:szCs w:val="22"/>
              </w:rPr>
            </w:pPr>
            <w:r w:rsidRPr="00CF4019">
              <w:rPr>
                <w:rFonts w:ascii="Calibri" w:hAnsi="Calibri"/>
                <w:b/>
                <w:sz w:val="22"/>
                <w:szCs w:val="22"/>
              </w:rPr>
              <w:t>EKR tase</w:t>
            </w:r>
            <w:r w:rsidR="009D052B">
              <w:rPr>
                <w:rFonts w:ascii="Calibri" w:hAnsi="Calibri"/>
                <w:b/>
                <w:sz w:val="22"/>
                <w:szCs w:val="22"/>
              </w:rPr>
              <w:t xml:space="preserve"> 7</w:t>
            </w:r>
          </w:p>
        </w:tc>
      </w:tr>
      <w:tr w:rsidR="005160D1" w:rsidRPr="00CF4019" w14:paraId="01F3AEE2" w14:textId="77777777" w:rsidTr="00D108B7">
        <w:trPr>
          <w:trHeight w:val="459"/>
        </w:trPr>
        <w:tc>
          <w:tcPr>
            <w:tcW w:w="9243" w:type="dxa"/>
            <w:gridSpan w:val="2"/>
          </w:tcPr>
          <w:p w14:paraId="386C959B" w14:textId="079D384F" w:rsidR="006B4DBE" w:rsidRPr="002738BC" w:rsidRDefault="0081539C" w:rsidP="002738BC">
            <w:pPr>
              <w:pStyle w:val="ListParagraph"/>
              <w:numPr>
                <w:ilvl w:val="0"/>
                <w:numId w:val="10"/>
              </w:numPr>
              <w:rPr>
                <w:rFonts w:ascii="Calibri" w:hAnsi="Calibri"/>
                <w:sz w:val="22"/>
                <w:szCs w:val="22"/>
              </w:rPr>
            </w:pPr>
            <w:r w:rsidRPr="002738BC">
              <w:rPr>
                <w:rFonts w:ascii="Calibri" w:hAnsi="Calibri"/>
                <w:sz w:val="22"/>
                <w:szCs w:val="22"/>
              </w:rPr>
              <w:t>K</w:t>
            </w:r>
            <w:r w:rsidR="006B4DBE" w:rsidRPr="002738BC">
              <w:rPr>
                <w:rFonts w:ascii="Calibri" w:hAnsi="Calibri"/>
                <w:sz w:val="22"/>
                <w:szCs w:val="22"/>
              </w:rPr>
              <w:t xml:space="preserve">orraldab </w:t>
            </w:r>
            <w:r w:rsidR="00030C58" w:rsidRPr="002738BC">
              <w:rPr>
                <w:rFonts w:asciiTheme="minorHAnsi" w:hAnsiTheme="minorHAnsi" w:cstheme="minorHAnsi"/>
                <w:sz w:val="22"/>
                <w:szCs w:val="22"/>
              </w:rPr>
              <w:t>ülekande</w:t>
            </w:r>
            <w:r w:rsidR="002738BC">
              <w:rPr>
                <w:rFonts w:asciiTheme="minorHAnsi" w:hAnsiTheme="minorHAnsi" w:cstheme="minorHAnsi"/>
                <w:sz w:val="22"/>
                <w:szCs w:val="22"/>
              </w:rPr>
              <w:t xml:space="preserve">- ja </w:t>
            </w:r>
            <w:r w:rsidR="00030C58" w:rsidRPr="002738BC">
              <w:rPr>
                <w:rFonts w:asciiTheme="minorHAnsi" w:hAnsiTheme="minorHAnsi" w:cstheme="minorHAnsi"/>
                <w:sz w:val="22"/>
                <w:szCs w:val="22"/>
              </w:rPr>
              <w:t>jaotusvõr</w:t>
            </w:r>
            <w:r w:rsidR="002B374C" w:rsidRPr="002738BC">
              <w:rPr>
                <w:rFonts w:asciiTheme="minorHAnsi" w:hAnsiTheme="minorHAnsi" w:cstheme="minorHAnsi"/>
                <w:sz w:val="22"/>
                <w:szCs w:val="22"/>
              </w:rPr>
              <w:t>kude</w:t>
            </w:r>
            <w:r w:rsidR="00030C58" w:rsidRPr="002738BC">
              <w:rPr>
                <w:rFonts w:asciiTheme="minorHAnsi" w:hAnsiTheme="minorHAnsi" w:cstheme="minorHAnsi"/>
                <w:sz w:val="22"/>
                <w:szCs w:val="22"/>
              </w:rPr>
              <w:t xml:space="preserve"> </w:t>
            </w:r>
            <w:r w:rsidR="002738BC">
              <w:rPr>
                <w:rFonts w:asciiTheme="minorHAnsi" w:hAnsiTheme="minorHAnsi" w:cstheme="minorHAnsi"/>
                <w:sz w:val="22"/>
                <w:szCs w:val="22"/>
              </w:rPr>
              <w:t>ning</w:t>
            </w:r>
            <w:r w:rsidR="00030C58" w:rsidRPr="002738BC">
              <w:rPr>
                <w:rFonts w:asciiTheme="minorHAnsi" w:hAnsiTheme="minorHAnsi" w:cstheme="minorHAnsi"/>
                <w:sz w:val="22"/>
                <w:szCs w:val="22"/>
              </w:rPr>
              <w:t xml:space="preserve"> ülekandevõrguga ühendatud suur</w:t>
            </w:r>
            <w:r w:rsidR="002B374C" w:rsidRPr="002738BC">
              <w:rPr>
                <w:rFonts w:asciiTheme="minorHAnsi" w:hAnsiTheme="minorHAnsi" w:cstheme="minorHAnsi"/>
                <w:sz w:val="22"/>
                <w:szCs w:val="22"/>
              </w:rPr>
              <w:t>te</w:t>
            </w:r>
            <w:r w:rsidR="00030C58" w:rsidRPr="002738BC">
              <w:rPr>
                <w:rFonts w:asciiTheme="minorHAnsi" w:hAnsiTheme="minorHAnsi" w:cstheme="minorHAnsi"/>
                <w:sz w:val="22"/>
                <w:szCs w:val="22"/>
              </w:rPr>
              <w:t xml:space="preserve"> elektrijaamad</w:t>
            </w:r>
            <w:r w:rsidR="002B374C" w:rsidRPr="002738BC">
              <w:rPr>
                <w:rFonts w:asciiTheme="minorHAnsi" w:hAnsiTheme="minorHAnsi" w:cstheme="minorHAnsi"/>
                <w:sz w:val="22"/>
                <w:szCs w:val="22"/>
              </w:rPr>
              <w:t>e</w:t>
            </w:r>
            <w:r w:rsidR="00030C58" w:rsidRPr="002738BC">
              <w:rPr>
                <w:rFonts w:asciiTheme="minorHAnsi" w:hAnsiTheme="minorHAnsi" w:cstheme="minorHAnsi"/>
                <w:sz w:val="22"/>
                <w:szCs w:val="22"/>
              </w:rPr>
              <w:t xml:space="preserve"> </w:t>
            </w:r>
            <w:r w:rsidR="00CA680F" w:rsidRPr="002738BC">
              <w:rPr>
                <w:rFonts w:asciiTheme="minorHAnsi" w:hAnsiTheme="minorHAnsi" w:cstheme="minorHAnsi"/>
                <w:sz w:val="22"/>
                <w:szCs w:val="22"/>
              </w:rPr>
              <w:t>ning</w:t>
            </w:r>
            <w:r w:rsidR="00030C58" w:rsidRPr="002738BC">
              <w:rPr>
                <w:rFonts w:asciiTheme="minorHAnsi" w:hAnsiTheme="minorHAnsi" w:cstheme="minorHAnsi"/>
                <w:sz w:val="22"/>
                <w:szCs w:val="22"/>
              </w:rPr>
              <w:t xml:space="preserve"> suurtarbija</w:t>
            </w:r>
            <w:r w:rsidR="002B374C" w:rsidRPr="002738BC">
              <w:rPr>
                <w:rFonts w:asciiTheme="minorHAnsi" w:hAnsiTheme="minorHAnsi" w:cstheme="minorHAnsi"/>
                <w:sz w:val="22"/>
                <w:szCs w:val="22"/>
              </w:rPr>
              <w:t>te</w:t>
            </w:r>
            <w:r w:rsidR="006B4DBE" w:rsidRPr="002738BC">
              <w:rPr>
                <w:rFonts w:ascii="Calibri" w:hAnsi="Calibri"/>
                <w:sz w:val="22"/>
                <w:szCs w:val="22"/>
              </w:rPr>
              <w:t xml:space="preserve"> </w:t>
            </w:r>
            <w:r w:rsidR="00560B0B" w:rsidRPr="002738BC">
              <w:rPr>
                <w:rFonts w:ascii="Calibri" w:hAnsi="Calibri"/>
                <w:sz w:val="22"/>
                <w:szCs w:val="22"/>
              </w:rPr>
              <w:t>t</w:t>
            </w:r>
            <w:r w:rsidR="00610B56" w:rsidRPr="002738BC">
              <w:rPr>
                <w:rFonts w:ascii="Calibri" w:hAnsi="Calibri"/>
                <w:sz w:val="22"/>
                <w:szCs w:val="22"/>
              </w:rPr>
              <w:t>ööd</w:t>
            </w:r>
            <w:r w:rsidR="00560B0B" w:rsidRPr="002738BC">
              <w:rPr>
                <w:rFonts w:ascii="Calibri" w:hAnsi="Calibri"/>
                <w:sz w:val="22"/>
                <w:szCs w:val="22"/>
              </w:rPr>
              <w:t xml:space="preserve"> </w:t>
            </w:r>
            <w:r w:rsidR="003808A4" w:rsidRPr="002738BC">
              <w:rPr>
                <w:rFonts w:ascii="Calibri" w:hAnsi="Calibri"/>
                <w:sz w:val="22"/>
                <w:szCs w:val="22"/>
              </w:rPr>
              <w:t xml:space="preserve">kogu elutsükli jooksul </w:t>
            </w:r>
            <w:r w:rsidR="00560B0B" w:rsidRPr="002738BC">
              <w:rPr>
                <w:rFonts w:ascii="Calibri" w:hAnsi="Calibri"/>
                <w:sz w:val="22"/>
                <w:szCs w:val="22"/>
              </w:rPr>
              <w:t>(</w:t>
            </w:r>
            <w:r w:rsidR="00552E4F" w:rsidRPr="002738BC">
              <w:rPr>
                <w:rFonts w:ascii="Calibri" w:hAnsi="Calibri"/>
                <w:sz w:val="22"/>
                <w:szCs w:val="22"/>
              </w:rPr>
              <w:t>planeerimine, ehitus, käit</w:t>
            </w:r>
            <w:r w:rsidR="00E55200" w:rsidRPr="002738BC">
              <w:rPr>
                <w:rFonts w:ascii="Calibri" w:hAnsi="Calibri"/>
                <w:sz w:val="22"/>
                <w:szCs w:val="22"/>
              </w:rPr>
              <w:t xml:space="preserve"> ja utiliseerimine</w:t>
            </w:r>
            <w:r w:rsidR="003808A4" w:rsidRPr="002738BC">
              <w:rPr>
                <w:rFonts w:ascii="Calibri" w:hAnsi="Calibri"/>
                <w:sz w:val="22"/>
                <w:szCs w:val="22"/>
              </w:rPr>
              <w:t>)</w:t>
            </w:r>
            <w:r w:rsidR="006B4DBE" w:rsidRPr="002738BC">
              <w:rPr>
                <w:rFonts w:ascii="Calibri" w:hAnsi="Calibri"/>
                <w:sz w:val="22"/>
                <w:szCs w:val="22"/>
              </w:rPr>
              <w:t>, arvestades ühendatud energiasüsteemide, automaatika, tarbijate ja elektrituru mõjudega</w:t>
            </w:r>
            <w:r w:rsidR="00610B56" w:rsidRPr="002738BC">
              <w:rPr>
                <w:rFonts w:ascii="Calibri" w:hAnsi="Calibri"/>
                <w:sz w:val="22"/>
                <w:szCs w:val="22"/>
              </w:rPr>
              <w:t>.</w:t>
            </w:r>
          </w:p>
          <w:p w14:paraId="1CA40CFE" w14:textId="729BA5C9" w:rsidR="006B4DBE" w:rsidRPr="002738BC" w:rsidRDefault="003B6E3F" w:rsidP="002738BC">
            <w:pPr>
              <w:pStyle w:val="ListParagraph"/>
              <w:numPr>
                <w:ilvl w:val="0"/>
                <w:numId w:val="10"/>
              </w:numPr>
              <w:rPr>
                <w:rFonts w:ascii="Calibri" w:hAnsi="Calibri"/>
                <w:sz w:val="22"/>
                <w:szCs w:val="22"/>
              </w:rPr>
            </w:pPr>
            <w:r w:rsidRPr="002738BC">
              <w:rPr>
                <w:rFonts w:ascii="Calibri" w:hAnsi="Calibri"/>
                <w:sz w:val="22"/>
                <w:szCs w:val="22"/>
              </w:rPr>
              <w:t xml:space="preserve">Tagab elektrisüsteemi komponentide (elektrijaam, generaator, tuulik, läbi inverteri ühendatud tootmisseade, õhuliin, kaabelliin, alalisvoolulink, alajaam, trafo, lülitusseadmed, kondensaator, reaktor, elektrienergia salvestusseadmed, releekaitse, elektritarbimise seadmed jms) toimimise, </w:t>
            </w:r>
            <w:r w:rsidR="00073F60">
              <w:rPr>
                <w:rFonts w:ascii="Calibri" w:hAnsi="Calibri"/>
                <w:sz w:val="22"/>
                <w:szCs w:val="22"/>
              </w:rPr>
              <w:t>järgides</w:t>
            </w:r>
            <w:r w:rsidRPr="002738BC">
              <w:rPr>
                <w:rFonts w:ascii="Calibri" w:hAnsi="Calibri"/>
                <w:sz w:val="22"/>
                <w:szCs w:val="22"/>
              </w:rPr>
              <w:t xml:space="preserve"> süsteemiautomaatika ja elektrisüsteemi stabiilse toimimise põhimõtteid</w:t>
            </w:r>
            <w:r w:rsidR="009E200B" w:rsidRPr="002738BC">
              <w:rPr>
                <w:rFonts w:ascii="Calibri" w:hAnsi="Calibri"/>
                <w:sz w:val="22"/>
                <w:szCs w:val="22"/>
              </w:rPr>
              <w:t>.</w:t>
            </w:r>
          </w:p>
          <w:p w14:paraId="28435354" w14:textId="77777777" w:rsidR="00073F60" w:rsidRPr="00073F60" w:rsidRDefault="00073F60" w:rsidP="00073F60">
            <w:pPr>
              <w:pStyle w:val="ListParagraph"/>
              <w:numPr>
                <w:ilvl w:val="0"/>
                <w:numId w:val="10"/>
              </w:numPr>
              <w:rPr>
                <w:rFonts w:ascii="Calibri" w:hAnsi="Calibri"/>
                <w:sz w:val="22"/>
                <w:szCs w:val="22"/>
              </w:rPr>
            </w:pPr>
            <w:r w:rsidRPr="00073F60">
              <w:rPr>
                <w:rFonts w:ascii="Calibri" w:hAnsi="Calibri"/>
                <w:sz w:val="22"/>
                <w:szCs w:val="22"/>
              </w:rPr>
              <w:t>Tuvastab ja määratleb tekkida võivad ning juba tekkinud probleemid.</w:t>
            </w:r>
          </w:p>
          <w:p w14:paraId="75D5C22C" w14:textId="6FB1E09A" w:rsidR="006B4DBE" w:rsidRPr="002738BC" w:rsidRDefault="006B4DBE" w:rsidP="002738BC">
            <w:pPr>
              <w:pStyle w:val="ListParagraph"/>
              <w:numPr>
                <w:ilvl w:val="0"/>
                <w:numId w:val="10"/>
              </w:numPr>
              <w:rPr>
                <w:rFonts w:ascii="Calibri" w:hAnsi="Calibri"/>
                <w:sz w:val="22"/>
                <w:szCs w:val="22"/>
              </w:rPr>
            </w:pPr>
            <w:r w:rsidRPr="002738BC">
              <w:rPr>
                <w:rFonts w:ascii="Calibri" w:hAnsi="Calibri"/>
                <w:sz w:val="22"/>
                <w:szCs w:val="22"/>
              </w:rPr>
              <w:t>Leiab keerulistele erialastele probleemidele uudsed lahendused, lähtudes elektritootmise, süsteemiautomaatika, energiatõhususe ning elektrituru toimimise põhimõtetest</w:t>
            </w:r>
            <w:r w:rsidR="00231EE9" w:rsidRPr="002738BC">
              <w:rPr>
                <w:rFonts w:ascii="Calibri" w:hAnsi="Calibri"/>
                <w:sz w:val="22"/>
                <w:szCs w:val="22"/>
              </w:rPr>
              <w:t>.</w:t>
            </w:r>
          </w:p>
          <w:p w14:paraId="7068DD03" w14:textId="4E8E74CD" w:rsidR="00992408" w:rsidRPr="002738BC" w:rsidRDefault="006B4DBE" w:rsidP="002738BC">
            <w:pPr>
              <w:pStyle w:val="ListParagraph"/>
              <w:numPr>
                <w:ilvl w:val="0"/>
                <w:numId w:val="10"/>
              </w:numPr>
              <w:rPr>
                <w:rFonts w:ascii="Calibri" w:hAnsi="Calibri"/>
                <w:sz w:val="22"/>
                <w:szCs w:val="22"/>
              </w:rPr>
            </w:pPr>
            <w:r w:rsidRPr="002738BC">
              <w:rPr>
                <w:rFonts w:ascii="Calibri" w:hAnsi="Calibri"/>
                <w:sz w:val="22"/>
                <w:szCs w:val="22"/>
              </w:rPr>
              <w:t>Võtab kasutusele meetmed potentsiaalsete probleemide tekkimise vältimiseks.</w:t>
            </w:r>
          </w:p>
        </w:tc>
      </w:tr>
      <w:tr w:rsidR="006B7AC5" w:rsidRPr="00CF4019" w14:paraId="569B5C39" w14:textId="77777777" w:rsidTr="00D108B7">
        <w:trPr>
          <w:trHeight w:val="307"/>
        </w:trPr>
        <w:tc>
          <w:tcPr>
            <w:tcW w:w="9243" w:type="dxa"/>
            <w:gridSpan w:val="2"/>
          </w:tcPr>
          <w:p w14:paraId="3CA9BBEE" w14:textId="0AB9C58C" w:rsidR="00EE17C3" w:rsidRPr="00EE17C3" w:rsidRDefault="006B7AC5" w:rsidP="006B7AC5">
            <w:pPr>
              <w:pStyle w:val="ListParagraph"/>
              <w:ind w:left="0"/>
              <w:rPr>
                <w:rFonts w:asciiTheme="minorHAnsi" w:hAnsiTheme="minorHAnsi" w:cstheme="minorHAnsi"/>
                <w:b/>
                <w:bCs/>
                <w:sz w:val="22"/>
                <w:szCs w:val="22"/>
              </w:rPr>
            </w:pPr>
            <w:r w:rsidRPr="006B7AC5">
              <w:rPr>
                <w:rFonts w:asciiTheme="minorHAnsi" w:hAnsiTheme="minorHAnsi" w:cstheme="minorHAnsi"/>
                <w:b/>
                <w:bCs/>
                <w:sz w:val="22"/>
                <w:szCs w:val="22"/>
              </w:rPr>
              <w:t>Ehitiste elektripaigaldised</w:t>
            </w:r>
          </w:p>
        </w:tc>
      </w:tr>
      <w:tr w:rsidR="0031205C" w:rsidRPr="00CF4019" w14:paraId="25F125A7" w14:textId="77777777" w:rsidTr="0011564F">
        <w:trPr>
          <w:trHeight w:val="268"/>
        </w:trPr>
        <w:tc>
          <w:tcPr>
            <w:tcW w:w="7825" w:type="dxa"/>
          </w:tcPr>
          <w:p w14:paraId="1FD0EC8C" w14:textId="063F1130" w:rsidR="0031205C" w:rsidRPr="006B7AC5" w:rsidRDefault="00EE17C3" w:rsidP="006B7AC5">
            <w:pPr>
              <w:pStyle w:val="ListParagraph"/>
              <w:ind w:left="0"/>
              <w:rPr>
                <w:rFonts w:asciiTheme="minorHAnsi" w:hAnsiTheme="minorHAnsi" w:cstheme="minorHAnsi"/>
                <w:b/>
                <w:bCs/>
                <w:sz w:val="22"/>
                <w:szCs w:val="22"/>
                <w:u w:val="single"/>
              </w:rPr>
            </w:pPr>
            <w:r w:rsidRPr="00EE17C3">
              <w:rPr>
                <w:rFonts w:asciiTheme="minorHAnsi" w:hAnsiTheme="minorHAnsi" w:cstheme="minorHAnsi"/>
                <w:b/>
                <w:bCs/>
                <w:sz w:val="22"/>
                <w:szCs w:val="22"/>
              </w:rPr>
              <w:t>B.3.</w:t>
            </w:r>
            <w:r w:rsidR="001D44C6">
              <w:rPr>
                <w:rFonts w:asciiTheme="minorHAnsi" w:hAnsiTheme="minorHAnsi" w:cstheme="minorHAnsi"/>
                <w:b/>
                <w:bCs/>
                <w:sz w:val="22"/>
                <w:szCs w:val="22"/>
              </w:rPr>
              <w:t>7</w:t>
            </w:r>
            <w:r w:rsidRPr="00EE17C3">
              <w:rPr>
                <w:rFonts w:asciiTheme="minorHAnsi" w:hAnsiTheme="minorHAnsi" w:cstheme="minorHAnsi"/>
                <w:b/>
                <w:bCs/>
                <w:sz w:val="22"/>
                <w:szCs w:val="22"/>
              </w:rPr>
              <w:t xml:space="preserve"> Ehitiste elektripaigaldistega seotud töö</w:t>
            </w:r>
            <w:r w:rsidR="006B4DBE">
              <w:rPr>
                <w:rFonts w:asciiTheme="minorHAnsi" w:hAnsiTheme="minorHAnsi" w:cstheme="minorHAnsi"/>
                <w:b/>
                <w:bCs/>
                <w:sz w:val="22"/>
                <w:szCs w:val="22"/>
              </w:rPr>
              <w:t>d</w:t>
            </w:r>
            <w:r w:rsidRPr="00EE17C3">
              <w:rPr>
                <w:rFonts w:asciiTheme="minorHAnsi" w:hAnsiTheme="minorHAnsi" w:cstheme="minorHAnsi"/>
                <w:b/>
                <w:bCs/>
                <w:sz w:val="22"/>
                <w:szCs w:val="22"/>
              </w:rPr>
              <w:t>e korraldamine</w:t>
            </w:r>
            <w:r w:rsidR="003405C6">
              <w:t xml:space="preserve"> </w:t>
            </w:r>
          </w:p>
        </w:tc>
        <w:tc>
          <w:tcPr>
            <w:tcW w:w="1418" w:type="dxa"/>
          </w:tcPr>
          <w:p w14:paraId="74BD8701" w14:textId="581D502D" w:rsidR="0031205C" w:rsidRPr="0031205C" w:rsidRDefault="0031205C" w:rsidP="006B7AC5">
            <w:pPr>
              <w:pStyle w:val="ListParagraph"/>
              <w:ind w:left="0"/>
              <w:rPr>
                <w:rFonts w:asciiTheme="minorHAnsi" w:hAnsiTheme="minorHAnsi" w:cstheme="minorHAnsi"/>
                <w:b/>
                <w:bCs/>
                <w:sz w:val="22"/>
                <w:szCs w:val="22"/>
              </w:rPr>
            </w:pPr>
            <w:r w:rsidRPr="0031205C">
              <w:rPr>
                <w:rFonts w:asciiTheme="minorHAnsi" w:hAnsiTheme="minorHAnsi" w:cstheme="minorHAnsi"/>
                <w:b/>
                <w:bCs/>
                <w:sz w:val="22"/>
                <w:szCs w:val="22"/>
              </w:rPr>
              <w:t>EKR tase 7</w:t>
            </w:r>
          </w:p>
        </w:tc>
      </w:tr>
      <w:tr w:rsidR="006B7AC5" w:rsidRPr="00CF4019" w14:paraId="75DC1C37" w14:textId="77777777" w:rsidTr="00D108B7">
        <w:trPr>
          <w:trHeight w:val="268"/>
        </w:trPr>
        <w:tc>
          <w:tcPr>
            <w:tcW w:w="9243" w:type="dxa"/>
            <w:gridSpan w:val="2"/>
          </w:tcPr>
          <w:p w14:paraId="0183525A" w14:textId="77777777" w:rsidR="006B7AC5" w:rsidRPr="004E1DDD" w:rsidRDefault="006B7AC5" w:rsidP="006B7AC5">
            <w:pPr>
              <w:pStyle w:val="ListParagraph"/>
              <w:ind w:left="0"/>
              <w:rPr>
                <w:rFonts w:ascii="Calibri" w:hAnsi="Calibri"/>
                <w:i/>
                <w:iCs/>
                <w:sz w:val="22"/>
                <w:szCs w:val="22"/>
                <w:u w:val="single"/>
              </w:rPr>
            </w:pPr>
            <w:r w:rsidRPr="004E1DDD">
              <w:rPr>
                <w:rFonts w:ascii="Calibri" w:hAnsi="Calibri"/>
                <w:i/>
                <w:iCs/>
                <w:sz w:val="22"/>
                <w:szCs w:val="22"/>
                <w:u w:val="single"/>
              </w:rPr>
              <w:t xml:space="preserve">Tegevusnäitajad: </w:t>
            </w:r>
          </w:p>
          <w:p w14:paraId="66AF0200" w14:textId="64CD7EE8" w:rsidR="006B4DBE" w:rsidRPr="006B4DBE" w:rsidRDefault="008F4564" w:rsidP="00D4207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K</w:t>
            </w:r>
            <w:r w:rsidR="006B4DBE" w:rsidRPr="006B4DBE">
              <w:rPr>
                <w:rFonts w:asciiTheme="minorHAnsi" w:hAnsiTheme="minorHAnsi" w:cstheme="minorHAnsi"/>
                <w:sz w:val="22"/>
                <w:szCs w:val="22"/>
              </w:rPr>
              <w:t>orraldab ehitiste elektripaigaldiste</w:t>
            </w:r>
            <w:r w:rsidR="000E3012">
              <w:rPr>
                <w:rFonts w:asciiTheme="minorHAnsi" w:hAnsiTheme="minorHAnsi" w:cstheme="minorHAnsi"/>
                <w:sz w:val="22"/>
                <w:szCs w:val="22"/>
              </w:rPr>
              <w:t xml:space="preserve"> </w:t>
            </w:r>
            <w:r w:rsidR="002738BC">
              <w:rPr>
                <w:rFonts w:asciiTheme="minorHAnsi" w:hAnsiTheme="minorHAnsi" w:cstheme="minorHAnsi"/>
                <w:sz w:val="22"/>
                <w:szCs w:val="22"/>
              </w:rPr>
              <w:t>(</w:t>
            </w:r>
            <w:r w:rsidR="000E3012" w:rsidRPr="00A36326">
              <w:rPr>
                <w:rFonts w:asciiTheme="minorHAnsi" w:hAnsiTheme="minorHAnsi" w:cstheme="minorHAnsi"/>
                <w:sz w:val="22"/>
                <w:szCs w:val="22"/>
              </w:rPr>
              <w:t>alates jaotusvõrgu liitumispunktist s.h. väike- ja mikroelektrijaamad</w:t>
            </w:r>
            <w:r w:rsidR="000E3012">
              <w:rPr>
                <w:rFonts w:asciiTheme="minorHAnsi" w:hAnsiTheme="minorHAnsi" w:cstheme="minorHAnsi"/>
                <w:sz w:val="22"/>
                <w:szCs w:val="22"/>
              </w:rPr>
              <w:t>)</w:t>
            </w:r>
            <w:r w:rsidR="006B4DBE" w:rsidRPr="006B4DBE">
              <w:rPr>
                <w:rFonts w:asciiTheme="minorHAnsi" w:hAnsiTheme="minorHAnsi" w:cstheme="minorHAnsi"/>
                <w:sz w:val="22"/>
                <w:szCs w:val="22"/>
              </w:rPr>
              <w:t xml:space="preserve"> ja nende tööd juhtivate seadmete ja süsteemide </w:t>
            </w:r>
            <w:r w:rsidR="002B374C">
              <w:rPr>
                <w:rFonts w:asciiTheme="minorHAnsi" w:hAnsiTheme="minorHAnsi" w:cstheme="minorHAnsi"/>
                <w:sz w:val="22"/>
                <w:szCs w:val="22"/>
              </w:rPr>
              <w:t>tööd</w:t>
            </w:r>
            <w:r w:rsidR="009F3753">
              <w:rPr>
                <w:rFonts w:asciiTheme="minorHAnsi" w:hAnsiTheme="minorHAnsi" w:cstheme="minorHAnsi"/>
                <w:sz w:val="22"/>
                <w:szCs w:val="22"/>
              </w:rPr>
              <w:t xml:space="preserve"> </w:t>
            </w:r>
            <w:r w:rsidR="00ED0A97">
              <w:rPr>
                <w:rFonts w:ascii="Calibri" w:hAnsi="Calibri"/>
                <w:sz w:val="22"/>
                <w:szCs w:val="22"/>
              </w:rPr>
              <w:t>kogu elutsükli jooksul (s.t. planeerimine, ehitus, käit ja utiliseerimine)</w:t>
            </w:r>
            <w:r w:rsidR="006B4DBE" w:rsidRPr="006B4DBE">
              <w:rPr>
                <w:rFonts w:asciiTheme="minorHAnsi" w:hAnsiTheme="minorHAnsi" w:cstheme="minorHAnsi"/>
                <w:sz w:val="22"/>
                <w:szCs w:val="22"/>
              </w:rPr>
              <w:t>, arvestades sidusvaldkondade (nt kütte-, ventilatsioon-, jahutus-, tuleohutus-, turva-, robootika-, automaatika- ja sidepaigaldised) ning arhitektuuri ja ehituskonstruktsioonide eripäraga</w:t>
            </w:r>
            <w:r w:rsidR="00231EE9">
              <w:rPr>
                <w:rFonts w:asciiTheme="minorHAnsi" w:hAnsiTheme="minorHAnsi" w:cstheme="minorHAnsi"/>
                <w:sz w:val="22"/>
                <w:szCs w:val="22"/>
              </w:rPr>
              <w:t>.</w:t>
            </w:r>
          </w:p>
          <w:p w14:paraId="566CEC52" w14:textId="7B89B43F" w:rsidR="00990F96" w:rsidRPr="00990F96" w:rsidRDefault="00A426C0" w:rsidP="00D4207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w:t>
            </w:r>
            <w:r w:rsidR="002B374C">
              <w:rPr>
                <w:rFonts w:asciiTheme="minorHAnsi" w:hAnsiTheme="minorHAnsi" w:cstheme="minorHAnsi"/>
                <w:sz w:val="22"/>
                <w:szCs w:val="22"/>
              </w:rPr>
              <w:t>agab</w:t>
            </w:r>
            <w:r w:rsidR="00FD7B2E">
              <w:t xml:space="preserve"> </w:t>
            </w:r>
            <w:r w:rsidR="00FD7B2E" w:rsidRPr="00FD7B2E">
              <w:rPr>
                <w:rFonts w:asciiTheme="minorHAnsi" w:hAnsiTheme="minorHAnsi" w:cstheme="minorHAnsi"/>
                <w:sz w:val="22"/>
                <w:szCs w:val="22"/>
              </w:rPr>
              <w:t>elamutes, äri-, tööstus- ja ühiskondlikes hoonetes, mikro- ja väiketootmisel kasutatavate elektriseadmete ja -süsteemide (sh elektri koht- ja tarkvõrgud) toimimise</w:t>
            </w:r>
            <w:r w:rsidR="002B374C">
              <w:rPr>
                <w:rFonts w:asciiTheme="minorHAnsi" w:hAnsiTheme="minorHAnsi" w:cstheme="minorHAnsi"/>
                <w:sz w:val="22"/>
                <w:szCs w:val="22"/>
              </w:rPr>
              <w:t xml:space="preserve">, </w:t>
            </w:r>
            <w:r w:rsidR="003405C6">
              <w:rPr>
                <w:rFonts w:asciiTheme="minorHAnsi" w:hAnsiTheme="minorHAnsi" w:cstheme="minorHAnsi"/>
                <w:sz w:val="22"/>
                <w:szCs w:val="22"/>
              </w:rPr>
              <w:t xml:space="preserve">võttes </w:t>
            </w:r>
            <w:r w:rsidR="00CA680F">
              <w:rPr>
                <w:rFonts w:asciiTheme="minorHAnsi" w:hAnsiTheme="minorHAnsi" w:cstheme="minorHAnsi"/>
                <w:sz w:val="22"/>
                <w:szCs w:val="22"/>
              </w:rPr>
              <w:t>arves</w:t>
            </w:r>
            <w:r w:rsidR="003405C6">
              <w:rPr>
                <w:rFonts w:asciiTheme="minorHAnsi" w:hAnsiTheme="minorHAnsi" w:cstheme="minorHAnsi"/>
                <w:sz w:val="22"/>
                <w:szCs w:val="22"/>
              </w:rPr>
              <w:t>se</w:t>
            </w:r>
            <w:r w:rsidR="00CA680F">
              <w:rPr>
                <w:rFonts w:asciiTheme="minorHAnsi" w:hAnsiTheme="minorHAnsi" w:cstheme="minorHAnsi"/>
                <w:sz w:val="22"/>
                <w:szCs w:val="22"/>
              </w:rPr>
              <w:t xml:space="preserve"> </w:t>
            </w:r>
            <w:r w:rsidR="00990F96" w:rsidRPr="00990F96">
              <w:rPr>
                <w:rFonts w:asciiTheme="minorHAnsi" w:hAnsiTheme="minorHAnsi" w:cstheme="minorHAnsi"/>
                <w:sz w:val="22"/>
                <w:szCs w:val="22"/>
              </w:rPr>
              <w:t>ehitiste elektripaigaldistes leiduva tehnoloogiaga seotud elektrivarustuse ja -paigaldiste t</w:t>
            </w:r>
            <w:r w:rsidR="00CA680F">
              <w:rPr>
                <w:rFonts w:asciiTheme="minorHAnsi" w:hAnsiTheme="minorHAnsi" w:cstheme="minorHAnsi"/>
                <w:sz w:val="22"/>
                <w:szCs w:val="22"/>
              </w:rPr>
              <w:t>öö</w:t>
            </w:r>
            <w:r w:rsidR="00990F96" w:rsidRPr="00990F96">
              <w:rPr>
                <w:rFonts w:asciiTheme="minorHAnsi" w:hAnsiTheme="minorHAnsi" w:cstheme="minorHAnsi"/>
                <w:sz w:val="22"/>
                <w:szCs w:val="22"/>
              </w:rPr>
              <w:t>põhimõt</w:t>
            </w:r>
            <w:r w:rsidR="003405C6">
              <w:rPr>
                <w:rFonts w:asciiTheme="minorHAnsi" w:hAnsiTheme="minorHAnsi" w:cstheme="minorHAnsi"/>
                <w:sz w:val="22"/>
                <w:szCs w:val="22"/>
              </w:rPr>
              <w:t>teid</w:t>
            </w:r>
            <w:r w:rsidR="0054673B">
              <w:rPr>
                <w:rFonts w:asciiTheme="minorHAnsi" w:hAnsiTheme="minorHAnsi" w:cstheme="minorHAnsi"/>
                <w:sz w:val="22"/>
                <w:szCs w:val="22"/>
              </w:rPr>
              <w:t>.</w:t>
            </w:r>
          </w:p>
          <w:p w14:paraId="2BB2E7FC" w14:textId="11483ADD" w:rsidR="00990F96" w:rsidRPr="00990F96" w:rsidRDefault="002B374C" w:rsidP="00D4207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Tagab </w:t>
            </w:r>
            <w:r w:rsidR="00990F96" w:rsidRPr="00990F96">
              <w:rPr>
                <w:rFonts w:asciiTheme="minorHAnsi" w:hAnsiTheme="minorHAnsi" w:cstheme="minorHAnsi"/>
                <w:sz w:val="22"/>
                <w:szCs w:val="22"/>
              </w:rPr>
              <w:t>elektrimasinate (sh. mootorite, generaatorite, transformaatorite) ja ajamite (sh elektertransport) ning nende juhtimiseks kasutatavate aparatuuride toimimise</w:t>
            </w:r>
            <w:r w:rsidR="00A426C0">
              <w:rPr>
                <w:rFonts w:asciiTheme="minorHAnsi" w:hAnsiTheme="minorHAnsi" w:cstheme="minorHAnsi"/>
                <w:sz w:val="22"/>
                <w:szCs w:val="22"/>
              </w:rPr>
              <w:t xml:space="preserve">, </w:t>
            </w:r>
            <w:r w:rsidR="003405C6">
              <w:rPr>
                <w:rFonts w:asciiTheme="minorHAnsi" w:hAnsiTheme="minorHAnsi" w:cstheme="minorHAnsi"/>
                <w:sz w:val="22"/>
                <w:szCs w:val="22"/>
              </w:rPr>
              <w:t xml:space="preserve">võttes </w:t>
            </w:r>
            <w:r w:rsidR="00A426C0">
              <w:rPr>
                <w:rFonts w:asciiTheme="minorHAnsi" w:hAnsiTheme="minorHAnsi" w:cstheme="minorHAnsi"/>
                <w:sz w:val="22"/>
                <w:szCs w:val="22"/>
              </w:rPr>
              <w:t>arves</w:t>
            </w:r>
            <w:r w:rsidR="003405C6">
              <w:rPr>
                <w:rFonts w:asciiTheme="minorHAnsi" w:hAnsiTheme="minorHAnsi" w:cstheme="minorHAnsi"/>
                <w:sz w:val="22"/>
                <w:szCs w:val="22"/>
              </w:rPr>
              <w:t>se</w:t>
            </w:r>
          </w:p>
          <w:p w14:paraId="01FCDB3B" w14:textId="3EBE7560" w:rsidR="002C506A" w:rsidRDefault="00990F96" w:rsidP="00A426C0">
            <w:pPr>
              <w:pStyle w:val="ListParagraph"/>
              <w:ind w:left="360"/>
              <w:rPr>
                <w:rFonts w:asciiTheme="minorHAnsi" w:hAnsiTheme="minorHAnsi" w:cstheme="minorHAnsi"/>
                <w:sz w:val="22"/>
                <w:szCs w:val="22"/>
              </w:rPr>
            </w:pPr>
            <w:r w:rsidRPr="00990F96">
              <w:rPr>
                <w:rFonts w:asciiTheme="minorHAnsi" w:hAnsiTheme="minorHAnsi" w:cstheme="minorHAnsi"/>
                <w:sz w:val="22"/>
                <w:szCs w:val="22"/>
              </w:rPr>
              <w:t xml:space="preserve">elektripaigaldiste kaitseaparatuuri </w:t>
            </w:r>
            <w:r w:rsidR="006516B5">
              <w:rPr>
                <w:rFonts w:asciiTheme="minorHAnsi" w:hAnsiTheme="minorHAnsi" w:cstheme="minorHAnsi"/>
                <w:sz w:val="22"/>
                <w:szCs w:val="22"/>
              </w:rPr>
              <w:t>tööpõhimõt</w:t>
            </w:r>
            <w:r w:rsidR="003405C6">
              <w:rPr>
                <w:rFonts w:asciiTheme="minorHAnsi" w:hAnsiTheme="minorHAnsi" w:cstheme="minorHAnsi"/>
                <w:sz w:val="22"/>
                <w:szCs w:val="22"/>
              </w:rPr>
              <w:t>teid</w:t>
            </w:r>
            <w:r w:rsidRPr="00990F96">
              <w:rPr>
                <w:rFonts w:asciiTheme="minorHAnsi" w:hAnsiTheme="minorHAnsi" w:cstheme="minorHAnsi"/>
                <w:sz w:val="22"/>
                <w:szCs w:val="22"/>
              </w:rPr>
              <w:t xml:space="preserve"> </w:t>
            </w:r>
            <w:r w:rsidR="00D42076">
              <w:rPr>
                <w:rFonts w:asciiTheme="minorHAnsi" w:hAnsiTheme="minorHAnsi" w:cstheme="minorHAnsi"/>
                <w:sz w:val="22"/>
                <w:szCs w:val="22"/>
              </w:rPr>
              <w:t xml:space="preserve">ja </w:t>
            </w:r>
            <w:r w:rsidR="00D42076" w:rsidRPr="00990F96">
              <w:rPr>
                <w:rFonts w:asciiTheme="minorHAnsi" w:hAnsiTheme="minorHAnsi" w:cstheme="minorHAnsi"/>
                <w:sz w:val="22"/>
                <w:szCs w:val="22"/>
              </w:rPr>
              <w:t>valik</w:t>
            </w:r>
            <w:r w:rsidR="00D42076">
              <w:rPr>
                <w:rFonts w:asciiTheme="minorHAnsi" w:hAnsiTheme="minorHAnsi" w:cstheme="minorHAnsi"/>
                <w:sz w:val="22"/>
                <w:szCs w:val="22"/>
              </w:rPr>
              <w:t>u</w:t>
            </w:r>
            <w:r w:rsidR="003405C6">
              <w:rPr>
                <w:rFonts w:asciiTheme="minorHAnsi" w:hAnsiTheme="minorHAnsi" w:cstheme="minorHAnsi"/>
                <w:sz w:val="22"/>
                <w:szCs w:val="22"/>
              </w:rPr>
              <w:t>t</w:t>
            </w:r>
            <w:r w:rsidR="00D42076" w:rsidRPr="00990F96">
              <w:rPr>
                <w:rFonts w:asciiTheme="minorHAnsi" w:hAnsiTheme="minorHAnsi" w:cstheme="minorHAnsi"/>
                <w:sz w:val="22"/>
                <w:szCs w:val="22"/>
              </w:rPr>
              <w:t xml:space="preserve"> (sh selektiivsus)</w:t>
            </w:r>
            <w:r w:rsidR="003405C6">
              <w:rPr>
                <w:rFonts w:asciiTheme="minorHAnsi" w:hAnsiTheme="minorHAnsi" w:cstheme="minorHAnsi"/>
                <w:sz w:val="22"/>
                <w:szCs w:val="22"/>
              </w:rPr>
              <w:t>.</w:t>
            </w:r>
          </w:p>
          <w:p w14:paraId="2B93F263" w14:textId="2A8590C2" w:rsidR="006B4DBE" w:rsidRPr="006B4DBE" w:rsidRDefault="006B4DBE" w:rsidP="00D42076">
            <w:pPr>
              <w:pStyle w:val="ListParagraph"/>
              <w:numPr>
                <w:ilvl w:val="0"/>
                <w:numId w:val="12"/>
              </w:numPr>
              <w:rPr>
                <w:rFonts w:asciiTheme="minorHAnsi" w:hAnsiTheme="minorHAnsi" w:cstheme="minorHAnsi"/>
                <w:sz w:val="22"/>
                <w:szCs w:val="22"/>
              </w:rPr>
            </w:pPr>
            <w:r w:rsidRPr="006B4DBE">
              <w:rPr>
                <w:rFonts w:asciiTheme="minorHAnsi" w:hAnsiTheme="minorHAnsi" w:cstheme="minorHAnsi"/>
                <w:sz w:val="22"/>
                <w:szCs w:val="22"/>
              </w:rPr>
              <w:t>Tuvastab ja määratleb tekkida võivad ning juba tekkinud probleemid</w:t>
            </w:r>
            <w:r w:rsidR="00231EE9">
              <w:rPr>
                <w:rFonts w:asciiTheme="minorHAnsi" w:hAnsiTheme="minorHAnsi" w:cstheme="minorHAnsi"/>
                <w:sz w:val="22"/>
                <w:szCs w:val="22"/>
              </w:rPr>
              <w:t>.</w:t>
            </w:r>
          </w:p>
          <w:p w14:paraId="5723074E" w14:textId="401E14E4" w:rsidR="006B7AC5" w:rsidRPr="004B52CD" w:rsidRDefault="006B4DBE" w:rsidP="00D42076">
            <w:pPr>
              <w:pStyle w:val="ListParagraph"/>
              <w:numPr>
                <w:ilvl w:val="0"/>
                <w:numId w:val="12"/>
              </w:numPr>
              <w:rPr>
                <w:rFonts w:asciiTheme="minorHAnsi" w:hAnsiTheme="minorHAnsi" w:cstheme="minorHAnsi"/>
                <w:sz w:val="22"/>
                <w:szCs w:val="22"/>
              </w:rPr>
            </w:pPr>
            <w:r w:rsidRPr="006B4DBE">
              <w:rPr>
                <w:rFonts w:asciiTheme="minorHAnsi" w:hAnsiTheme="minorHAnsi" w:cstheme="minorHAnsi"/>
                <w:sz w:val="22"/>
                <w:szCs w:val="22"/>
              </w:rPr>
              <w:t>Leiab keerulistele erialastele probleemidele uudsed lahendused, lähtudes mikro- ja väiketootmise, tarbijaseadmete, automatiseerimise, kaitseviiside ja elektrivarustuse toimimise põhimõtetest.</w:t>
            </w:r>
          </w:p>
        </w:tc>
      </w:tr>
    </w:tbl>
    <w:p w14:paraId="5EAE03C5" w14:textId="7E893219" w:rsidR="005160D1" w:rsidRDefault="005160D1"/>
    <w:p w14:paraId="1D6D9C0B" w14:textId="2C8655FE" w:rsidR="00994308" w:rsidRPr="00A23BD9" w:rsidRDefault="00994308" w:rsidP="00400626">
      <w:pPr>
        <w:ind w:left="142"/>
        <w:jc w:val="both"/>
        <w:rPr>
          <w:rFonts w:ascii="Calibri" w:hAnsi="Calibri"/>
          <w:bCs/>
          <w:color w:val="1F497D" w:themeColor="text2"/>
        </w:rPr>
      </w:pPr>
      <w:r w:rsidRPr="00400626">
        <w:rPr>
          <w:rFonts w:ascii="Calibri" w:hAnsi="Calibri"/>
          <w:b/>
          <w:color w:val="0070C0"/>
        </w:rPr>
        <w:t>VALITAVAD KOMPETENTSID</w:t>
      </w:r>
      <w:r w:rsidR="00576E64">
        <w:rPr>
          <w:rFonts w:ascii="Calibri" w:hAnsi="Calibri"/>
          <w:b/>
          <w:color w:val="0070C0"/>
        </w:rPr>
        <w:t xml:space="preserve"> </w:t>
      </w:r>
      <w:r w:rsidR="00B8400D">
        <w:rPr>
          <w:rFonts w:ascii="Calibri" w:hAnsi="Calibri"/>
          <w:b/>
          <w:color w:val="0070C0"/>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1418"/>
      </w:tblGrid>
      <w:tr w:rsidR="00E83F81" w:rsidRPr="00CF4019" w14:paraId="2DC8F2AF" w14:textId="77777777" w:rsidTr="0011564F">
        <w:tc>
          <w:tcPr>
            <w:tcW w:w="7825" w:type="dxa"/>
          </w:tcPr>
          <w:p w14:paraId="0DBA6CAC" w14:textId="2976AE02" w:rsidR="00E83F81" w:rsidRPr="00E83F81" w:rsidRDefault="007577EF" w:rsidP="00E83F81">
            <w:pPr>
              <w:rPr>
                <w:rFonts w:ascii="Calibri" w:hAnsi="Calibri" w:cs="Calibri"/>
                <w:sz w:val="22"/>
                <w:szCs w:val="22"/>
              </w:rPr>
            </w:pPr>
            <w:r w:rsidRPr="007577EF">
              <w:rPr>
                <w:rFonts w:ascii="Calibri" w:hAnsi="Calibri" w:cs="Calibri"/>
                <w:b/>
                <w:bCs/>
                <w:sz w:val="22"/>
                <w:szCs w:val="22"/>
              </w:rPr>
              <w:t>B.</w:t>
            </w:r>
            <w:r w:rsidR="00EC0A27">
              <w:rPr>
                <w:rFonts w:ascii="Calibri" w:hAnsi="Calibri" w:cs="Calibri"/>
                <w:b/>
                <w:bCs/>
                <w:sz w:val="22"/>
                <w:szCs w:val="22"/>
              </w:rPr>
              <w:t>3</w:t>
            </w:r>
            <w:r w:rsidRPr="007577EF">
              <w:rPr>
                <w:rFonts w:ascii="Calibri" w:hAnsi="Calibri" w:cs="Calibri"/>
                <w:b/>
                <w:bCs/>
                <w:sz w:val="22"/>
                <w:szCs w:val="22"/>
              </w:rPr>
              <w:t>.</w:t>
            </w:r>
            <w:r w:rsidR="001D44C6">
              <w:rPr>
                <w:rFonts w:ascii="Calibri" w:hAnsi="Calibri" w:cs="Calibri"/>
                <w:b/>
                <w:bCs/>
                <w:sz w:val="22"/>
                <w:szCs w:val="22"/>
              </w:rPr>
              <w:t>8</w:t>
            </w:r>
            <w:r w:rsidRPr="007577EF">
              <w:rPr>
                <w:rFonts w:ascii="Calibri" w:hAnsi="Calibri" w:cs="Calibri"/>
                <w:b/>
                <w:bCs/>
                <w:sz w:val="22"/>
                <w:szCs w:val="22"/>
              </w:rPr>
              <w:t xml:space="preserve"> Elektrivõrgu primaarseadmete ehit</w:t>
            </w:r>
            <w:r w:rsidR="001D44C6">
              <w:rPr>
                <w:rFonts w:ascii="Calibri" w:hAnsi="Calibri" w:cs="Calibri"/>
                <w:b/>
                <w:bCs/>
                <w:sz w:val="22"/>
                <w:szCs w:val="22"/>
              </w:rPr>
              <w:t>amine</w:t>
            </w:r>
            <w:r w:rsidR="00B9045D">
              <w:rPr>
                <w:rFonts w:ascii="Calibri" w:hAnsi="Calibri" w:cs="Calibri"/>
                <w:b/>
                <w:bCs/>
                <w:sz w:val="22"/>
                <w:szCs w:val="22"/>
              </w:rPr>
              <w:t xml:space="preserve"> ja</w:t>
            </w:r>
            <w:r w:rsidRPr="007577EF">
              <w:rPr>
                <w:rFonts w:ascii="Calibri" w:hAnsi="Calibri" w:cs="Calibri"/>
                <w:b/>
                <w:bCs/>
                <w:sz w:val="22"/>
                <w:szCs w:val="22"/>
              </w:rPr>
              <w:t xml:space="preserve"> käit</w:t>
            </w:r>
          </w:p>
        </w:tc>
        <w:tc>
          <w:tcPr>
            <w:tcW w:w="1418" w:type="dxa"/>
          </w:tcPr>
          <w:p w14:paraId="43E7C6F8" w14:textId="2AEC4DB8" w:rsidR="00E83F81" w:rsidRPr="00CF4019" w:rsidRDefault="00E83F81" w:rsidP="00C20B33">
            <w:pPr>
              <w:rPr>
                <w:rFonts w:ascii="Calibri" w:hAnsi="Calibri"/>
                <w:b/>
                <w:sz w:val="22"/>
                <w:szCs w:val="22"/>
              </w:rPr>
            </w:pPr>
            <w:r w:rsidRPr="00CF4019">
              <w:rPr>
                <w:rFonts w:ascii="Calibri" w:hAnsi="Calibri"/>
                <w:b/>
                <w:sz w:val="22"/>
                <w:szCs w:val="22"/>
              </w:rPr>
              <w:t>EKR tase</w:t>
            </w:r>
            <w:r w:rsidR="00B8400D">
              <w:rPr>
                <w:rFonts w:ascii="Calibri" w:hAnsi="Calibri"/>
                <w:b/>
                <w:sz w:val="22"/>
                <w:szCs w:val="22"/>
              </w:rPr>
              <w:t xml:space="preserve"> 7</w:t>
            </w:r>
          </w:p>
        </w:tc>
      </w:tr>
      <w:tr w:rsidR="00E83F81" w:rsidRPr="00423CA7" w14:paraId="45801068" w14:textId="77777777" w:rsidTr="00D108B7">
        <w:trPr>
          <w:trHeight w:val="497"/>
        </w:trPr>
        <w:tc>
          <w:tcPr>
            <w:tcW w:w="9243" w:type="dxa"/>
            <w:gridSpan w:val="2"/>
          </w:tcPr>
          <w:p w14:paraId="1112EE35" w14:textId="02536ADD" w:rsidR="00E83F81" w:rsidRDefault="00E83F81" w:rsidP="00C20B3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23C3F54" w14:textId="1DCE3AF4" w:rsidR="004633E2" w:rsidRPr="006516B5" w:rsidRDefault="004633E2" w:rsidP="006516B5">
            <w:pPr>
              <w:pStyle w:val="ListParagraph"/>
              <w:numPr>
                <w:ilvl w:val="0"/>
                <w:numId w:val="19"/>
              </w:numPr>
              <w:rPr>
                <w:rFonts w:ascii="Calibri" w:hAnsi="Calibri"/>
                <w:sz w:val="22"/>
                <w:szCs w:val="22"/>
              </w:rPr>
            </w:pPr>
            <w:r w:rsidRPr="006516B5">
              <w:rPr>
                <w:rFonts w:ascii="Calibri" w:hAnsi="Calibri"/>
                <w:sz w:val="22"/>
                <w:szCs w:val="22"/>
              </w:rPr>
              <w:t>Korraldab ettevõtte elektri- ja käidutööde ohutusalast tegevust</w:t>
            </w:r>
            <w:r w:rsidR="00231EE9" w:rsidRPr="006516B5">
              <w:rPr>
                <w:rFonts w:ascii="Calibri" w:hAnsi="Calibri"/>
                <w:sz w:val="22"/>
                <w:szCs w:val="22"/>
              </w:rPr>
              <w:t>.</w:t>
            </w:r>
          </w:p>
          <w:p w14:paraId="2117525B" w14:textId="45DE0B64" w:rsidR="00231EE9" w:rsidRPr="006516B5" w:rsidRDefault="008F4564" w:rsidP="006516B5">
            <w:pPr>
              <w:pStyle w:val="ListParagraph"/>
              <w:numPr>
                <w:ilvl w:val="0"/>
                <w:numId w:val="19"/>
              </w:numPr>
              <w:rPr>
                <w:rFonts w:ascii="Calibri" w:hAnsi="Calibri"/>
                <w:sz w:val="22"/>
                <w:szCs w:val="22"/>
              </w:rPr>
            </w:pPr>
            <w:r w:rsidRPr="006516B5">
              <w:rPr>
                <w:rFonts w:ascii="Calibri" w:hAnsi="Calibri"/>
                <w:sz w:val="22"/>
                <w:szCs w:val="22"/>
              </w:rPr>
              <w:t>K</w:t>
            </w:r>
            <w:r w:rsidR="004633E2" w:rsidRPr="006516B5">
              <w:rPr>
                <w:rFonts w:ascii="Calibri" w:hAnsi="Calibri"/>
                <w:sz w:val="22"/>
                <w:szCs w:val="22"/>
              </w:rPr>
              <w:t xml:space="preserve">orraldab keeruliste primaarseadmete (elektrivõrgu kaudu tootjaid ja tarbijaid ühendav võrgupingega pingestatud elektrivõrgu osa) ehitust ja käitu, järgides projekte, õigusakte, standardeid ja seadmete </w:t>
            </w:r>
            <w:r w:rsidRPr="006516B5">
              <w:rPr>
                <w:rFonts w:ascii="Calibri" w:hAnsi="Calibri"/>
                <w:sz w:val="22"/>
                <w:szCs w:val="22"/>
              </w:rPr>
              <w:t>d</w:t>
            </w:r>
            <w:r w:rsidR="004633E2" w:rsidRPr="006516B5">
              <w:rPr>
                <w:rFonts w:ascii="Calibri" w:hAnsi="Calibri"/>
                <w:sz w:val="22"/>
                <w:szCs w:val="22"/>
              </w:rPr>
              <w:t>okumentatsiooni</w:t>
            </w:r>
            <w:r w:rsidR="00231EE9" w:rsidRPr="006516B5">
              <w:rPr>
                <w:rFonts w:ascii="Calibri" w:hAnsi="Calibri"/>
                <w:sz w:val="22"/>
                <w:szCs w:val="22"/>
              </w:rPr>
              <w:t>.</w:t>
            </w:r>
          </w:p>
          <w:p w14:paraId="721CD188" w14:textId="3C6D6F76" w:rsidR="004633E2" w:rsidRPr="006516B5" w:rsidRDefault="004633E2" w:rsidP="006516B5">
            <w:pPr>
              <w:pStyle w:val="ListParagraph"/>
              <w:numPr>
                <w:ilvl w:val="0"/>
                <w:numId w:val="19"/>
              </w:numPr>
              <w:rPr>
                <w:rFonts w:ascii="Calibri" w:hAnsi="Calibri"/>
                <w:sz w:val="22"/>
                <w:szCs w:val="22"/>
              </w:rPr>
            </w:pPr>
            <w:r w:rsidRPr="006516B5">
              <w:rPr>
                <w:rFonts w:ascii="Calibri" w:hAnsi="Calibri"/>
                <w:sz w:val="22"/>
                <w:szCs w:val="22"/>
              </w:rPr>
              <w:t>Korraldab diagnostikas, katsetamisel, testimisel ja seadistamisel asjakohaste seadmete, tarkvarade ja tehnoloogiate kasutamist</w:t>
            </w:r>
            <w:r w:rsidR="00231EE9" w:rsidRPr="006516B5">
              <w:rPr>
                <w:rFonts w:ascii="Calibri" w:hAnsi="Calibri"/>
                <w:sz w:val="22"/>
                <w:szCs w:val="22"/>
              </w:rPr>
              <w:t>.</w:t>
            </w:r>
          </w:p>
          <w:p w14:paraId="569F32CF" w14:textId="7EA170EA" w:rsidR="004633E2" w:rsidRPr="006516B5" w:rsidRDefault="008F4564" w:rsidP="006516B5">
            <w:pPr>
              <w:pStyle w:val="ListParagraph"/>
              <w:numPr>
                <w:ilvl w:val="0"/>
                <w:numId w:val="19"/>
              </w:numPr>
              <w:rPr>
                <w:rFonts w:ascii="Calibri" w:hAnsi="Calibri"/>
                <w:sz w:val="22"/>
                <w:szCs w:val="22"/>
              </w:rPr>
            </w:pPr>
            <w:r w:rsidRPr="006516B5">
              <w:rPr>
                <w:rFonts w:ascii="Calibri" w:hAnsi="Calibri"/>
                <w:sz w:val="22"/>
                <w:szCs w:val="22"/>
              </w:rPr>
              <w:t>H</w:t>
            </w:r>
            <w:r w:rsidR="004633E2" w:rsidRPr="006516B5">
              <w:rPr>
                <w:rFonts w:ascii="Calibri" w:hAnsi="Calibri"/>
                <w:sz w:val="22"/>
                <w:szCs w:val="22"/>
              </w:rPr>
              <w:t>indab elektripaigaldise ehitamise ja kasutamise ohutuse vastavust heale inseneritavale (õigusaktides sätestatud nõuded, normdokumendid jm)</w:t>
            </w:r>
            <w:r w:rsidR="00231EE9" w:rsidRPr="006516B5">
              <w:rPr>
                <w:rFonts w:ascii="Calibri" w:hAnsi="Calibri"/>
                <w:sz w:val="22"/>
                <w:szCs w:val="22"/>
              </w:rPr>
              <w:t>.</w:t>
            </w:r>
          </w:p>
          <w:p w14:paraId="346D1853" w14:textId="5DAE844E" w:rsidR="004633E2" w:rsidRPr="006516B5" w:rsidRDefault="008F4564" w:rsidP="006516B5">
            <w:pPr>
              <w:pStyle w:val="ListParagraph"/>
              <w:numPr>
                <w:ilvl w:val="0"/>
                <w:numId w:val="19"/>
              </w:numPr>
              <w:rPr>
                <w:rFonts w:ascii="Calibri" w:hAnsi="Calibri"/>
                <w:sz w:val="22"/>
                <w:szCs w:val="22"/>
              </w:rPr>
            </w:pPr>
            <w:r w:rsidRPr="006516B5">
              <w:rPr>
                <w:rFonts w:ascii="Calibri" w:hAnsi="Calibri"/>
                <w:sz w:val="22"/>
                <w:szCs w:val="22"/>
              </w:rPr>
              <w:t>K</w:t>
            </w:r>
            <w:r w:rsidR="004633E2" w:rsidRPr="006516B5">
              <w:rPr>
                <w:rFonts w:ascii="Calibri" w:hAnsi="Calibri"/>
                <w:sz w:val="22"/>
                <w:szCs w:val="22"/>
              </w:rPr>
              <w:t>orraldab elektripaigaldisega seotud informatsiooni dokumenteerimist</w:t>
            </w:r>
            <w:r w:rsidR="00231EE9" w:rsidRPr="006516B5">
              <w:rPr>
                <w:rFonts w:ascii="Calibri" w:hAnsi="Calibri"/>
                <w:sz w:val="22"/>
                <w:szCs w:val="22"/>
              </w:rPr>
              <w:t>.</w:t>
            </w:r>
          </w:p>
          <w:p w14:paraId="3A616582" w14:textId="5B9205D1" w:rsidR="00E83F81" w:rsidRPr="006516B5" w:rsidRDefault="004633E2" w:rsidP="006516B5">
            <w:pPr>
              <w:pStyle w:val="ListParagraph"/>
              <w:numPr>
                <w:ilvl w:val="0"/>
                <w:numId w:val="19"/>
              </w:numPr>
              <w:rPr>
                <w:rFonts w:ascii="Calibri" w:hAnsi="Calibri"/>
                <w:sz w:val="22"/>
                <w:szCs w:val="22"/>
              </w:rPr>
            </w:pPr>
            <w:r w:rsidRPr="006516B5">
              <w:rPr>
                <w:rFonts w:ascii="Calibri" w:hAnsi="Calibri"/>
                <w:sz w:val="22"/>
                <w:szCs w:val="22"/>
              </w:rPr>
              <w:t>Teeb elektrivõrgu keeruliste primaarseadmete omanikujärelevalvet.</w:t>
            </w:r>
          </w:p>
        </w:tc>
      </w:tr>
      <w:tr w:rsidR="00E83F81" w:rsidRPr="00CF4019" w14:paraId="4990DDEA" w14:textId="77777777" w:rsidTr="0011564F">
        <w:tc>
          <w:tcPr>
            <w:tcW w:w="7825" w:type="dxa"/>
          </w:tcPr>
          <w:p w14:paraId="5D023A00" w14:textId="7262908C" w:rsidR="00E83F81" w:rsidRPr="00CF4019" w:rsidRDefault="00E83F81" w:rsidP="00C20B33">
            <w:pPr>
              <w:jc w:val="both"/>
              <w:rPr>
                <w:rFonts w:ascii="Calibri" w:hAnsi="Calibri"/>
                <w:b/>
                <w:sz w:val="22"/>
                <w:szCs w:val="22"/>
              </w:rPr>
            </w:pPr>
            <w:r>
              <w:rPr>
                <w:rFonts w:ascii="Calibri" w:hAnsi="Calibri"/>
                <w:b/>
                <w:sz w:val="22"/>
                <w:szCs w:val="22"/>
              </w:rPr>
              <w:t>B.3.</w:t>
            </w:r>
            <w:r w:rsidR="001D44C6">
              <w:rPr>
                <w:rFonts w:ascii="Calibri" w:hAnsi="Calibri"/>
                <w:b/>
                <w:sz w:val="22"/>
                <w:szCs w:val="22"/>
              </w:rPr>
              <w:t>9</w:t>
            </w:r>
            <w:r>
              <w:rPr>
                <w:rFonts w:ascii="Calibri" w:hAnsi="Calibri"/>
                <w:b/>
                <w:sz w:val="22"/>
                <w:szCs w:val="22"/>
              </w:rPr>
              <w:t xml:space="preserve"> </w:t>
            </w:r>
            <w:r w:rsidR="00DB1FF1" w:rsidRPr="00DB1FF1">
              <w:rPr>
                <w:rFonts w:ascii="Calibri" w:hAnsi="Calibri"/>
                <w:b/>
                <w:sz w:val="22"/>
                <w:szCs w:val="22"/>
              </w:rPr>
              <w:t>Elektrivõrgu releekaitse ja automaatika ehit</w:t>
            </w:r>
            <w:r w:rsidR="001D44C6">
              <w:rPr>
                <w:rFonts w:ascii="Calibri" w:hAnsi="Calibri"/>
                <w:b/>
                <w:sz w:val="22"/>
                <w:szCs w:val="22"/>
              </w:rPr>
              <w:t>amine</w:t>
            </w:r>
            <w:r w:rsidR="00B9045D">
              <w:rPr>
                <w:rFonts w:ascii="Calibri" w:hAnsi="Calibri"/>
                <w:b/>
                <w:sz w:val="22"/>
                <w:szCs w:val="22"/>
              </w:rPr>
              <w:t xml:space="preserve"> ja</w:t>
            </w:r>
            <w:r w:rsidR="00DB1FF1" w:rsidRPr="00DB1FF1">
              <w:rPr>
                <w:rFonts w:ascii="Calibri" w:hAnsi="Calibri"/>
                <w:b/>
                <w:sz w:val="22"/>
                <w:szCs w:val="22"/>
              </w:rPr>
              <w:t xml:space="preserve"> käit</w:t>
            </w:r>
          </w:p>
        </w:tc>
        <w:tc>
          <w:tcPr>
            <w:tcW w:w="1418" w:type="dxa"/>
          </w:tcPr>
          <w:p w14:paraId="3977F222" w14:textId="466E574C" w:rsidR="00E83F81" w:rsidRPr="00CF4019" w:rsidRDefault="00B8400D" w:rsidP="00C20B33">
            <w:pPr>
              <w:rPr>
                <w:rFonts w:ascii="Calibri" w:hAnsi="Calibri"/>
                <w:b/>
                <w:sz w:val="22"/>
                <w:szCs w:val="22"/>
              </w:rPr>
            </w:pPr>
            <w:r w:rsidRPr="00B8400D">
              <w:rPr>
                <w:rFonts w:ascii="Calibri" w:hAnsi="Calibri"/>
                <w:b/>
                <w:sz w:val="22"/>
                <w:szCs w:val="22"/>
              </w:rPr>
              <w:t>EKR tase</w:t>
            </w:r>
            <w:r>
              <w:rPr>
                <w:rFonts w:ascii="Calibri" w:hAnsi="Calibri"/>
                <w:b/>
                <w:sz w:val="22"/>
                <w:szCs w:val="22"/>
              </w:rPr>
              <w:t xml:space="preserve"> </w:t>
            </w:r>
            <w:r w:rsidRPr="00B8400D">
              <w:rPr>
                <w:rFonts w:ascii="Calibri" w:hAnsi="Calibri"/>
                <w:b/>
                <w:sz w:val="22"/>
                <w:szCs w:val="22"/>
              </w:rPr>
              <w:t>7</w:t>
            </w:r>
          </w:p>
        </w:tc>
      </w:tr>
      <w:tr w:rsidR="00E83F81" w:rsidRPr="00423CA7" w14:paraId="75A9CD37" w14:textId="77777777" w:rsidTr="00D108B7">
        <w:tc>
          <w:tcPr>
            <w:tcW w:w="9243" w:type="dxa"/>
            <w:gridSpan w:val="2"/>
          </w:tcPr>
          <w:p w14:paraId="06C9D78E" w14:textId="2A432368" w:rsidR="00675939" w:rsidRPr="00675939" w:rsidRDefault="00675939" w:rsidP="006516B5">
            <w:pPr>
              <w:pStyle w:val="ListParagraph"/>
              <w:numPr>
                <w:ilvl w:val="0"/>
                <w:numId w:val="20"/>
              </w:numPr>
              <w:rPr>
                <w:rFonts w:ascii="Calibri" w:hAnsi="Calibri"/>
                <w:sz w:val="22"/>
                <w:szCs w:val="22"/>
              </w:rPr>
            </w:pPr>
            <w:r w:rsidRPr="00675939">
              <w:rPr>
                <w:rFonts w:ascii="Calibri" w:hAnsi="Calibri"/>
                <w:sz w:val="22"/>
                <w:szCs w:val="22"/>
              </w:rPr>
              <w:t>Korraldab ettevõtte elektri- ja käidutööde ohutusalast tegevust</w:t>
            </w:r>
            <w:r w:rsidR="00231EE9">
              <w:rPr>
                <w:rFonts w:ascii="Calibri" w:hAnsi="Calibri"/>
                <w:sz w:val="22"/>
                <w:szCs w:val="22"/>
              </w:rPr>
              <w:t>.</w:t>
            </w:r>
          </w:p>
          <w:p w14:paraId="70DB7D48" w14:textId="6CB20FFD" w:rsidR="008C4D3A" w:rsidRDefault="00675939" w:rsidP="006516B5">
            <w:pPr>
              <w:pStyle w:val="ListParagraph"/>
              <w:numPr>
                <w:ilvl w:val="0"/>
                <w:numId w:val="20"/>
              </w:numPr>
              <w:rPr>
                <w:rFonts w:ascii="Calibri" w:hAnsi="Calibri"/>
                <w:sz w:val="22"/>
                <w:szCs w:val="22"/>
              </w:rPr>
            </w:pPr>
            <w:r w:rsidRPr="00675939">
              <w:rPr>
                <w:rFonts w:ascii="Calibri" w:hAnsi="Calibri"/>
                <w:sz w:val="22"/>
                <w:szCs w:val="22"/>
              </w:rPr>
              <w:lastRenderedPageBreak/>
              <w:t>Korraldab keeruliste sekundaarseadmete (elektrivõrkude ja -süsteemide ning alajaamade tööd juhtivad telemaatika-, releekaitse- ja automaatikaseadmed) ehitust</w:t>
            </w:r>
            <w:r w:rsidR="008C4D3A">
              <w:rPr>
                <w:rFonts w:ascii="Calibri" w:hAnsi="Calibri"/>
                <w:sz w:val="22"/>
                <w:szCs w:val="22"/>
              </w:rPr>
              <w:t xml:space="preserve"> ja käitu</w:t>
            </w:r>
            <w:r w:rsidRPr="00675939">
              <w:rPr>
                <w:rFonts w:ascii="Calibri" w:hAnsi="Calibri"/>
                <w:sz w:val="22"/>
                <w:szCs w:val="22"/>
              </w:rPr>
              <w:t xml:space="preserve"> järgides projekte, õigusakte, standardeid ja seadmete dokumentatsiooni</w:t>
            </w:r>
            <w:r w:rsidR="00231EE9">
              <w:rPr>
                <w:rFonts w:ascii="Calibri" w:hAnsi="Calibri"/>
                <w:sz w:val="22"/>
                <w:szCs w:val="22"/>
              </w:rPr>
              <w:t>.</w:t>
            </w:r>
          </w:p>
          <w:p w14:paraId="65655A75" w14:textId="061C5A7E" w:rsidR="00675939" w:rsidRPr="00675939" w:rsidRDefault="00675939" w:rsidP="006516B5">
            <w:pPr>
              <w:pStyle w:val="ListParagraph"/>
              <w:numPr>
                <w:ilvl w:val="0"/>
                <w:numId w:val="20"/>
              </w:numPr>
              <w:rPr>
                <w:rFonts w:ascii="Calibri" w:hAnsi="Calibri"/>
                <w:sz w:val="22"/>
                <w:szCs w:val="22"/>
              </w:rPr>
            </w:pPr>
            <w:r w:rsidRPr="00675939">
              <w:rPr>
                <w:rFonts w:ascii="Calibri" w:hAnsi="Calibri"/>
                <w:sz w:val="22"/>
                <w:szCs w:val="22"/>
              </w:rPr>
              <w:t>Korraldab diagnostikas, katsetamisel, testimisel ja seadistamisel asjakohaste seadmete, tarkvarade ja tehnoloogiate kasutamist</w:t>
            </w:r>
            <w:r w:rsidR="00231EE9">
              <w:rPr>
                <w:rFonts w:ascii="Calibri" w:hAnsi="Calibri"/>
                <w:sz w:val="22"/>
                <w:szCs w:val="22"/>
              </w:rPr>
              <w:t>.</w:t>
            </w:r>
          </w:p>
          <w:p w14:paraId="7C4C15B0" w14:textId="08C857BD" w:rsidR="00675939" w:rsidRPr="00675939" w:rsidRDefault="00675939" w:rsidP="006516B5">
            <w:pPr>
              <w:pStyle w:val="ListParagraph"/>
              <w:numPr>
                <w:ilvl w:val="0"/>
                <w:numId w:val="20"/>
              </w:numPr>
              <w:rPr>
                <w:rFonts w:ascii="Calibri" w:hAnsi="Calibri"/>
                <w:sz w:val="22"/>
                <w:szCs w:val="22"/>
              </w:rPr>
            </w:pPr>
            <w:r w:rsidRPr="00675939">
              <w:rPr>
                <w:rFonts w:ascii="Calibri" w:hAnsi="Calibri"/>
                <w:sz w:val="22"/>
                <w:szCs w:val="22"/>
              </w:rPr>
              <w:t>Hindab elektripaigaldise ehitamise  ja kasutamise ohutuse vastavust heale inseneritavale (õigusaktides sätestatud nõuded, normdokumendid jm)</w:t>
            </w:r>
            <w:r w:rsidR="00231EE9">
              <w:rPr>
                <w:rFonts w:ascii="Calibri" w:hAnsi="Calibri"/>
                <w:sz w:val="22"/>
                <w:szCs w:val="22"/>
              </w:rPr>
              <w:t>.</w:t>
            </w:r>
          </w:p>
          <w:p w14:paraId="0DE90351" w14:textId="08DA9779" w:rsidR="00675939" w:rsidRPr="00675939" w:rsidRDefault="00675939" w:rsidP="006516B5">
            <w:pPr>
              <w:pStyle w:val="ListParagraph"/>
              <w:numPr>
                <w:ilvl w:val="0"/>
                <w:numId w:val="20"/>
              </w:numPr>
              <w:rPr>
                <w:rFonts w:ascii="Calibri" w:hAnsi="Calibri"/>
                <w:sz w:val="22"/>
                <w:szCs w:val="22"/>
              </w:rPr>
            </w:pPr>
            <w:r w:rsidRPr="00675939">
              <w:rPr>
                <w:rFonts w:ascii="Calibri" w:hAnsi="Calibri"/>
                <w:sz w:val="22"/>
                <w:szCs w:val="22"/>
              </w:rPr>
              <w:t>Korraldab elektripaigaldisega seotud informatsiooni dokumenteerimist</w:t>
            </w:r>
            <w:r w:rsidR="00231EE9">
              <w:rPr>
                <w:rFonts w:ascii="Calibri" w:hAnsi="Calibri"/>
                <w:sz w:val="22"/>
                <w:szCs w:val="22"/>
              </w:rPr>
              <w:t>.</w:t>
            </w:r>
          </w:p>
          <w:p w14:paraId="47432330" w14:textId="18B5B914" w:rsidR="00E83F81" w:rsidRPr="007577EF" w:rsidRDefault="00675939" w:rsidP="006516B5">
            <w:pPr>
              <w:pStyle w:val="ListParagraph"/>
              <w:numPr>
                <w:ilvl w:val="0"/>
                <w:numId w:val="20"/>
              </w:numPr>
              <w:rPr>
                <w:rFonts w:ascii="Calibri" w:hAnsi="Calibri"/>
                <w:sz w:val="22"/>
                <w:szCs w:val="22"/>
              </w:rPr>
            </w:pPr>
            <w:r w:rsidRPr="00675939">
              <w:rPr>
                <w:rFonts w:ascii="Calibri" w:hAnsi="Calibri"/>
                <w:sz w:val="22"/>
                <w:szCs w:val="22"/>
              </w:rPr>
              <w:t>Teeb elektrivõrgu keeruliste sekundaarseadmete omanikujärelevalvet.</w:t>
            </w:r>
          </w:p>
        </w:tc>
      </w:tr>
      <w:tr w:rsidR="00E83F81" w:rsidRPr="00CF4019" w14:paraId="18503C98" w14:textId="77777777" w:rsidTr="0011564F">
        <w:tc>
          <w:tcPr>
            <w:tcW w:w="7825" w:type="dxa"/>
          </w:tcPr>
          <w:p w14:paraId="0E329C96" w14:textId="4A503E2C" w:rsidR="00E83F81" w:rsidRPr="00CF4019" w:rsidRDefault="00E83F81" w:rsidP="00C20B33">
            <w:pPr>
              <w:jc w:val="both"/>
              <w:rPr>
                <w:rFonts w:ascii="Calibri" w:hAnsi="Calibri"/>
                <w:b/>
                <w:sz w:val="22"/>
                <w:szCs w:val="22"/>
              </w:rPr>
            </w:pPr>
            <w:r>
              <w:rPr>
                <w:rFonts w:ascii="Calibri" w:hAnsi="Calibri"/>
                <w:b/>
                <w:sz w:val="22"/>
                <w:szCs w:val="22"/>
              </w:rPr>
              <w:lastRenderedPageBreak/>
              <w:t>B.3.</w:t>
            </w:r>
            <w:r w:rsidR="001D44C6">
              <w:rPr>
                <w:rFonts w:ascii="Calibri" w:hAnsi="Calibri"/>
                <w:b/>
                <w:sz w:val="22"/>
                <w:szCs w:val="22"/>
              </w:rPr>
              <w:t>10</w:t>
            </w:r>
            <w:r w:rsidRPr="00CF4019">
              <w:rPr>
                <w:rFonts w:ascii="Calibri" w:hAnsi="Calibri"/>
                <w:b/>
                <w:sz w:val="22"/>
                <w:szCs w:val="22"/>
              </w:rPr>
              <w:t xml:space="preserve"> </w:t>
            </w:r>
            <w:r w:rsidR="003F4CEE" w:rsidRPr="007577EF">
              <w:rPr>
                <w:rFonts w:ascii="Calibri" w:hAnsi="Calibri" w:cs="Calibri"/>
                <w:b/>
                <w:bCs/>
                <w:sz w:val="22"/>
                <w:szCs w:val="22"/>
              </w:rPr>
              <w:t>Elektrivõrgu projekteerimine</w:t>
            </w:r>
          </w:p>
        </w:tc>
        <w:tc>
          <w:tcPr>
            <w:tcW w:w="1418" w:type="dxa"/>
          </w:tcPr>
          <w:p w14:paraId="46ADE5A8" w14:textId="1217D514" w:rsidR="00E83F81" w:rsidRPr="00CF4019" w:rsidRDefault="00B8400D" w:rsidP="00C20B33">
            <w:pPr>
              <w:rPr>
                <w:rFonts w:ascii="Calibri" w:hAnsi="Calibri"/>
                <w:b/>
                <w:sz w:val="22"/>
                <w:szCs w:val="22"/>
              </w:rPr>
            </w:pPr>
            <w:r w:rsidRPr="00B8400D">
              <w:rPr>
                <w:rFonts w:ascii="Calibri" w:hAnsi="Calibri"/>
                <w:b/>
                <w:sz w:val="22"/>
                <w:szCs w:val="22"/>
              </w:rPr>
              <w:t>EKR tase</w:t>
            </w:r>
            <w:r>
              <w:rPr>
                <w:rFonts w:ascii="Calibri" w:hAnsi="Calibri"/>
                <w:b/>
                <w:sz w:val="22"/>
                <w:szCs w:val="22"/>
              </w:rPr>
              <w:t xml:space="preserve"> </w:t>
            </w:r>
            <w:r w:rsidRPr="00B8400D">
              <w:rPr>
                <w:rFonts w:ascii="Calibri" w:hAnsi="Calibri"/>
                <w:b/>
                <w:sz w:val="22"/>
                <w:szCs w:val="22"/>
              </w:rPr>
              <w:t>7</w:t>
            </w:r>
          </w:p>
        </w:tc>
      </w:tr>
      <w:tr w:rsidR="00E83F81" w:rsidRPr="00423CA7" w14:paraId="3263E990" w14:textId="77777777" w:rsidTr="00D108B7">
        <w:tc>
          <w:tcPr>
            <w:tcW w:w="9243" w:type="dxa"/>
            <w:gridSpan w:val="2"/>
          </w:tcPr>
          <w:p w14:paraId="59314F89" w14:textId="000ED878" w:rsidR="00E83F81" w:rsidRDefault="00E83F81" w:rsidP="00C20B3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853101E" w14:textId="7DD65925" w:rsidR="00F87655" w:rsidRPr="003A3DA9" w:rsidRDefault="00F87655" w:rsidP="006516B5">
            <w:pPr>
              <w:pStyle w:val="ListParagraph"/>
              <w:numPr>
                <w:ilvl w:val="0"/>
                <w:numId w:val="21"/>
              </w:numPr>
              <w:rPr>
                <w:rFonts w:ascii="Calibri" w:hAnsi="Calibri"/>
                <w:sz w:val="22"/>
                <w:szCs w:val="22"/>
              </w:rPr>
            </w:pPr>
            <w:r w:rsidRPr="003A3DA9">
              <w:rPr>
                <w:rFonts w:ascii="Calibri" w:hAnsi="Calibri"/>
                <w:sz w:val="22"/>
                <w:szCs w:val="22"/>
              </w:rPr>
              <w:t>Kogub ja analüüsib lähteandmeid, määratleb rakendatavad õigusaktid, standardid, eeskirjad ja juhendmaterjalid</w:t>
            </w:r>
            <w:r w:rsidR="00637A4F">
              <w:rPr>
                <w:rFonts w:ascii="Calibri" w:hAnsi="Calibri"/>
                <w:sz w:val="22"/>
                <w:szCs w:val="22"/>
              </w:rPr>
              <w:t>.</w:t>
            </w:r>
          </w:p>
          <w:p w14:paraId="68C0508D" w14:textId="2326D63B" w:rsidR="00FD04DC" w:rsidRDefault="00F87655" w:rsidP="006516B5">
            <w:pPr>
              <w:pStyle w:val="ListParagraph"/>
              <w:numPr>
                <w:ilvl w:val="0"/>
                <w:numId w:val="21"/>
              </w:numPr>
              <w:rPr>
                <w:rFonts w:ascii="Calibri" w:hAnsi="Calibri"/>
                <w:sz w:val="22"/>
                <w:szCs w:val="22"/>
              </w:rPr>
            </w:pPr>
            <w:r w:rsidRPr="003A3DA9">
              <w:rPr>
                <w:rFonts w:ascii="Calibri" w:hAnsi="Calibri"/>
                <w:sz w:val="22"/>
                <w:szCs w:val="22"/>
              </w:rPr>
              <w:t>Koostab elektrivõrgu rajatiste optimaalse projektlahenduse lähtudes tellija lähteülesandest, õigusaktidest, normdokumentidest, ametkondade nõuetest ja maaomanike huvidest, kaasates teiste valdkondade spetsialiste (ehitusinsenerid, keskkonnaeksperdid jne)</w:t>
            </w:r>
            <w:r w:rsidR="00637A4F">
              <w:rPr>
                <w:rFonts w:ascii="Calibri" w:hAnsi="Calibri"/>
                <w:sz w:val="22"/>
                <w:szCs w:val="22"/>
              </w:rPr>
              <w:t>.</w:t>
            </w:r>
          </w:p>
          <w:p w14:paraId="659E292F" w14:textId="23F55D97" w:rsidR="00F87655" w:rsidRPr="003A3DA9" w:rsidRDefault="00FD04DC" w:rsidP="006516B5">
            <w:pPr>
              <w:pStyle w:val="ListParagraph"/>
              <w:numPr>
                <w:ilvl w:val="0"/>
                <w:numId w:val="21"/>
              </w:numPr>
              <w:rPr>
                <w:rFonts w:ascii="Calibri" w:hAnsi="Calibri"/>
                <w:sz w:val="22"/>
                <w:szCs w:val="22"/>
              </w:rPr>
            </w:pPr>
            <w:r w:rsidRPr="00FD04DC">
              <w:rPr>
                <w:rFonts w:ascii="Calibri" w:hAnsi="Calibri"/>
                <w:sz w:val="22"/>
                <w:szCs w:val="22"/>
              </w:rPr>
              <w:t>Projektlahenduse koostamisel:</w:t>
            </w:r>
          </w:p>
          <w:p w14:paraId="7F9EEB8D" w14:textId="46937A11" w:rsidR="00F87655" w:rsidRPr="003A3DA9" w:rsidRDefault="00F87655" w:rsidP="00C8416E">
            <w:pPr>
              <w:pStyle w:val="ListParagraph"/>
              <w:numPr>
                <w:ilvl w:val="0"/>
                <w:numId w:val="30"/>
              </w:numPr>
              <w:rPr>
                <w:rFonts w:ascii="Calibri" w:hAnsi="Calibri"/>
                <w:sz w:val="22"/>
                <w:szCs w:val="22"/>
              </w:rPr>
            </w:pPr>
            <w:r w:rsidRPr="003A3DA9">
              <w:rPr>
                <w:rFonts w:ascii="Calibri" w:hAnsi="Calibri"/>
                <w:sz w:val="22"/>
                <w:szCs w:val="22"/>
              </w:rPr>
              <w:t>teeb ja vormistab elektrilised insenertehnilised arvutused kasutades nii universaal- kui eritarkvara</w:t>
            </w:r>
            <w:r w:rsidR="00637A4F">
              <w:rPr>
                <w:rFonts w:ascii="Calibri" w:hAnsi="Calibri"/>
                <w:sz w:val="22"/>
                <w:szCs w:val="22"/>
              </w:rPr>
              <w:t>;</w:t>
            </w:r>
          </w:p>
          <w:p w14:paraId="0EBF8D9E" w14:textId="66756C0D" w:rsidR="00F87655" w:rsidRPr="003A3DA9" w:rsidRDefault="00F87655" w:rsidP="00C8416E">
            <w:pPr>
              <w:pStyle w:val="ListParagraph"/>
              <w:numPr>
                <w:ilvl w:val="0"/>
                <w:numId w:val="30"/>
              </w:numPr>
              <w:rPr>
                <w:rFonts w:ascii="Calibri" w:hAnsi="Calibri"/>
                <w:sz w:val="22"/>
                <w:szCs w:val="22"/>
              </w:rPr>
            </w:pPr>
            <w:r w:rsidRPr="003A3DA9">
              <w:rPr>
                <w:rFonts w:ascii="Calibri" w:hAnsi="Calibri"/>
                <w:sz w:val="22"/>
                <w:szCs w:val="22"/>
              </w:rPr>
              <w:t>valib sobivad seadmed lähtuvalt tehnilistest parameetritest ja majanduslikest kaalutlustest</w:t>
            </w:r>
            <w:r w:rsidR="00637A4F">
              <w:rPr>
                <w:rFonts w:ascii="Calibri" w:hAnsi="Calibri"/>
                <w:sz w:val="22"/>
                <w:szCs w:val="22"/>
              </w:rPr>
              <w:t>;</w:t>
            </w:r>
          </w:p>
          <w:p w14:paraId="65A89095" w14:textId="41BF18BF" w:rsidR="00F87655" w:rsidRPr="003A3DA9" w:rsidRDefault="00F87655" w:rsidP="00C8416E">
            <w:pPr>
              <w:pStyle w:val="ListParagraph"/>
              <w:numPr>
                <w:ilvl w:val="0"/>
                <w:numId w:val="30"/>
              </w:numPr>
              <w:rPr>
                <w:rFonts w:ascii="Calibri" w:hAnsi="Calibri"/>
                <w:sz w:val="22"/>
                <w:szCs w:val="22"/>
              </w:rPr>
            </w:pPr>
            <w:r w:rsidRPr="003A3DA9">
              <w:rPr>
                <w:rFonts w:ascii="Calibri" w:hAnsi="Calibri"/>
                <w:sz w:val="22"/>
                <w:szCs w:val="22"/>
              </w:rPr>
              <w:t xml:space="preserve">koostab ja vormistab projekti tekstilise ja graafilise osa ning mahutabelid vastavalt projekteerimisstaadiumile, kasutades </w:t>
            </w:r>
            <w:r w:rsidR="008F1278">
              <w:rPr>
                <w:rFonts w:ascii="Calibri" w:hAnsi="Calibri"/>
                <w:sz w:val="22"/>
                <w:szCs w:val="22"/>
              </w:rPr>
              <w:t>sh</w:t>
            </w:r>
            <w:r w:rsidRPr="003A3DA9">
              <w:rPr>
                <w:rFonts w:ascii="Calibri" w:hAnsi="Calibri"/>
                <w:sz w:val="22"/>
                <w:szCs w:val="22"/>
              </w:rPr>
              <w:t xml:space="preserve"> ehitise infomudelit (BIM)</w:t>
            </w:r>
            <w:r w:rsidR="00637A4F">
              <w:rPr>
                <w:rFonts w:ascii="Calibri" w:hAnsi="Calibri"/>
                <w:sz w:val="22"/>
                <w:szCs w:val="22"/>
              </w:rPr>
              <w:t>.</w:t>
            </w:r>
          </w:p>
          <w:p w14:paraId="0EBF8816" w14:textId="15DFE90F" w:rsidR="00F87655" w:rsidRPr="003A3DA9" w:rsidRDefault="00FD04DC" w:rsidP="003A3DA9">
            <w:pPr>
              <w:pStyle w:val="ListParagraph"/>
              <w:ind w:left="0"/>
              <w:rPr>
                <w:rFonts w:ascii="Calibri" w:hAnsi="Calibri"/>
                <w:sz w:val="22"/>
                <w:szCs w:val="22"/>
              </w:rPr>
            </w:pPr>
            <w:r>
              <w:rPr>
                <w:rFonts w:ascii="Calibri" w:hAnsi="Calibri"/>
                <w:sz w:val="22"/>
                <w:szCs w:val="22"/>
              </w:rPr>
              <w:t>4</w:t>
            </w:r>
            <w:r w:rsidR="00F87655" w:rsidRPr="003A3DA9">
              <w:rPr>
                <w:rFonts w:ascii="Calibri" w:hAnsi="Calibri"/>
                <w:sz w:val="22"/>
                <w:szCs w:val="22"/>
              </w:rPr>
              <w:t>.</w:t>
            </w:r>
            <w:r w:rsidR="003A3DA9">
              <w:rPr>
                <w:rFonts w:ascii="Calibri" w:hAnsi="Calibri"/>
                <w:sz w:val="22"/>
                <w:szCs w:val="22"/>
              </w:rPr>
              <w:t xml:space="preserve"> </w:t>
            </w:r>
            <w:r w:rsidR="006828B2" w:rsidRPr="006828B2">
              <w:rPr>
                <w:rFonts w:ascii="Calibri" w:hAnsi="Calibri"/>
                <w:sz w:val="22"/>
                <w:szCs w:val="22"/>
              </w:rPr>
              <w:t xml:space="preserve">Viib läbi </w:t>
            </w:r>
            <w:r w:rsidR="006516B5" w:rsidRPr="006828B2">
              <w:rPr>
                <w:rFonts w:ascii="Calibri" w:hAnsi="Calibri"/>
                <w:sz w:val="22"/>
                <w:szCs w:val="22"/>
              </w:rPr>
              <w:t>projekti ekspertiisi</w:t>
            </w:r>
            <w:r w:rsidR="006516B5">
              <w:rPr>
                <w:rFonts w:ascii="Calibri" w:hAnsi="Calibri"/>
                <w:sz w:val="22"/>
                <w:szCs w:val="22"/>
              </w:rPr>
              <w:t>, järgides</w:t>
            </w:r>
            <w:r w:rsidR="006516B5" w:rsidRPr="003A3DA9">
              <w:rPr>
                <w:rFonts w:ascii="Calibri" w:hAnsi="Calibri"/>
                <w:sz w:val="22"/>
                <w:szCs w:val="22"/>
              </w:rPr>
              <w:t>:</w:t>
            </w:r>
            <w:r w:rsidR="006828B2" w:rsidRPr="006828B2">
              <w:rPr>
                <w:rFonts w:ascii="Calibri" w:hAnsi="Calibri"/>
                <w:sz w:val="22"/>
                <w:szCs w:val="22"/>
              </w:rPr>
              <w:t>õigusakte, standardeid, eeskirju</w:t>
            </w:r>
            <w:r w:rsidR="006516B5">
              <w:rPr>
                <w:rFonts w:ascii="Calibri" w:hAnsi="Calibri"/>
                <w:sz w:val="22"/>
                <w:szCs w:val="22"/>
              </w:rPr>
              <w:t xml:space="preserve"> ja</w:t>
            </w:r>
            <w:r w:rsidR="006828B2" w:rsidRPr="006828B2">
              <w:rPr>
                <w:rFonts w:ascii="Calibri" w:hAnsi="Calibri"/>
                <w:sz w:val="22"/>
                <w:szCs w:val="22"/>
              </w:rPr>
              <w:t xml:space="preserve"> juhendmaterjale</w:t>
            </w:r>
            <w:r w:rsidR="006516B5">
              <w:rPr>
                <w:rFonts w:ascii="Calibri" w:hAnsi="Calibri"/>
                <w:sz w:val="22"/>
                <w:szCs w:val="22"/>
              </w:rPr>
              <w:t>.</w:t>
            </w:r>
          </w:p>
          <w:p w14:paraId="64D4734E" w14:textId="7AB609E3" w:rsidR="00F87655" w:rsidRPr="003A3DA9" w:rsidRDefault="00F87655" w:rsidP="00C8416E">
            <w:pPr>
              <w:pStyle w:val="ListParagraph"/>
              <w:numPr>
                <w:ilvl w:val="0"/>
                <w:numId w:val="31"/>
              </w:numPr>
              <w:rPr>
                <w:rFonts w:ascii="Calibri" w:hAnsi="Calibri"/>
                <w:sz w:val="22"/>
                <w:szCs w:val="22"/>
              </w:rPr>
            </w:pPr>
            <w:r w:rsidRPr="003A3DA9">
              <w:rPr>
                <w:rFonts w:ascii="Calibri" w:hAnsi="Calibri"/>
                <w:sz w:val="22"/>
                <w:szCs w:val="22"/>
              </w:rPr>
              <w:t>kontrollib projekti vastavust lähteülesandele ja sellest tulenevatele norm- ja juhendmaterjalidele</w:t>
            </w:r>
            <w:r w:rsidR="00E545F6">
              <w:rPr>
                <w:rFonts w:ascii="Calibri" w:hAnsi="Calibri"/>
                <w:sz w:val="22"/>
                <w:szCs w:val="22"/>
              </w:rPr>
              <w:t>;</w:t>
            </w:r>
          </w:p>
          <w:p w14:paraId="455863D5" w14:textId="34A6561B" w:rsidR="00F87655" w:rsidRPr="003A3DA9" w:rsidRDefault="00F87655" w:rsidP="00C8416E">
            <w:pPr>
              <w:pStyle w:val="ListParagraph"/>
              <w:numPr>
                <w:ilvl w:val="0"/>
                <w:numId w:val="31"/>
              </w:numPr>
              <w:rPr>
                <w:rFonts w:ascii="Calibri" w:hAnsi="Calibri"/>
                <w:sz w:val="22"/>
                <w:szCs w:val="22"/>
              </w:rPr>
            </w:pPr>
            <w:r w:rsidRPr="003A3DA9">
              <w:rPr>
                <w:rFonts w:ascii="Calibri" w:hAnsi="Calibri"/>
                <w:sz w:val="22"/>
                <w:szCs w:val="22"/>
              </w:rPr>
              <w:t>kontrollib projekti koostajate vastavust kompetentsusnõuetele</w:t>
            </w:r>
            <w:r w:rsidR="00E545F6">
              <w:rPr>
                <w:rFonts w:ascii="Calibri" w:hAnsi="Calibri"/>
                <w:sz w:val="22"/>
                <w:szCs w:val="22"/>
              </w:rPr>
              <w:t>;</w:t>
            </w:r>
          </w:p>
          <w:p w14:paraId="6AFABCD1" w14:textId="6C422166" w:rsidR="00F87655" w:rsidRPr="003A3DA9" w:rsidRDefault="00F87655" w:rsidP="00C8416E">
            <w:pPr>
              <w:pStyle w:val="ListParagraph"/>
              <w:numPr>
                <w:ilvl w:val="0"/>
                <w:numId w:val="31"/>
              </w:numPr>
              <w:rPr>
                <w:rFonts w:ascii="Calibri" w:hAnsi="Calibri"/>
                <w:sz w:val="22"/>
                <w:szCs w:val="22"/>
              </w:rPr>
            </w:pPr>
            <w:r w:rsidRPr="003A3DA9">
              <w:rPr>
                <w:rFonts w:ascii="Calibri" w:hAnsi="Calibri"/>
                <w:sz w:val="22"/>
                <w:szCs w:val="22"/>
              </w:rPr>
              <w:t>teeb vajalikud kontrollarvutused, kontrollib projekteerija poolt tehtud arvutusi ja arvutusskeeme andmaks hinnangut kasutatud tehniliste lahenduste põhjendatuse kohta</w:t>
            </w:r>
            <w:r w:rsidR="00E545F6">
              <w:rPr>
                <w:rFonts w:ascii="Calibri" w:hAnsi="Calibri"/>
                <w:sz w:val="22"/>
                <w:szCs w:val="22"/>
              </w:rPr>
              <w:t>;</w:t>
            </w:r>
          </w:p>
          <w:p w14:paraId="3541A501" w14:textId="367536FC" w:rsidR="00324523" w:rsidRPr="007577EF" w:rsidRDefault="003A3DA9" w:rsidP="00C8416E">
            <w:pPr>
              <w:pStyle w:val="ListParagraph"/>
              <w:numPr>
                <w:ilvl w:val="0"/>
                <w:numId w:val="31"/>
              </w:numPr>
              <w:rPr>
                <w:rFonts w:ascii="Calibri" w:hAnsi="Calibri"/>
                <w:sz w:val="22"/>
                <w:szCs w:val="22"/>
              </w:rPr>
            </w:pPr>
            <w:r>
              <w:rPr>
                <w:rFonts w:ascii="Calibri" w:hAnsi="Calibri"/>
                <w:sz w:val="22"/>
                <w:szCs w:val="22"/>
              </w:rPr>
              <w:t>v</w:t>
            </w:r>
            <w:r w:rsidR="00F87655" w:rsidRPr="003A3DA9">
              <w:rPr>
                <w:rFonts w:ascii="Calibri" w:hAnsi="Calibri"/>
                <w:sz w:val="22"/>
                <w:szCs w:val="22"/>
              </w:rPr>
              <w:t>ormistab projekti ekspertiisi aruande vastavalt nõuetele vastavalt</w:t>
            </w:r>
            <w:r w:rsidR="00E545F6">
              <w:rPr>
                <w:rFonts w:ascii="Calibri" w:hAnsi="Calibri"/>
                <w:sz w:val="22"/>
                <w:szCs w:val="22"/>
              </w:rPr>
              <w:t>.</w:t>
            </w:r>
          </w:p>
        </w:tc>
      </w:tr>
      <w:tr w:rsidR="0031205C" w:rsidRPr="00423CA7" w14:paraId="70F06BFA" w14:textId="77777777" w:rsidTr="0011564F">
        <w:tc>
          <w:tcPr>
            <w:tcW w:w="7825" w:type="dxa"/>
          </w:tcPr>
          <w:p w14:paraId="14935D7C" w14:textId="62C8F7AC" w:rsidR="0031205C" w:rsidRPr="00F8155A" w:rsidRDefault="0031205C" w:rsidP="00E83F81">
            <w:pPr>
              <w:pStyle w:val="ListParagraph"/>
              <w:ind w:left="0"/>
              <w:rPr>
                <w:rFonts w:ascii="Calibri" w:hAnsi="Calibri"/>
                <w:sz w:val="22"/>
                <w:szCs w:val="22"/>
                <w:u w:val="single"/>
              </w:rPr>
            </w:pPr>
            <w:r>
              <w:rPr>
                <w:rFonts w:ascii="Calibri" w:hAnsi="Calibri"/>
                <w:b/>
                <w:sz w:val="22"/>
                <w:szCs w:val="22"/>
              </w:rPr>
              <w:t>B.3.</w:t>
            </w:r>
            <w:r w:rsidR="001D44C6">
              <w:rPr>
                <w:rFonts w:ascii="Calibri" w:hAnsi="Calibri"/>
                <w:b/>
                <w:sz w:val="22"/>
                <w:szCs w:val="22"/>
              </w:rPr>
              <w:t>11</w:t>
            </w:r>
            <w:r w:rsidR="00B9045D">
              <w:rPr>
                <w:rFonts w:ascii="Calibri" w:hAnsi="Calibri"/>
                <w:b/>
                <w:sz w:val="22"/>
                <w:szCs w:val="22"/>
              </w:rPr>
              <w:t xml:space="preserve"> </w:t>
            </w:r>
            <w:r w:rsidRPr="004B52CD">
              <w:rPr>
                <w:rFonts w:ascii="Calibri" w:hAnsi="Calibri" w:cs="Calibri"/>
                <w:b/>
                <w:bCs/>
                <w:sz w:val="22"/>
                <w:szCs w:val="22"/>
              </w:rPr>
              <w:t>Elektrivõrgu auditeerimine</w:t>
            </w:r>
          </w:p>
        </w:tc>
        <w:tc>
          <w:tcPr>
            <w:tcW w:w="1418" w:type="dxa"/>
          </w:tcPr>
          <w:p w14:paraId="11CC9803" w14:textId="5D551BBF" w:rsidR="0031205C" w:rsidRPr="00F8155A" w:rsidRDefault="00B8400D" w:rsidP="00E83F81">
            <w:pPr>
              <w:pStyle w:val="ListParagraph"/>
              <w:ind w:left="0"/>
              <w:rPr>
                <w:rFonts w:ascii="Calibri" w:hAnsi="Calibri"/>
                <w:sz w:val="22"/>
                <w:szCs w:val="22"/>
                <w:u w:val="single"/>
              </w:rPr>
            </w:pPr>
            <w:r w:rsidRPr="00B8400D">
              <w:rPr>
                <w:rFonts w:ascii="Calibri" w:hAnsi="Calibri"/>
                <w:b/>
                <w:sz w:val="22"/>
                <w:szCs w:val="22"/>
              </w:rPr>
              <w:t>EKR tase</w:t>
            </w:r>
            <w:r>
              <w:rPr>
                <w:rFonts w:ascii="Calibri" w:hAnsi="Calibri"/>
                <w:b/>
                <w:sz w:val="22"/>
                <w:szCs w:val="22"/>
              </w:rPr>
              <w:t xml:space="preserve"> </w:t>
            </w:r>
            <w:r w:rsidRPr="00B8400D">
              <w:rPr>
                <w:rFonts w:ascii="Calibri" w:hAnsi="Calibri"/>
                <w:b/>
                <w:sz w:val="22"/>
                <w:szCs w:val="22"/>
              </w:rPr>
              <w:t>7</w:t>
            </w:r>
          </w:p>
        </w:tc>
      </w:tr>
      <w:tr w:rsidR="00E83F81" w:rsidRPr="00423CA7" w14:paraId="60A25099" w14:textId="77777777" w:rsidTr="00D108B7">
        <w:tc>
          <w:tcPr>
            <w:tcW w:w="9243" w:type="dxa"/>
            <w:gridSpan w:val="2"/>
          </w:tcPr>
          <w:p w14:paraId="28F81DED" w14:textId="15D01D6C" w:rsidR="00EC0A27" w:rsidRPr="005044D8" w:rsidRDefault="00E83F81" w:rsidP="004B52CD">
            <w:pPr>
              <w:pStyle w:val="ListParagraph"/>
              <w:ind w:left="0"/>
              <w:rPr>
                <w:rFonts w:ascii="Calibri" w:hAnsi="Calibri"/>
                <w:sz w:val="22"/>
                <w:szCs w:val="22"/>
                <w:u w:val="single"/>
              </w:rPr>
            </w:pPr>
            <w:r w:rsidRPr="00F8155A">
              <w:rPr>
                <w:rFonts w:ascii="Calibri" w:hAnsi="Calibri"/>
                <w:sz w:val="22"/>
                <w:szCs w:val="22"/>
                <w:u w:val="single"/>
              </w:rPr>
              <w:t>Tegevusnäitajad:</w:t>
            </w:r>
          </w:p>
          <w:p w14:paraId="0D51189B" w14:textId="6D56EAF3" w:rsidR="00F87655" w:rsidRPr="008A69E9" w:rsidRDefault="00F87655" w:rsidP="008A69E9">
            <w:pPr>
              <w:pStyle w:val="ListParagraph"/>
              <w:numPr>
                <w:ilvl w:val="0"/>
                <w:numId w:val="22"/>
              </w:numPr>
              <w:rPr>
                <w:rFonts w:ascii="Calibri" w:hAnsi="Calibri"/>
                <w:sz w:val="22"/>
                <w:szCs w:val="22"/>
              </w:rPr>
            </w:pPr>
            <w:r w:rsidRPr="008A69E9">
              <w:rPr>
                <w:rFonts w:ascii="Calibri" w:hAnsi="Calibri"/>
                <w:sz w:val="22"/>
                <w:szCs w:val="22"/>
              </w:rPr>
              <w:t>Korraldab ja viib läbi elektripaigaldiste auditeid (tehnilist kontrolli), lähtudes õigusaktides sätestatud nõuetest:</w:t>
            </w:r>
          </w:p>
          <w:p w14:paraId="7B299FDD" w14:textId="7F0E8CD2" w:rsidR="00F87655" w:rsidRPr="00F87655" w:rsidRDefault="00F87655" w:rsidP="00345F45">
            <w:pPr>
              <w:pStyle w:val="ListParagraph"/>
              <w:numPr>
                <w:ilvl w:val="0"/>
                <w:numId w:val="34"/>
              </w:numPr>
              <w:tabs>
                <w:tab w:val="left" w:pos="490"/>
              </w:tabs>
              <w:rPr>
                <w:rFonts w:ascii="Calibri" w:hAnsi="Calibri"/>
                <w:sz w:val="22"/>
                <w:szCs w:val="22"/>
              </w:rPr>
            </w:pPr>
            <w:r w:rsidRPr="00F87655">
              <w:rPr>
                <w:rFonts w:ascii="Calibri" w:hAnsi="Calibri"/>
                <w:sz w:val="22"/>
                <w:szCs w:val="22"/>
              </w:rPr>
              <w:t>hindab projekteerimise, ehitamise, käidukorralduse ja elektriprojekti ekspertiisi vastavust nõuetele</w:t>
            </w:r>
            <w:r w:rsidR="008466C4">
              <w:rPr>
                <w:rFonts w:ascii="Calibri" w:hAnsi="Calibri"/>
                <w:sz w:val="22"/>
                <w:szCs w:val="22"/>
              </w:rPr>
              <w:t>;</w:t>
            </w:r>
          </w:p>
          <w:p w14:paraId="06E6CBE9" w14:textId="6C3D4774" w:rsidR="00F87655" w:rsidRPr="00F87655" w:rsidRDefault="00F87655" w:rsidP="00345F45">
            <w:pPr>
              <w:pStyle w:val="ListParagraph"/>
              <w:numPr>
                <w:ilvl w:val="0"/>
                <w:numId w:val="34"/>
              </w:numPr>
              <w:rPr>
                <w:rFonts w:ascii="Calibri" w:hAnsi="Calibri"/>
                <w:sz w:val="22"/>
                <w:szCs w:val="22"/>
              </w:rPr>
            </w:pPr>
            <w:r w:rsidRPr="00F87655">
              <w:rPr>
                <w:rFonts w:ascii="Calibri" w:hAnsi="Calibri"/>
                <w:sz w:val="22"/>
                <w:szCs w:val="22"/>
              </w:rPr>
              <w:t>kontrollib visuaalselt elektripaigaldise  ohutust ja nõuetele vastavust</w:t>
            </w:r>
            <w:r w:rsidR="008466C4">
              <w:rPr>
                <w:rFonts w:ascii="Calibri" w:hAnsi="Calibri"/>
                <w:sz w:val="22"/>
                <w:szCs w:val="22"/>
              </w:rPr>
              <w:t>;</w:t>
            </w:r>
          </w:p>
          <w:p w14:paraId="5F296F67" w14:textId="05EB0E07" w:rsidR="00F87655" w:rsidRPr="00F87655" w:rsidRDefault="00F87655" w:rsidP="00345F45">
            <w:pPr>
              <w:pStyle w:val="ListParagraph"/>
              <w:numPr>
                <w:ilvl w:val="0"/>
                <w:numId w:val="34"/>
              </w:numPr>
              <w:rPr>
                <w:rFonts w:ascii="Calibri" w:hAnsi="Calibri"/>
                <w:sz w:val="22"/>
                <w:szCs w:val="22"/>
              </w:rPr>
            </w:pPr>
            <w:r w:rsidRPr="00F87655">
              <w:rPr>
                <w:rFonts w:ascii="Calibri" w:hAnsi="Calibri"/>
                <w:sz w:val="22"/>
                <w:szCs w:val="22"/>
              </w:rPr>
              <w:t>kontrollib elektripaigaldise dokumentatsiooni asjakohasust ja piisavust</w:t>
            </w:r>
            <w:r w:rsidR="008466C4">
              <w:rPr>
                <w:rFonts w:ascii="Calibri" w:hAnsi="Calibri"/>
                <w:sz w:val="22"/>
                <w:szCs w:val="22"/>
              </w:rPr>
              <w:t>;</w:t>
            </w:r>
          </w:p>
          <w:p w14:paraId="53A3A061" w14:textId="2585D0C7" w:rsidR="00F87655" w:rsidRPr="00F87655" w:rsidRDefault="00F87655" w:rsidP="00345F45">
            <w:pPr>
              <w:pStyle w:val="ListParagraph"/>
              <w:numPr>
                <w:ilvl w:val="0"/>
                <w:numId w:val="34"/>
              </w:numPr>
              <w:rPr>
                <w:rFonts w:ascii="Calibri" w:hAnsi="Calibri"/>
                <w:sz w:val="22"/>
                <w:szCs w:val="22"/>
              </w:rPr>
            </w:pPr>
            <w:r w:rsidRPr="00F87655">
              <w:rPr>
                <w:rFonts w:ascii="Calibri" w:hAnsi="Calibri"/>
                <w:sz w:val="22"/>
                <w:szCs w:val="22"/>
              </w:rPr>
              <w:t>hindab elektripaigaldise toimivust, kontrollarvutusi ning mõõtmis- ja katsetustulemusi</w:t>
            </w:r>
            <w:r w:rsidR="008466C4">
              <w:rPr>
                <w:rFonts w:ascii="Calibri" w:hAnsi="Calibri"/>
                <w:sz w:val="22"/>
                <w:szCs w:val="22"/>
              </w:rPr>
              <w:t>;</w:t>
            </w:r>
          </w:p>
          <w:p w14:paraId="76CAE439" w14:textId="65D55569" w:rsidR="00E83F81" w:rsidRPr="008A69E9" w:rsidRDefault="00F87655" w:rsidP="008A69E9">
            <w:pPr>
              <w:pStyle w:val="ListParagraph"/>
              <w:numPr>
                <w:ilvl w:val="0"/>
                <w:numId w:val="22"/>
              </w:numPr>
              <w:rPr>
                <w:rFonts w:ascii="Calibri" w:hAnsi="Calibri"/>
                <w:sz w:val="22"/>
                <w:szCs w:val="22"/>
              </w:rPr>
            </w:pPr>
            <w:r w:rsidRPr="008A69E9">
              <w:rPr>
                <w:rFonts w:ascii="Calibri" w:hAnsi="Calibri"/>
                <w:sz w:val="22"/>
                <w:szCs w:val="22"/>
              </w:rPr>
              <w:t>Vormistab auditi protokolli riiklikus infosüsteemis</w:t>
            </w:r>
            <w:r w:rsidR="00A80E34" w:rsidRPr="008A69E9">
              <w:rPr>
                <w:rFonts w:ascii="Calibri" w:hAnsi="Calibri"/>
                <w:sz w:val="22"/>
                <w:szCs w:val="22"/>
              </w:rPr>
              <w:t>.</w:t>
            </w:r>
          </w:p>
        </w:tc>
      </w:tr>
      <w:tr w:rsidR="00B8400D" w:rsidRPr="00423CA7" w14:paraId="288675A5" w14:textId="77777777" w:rsidTr="0011564F">
        <w:tc>
          <w:tcPr>
            <w:tcW w:w="7825" w:type="dxa"/>
          </w:tcPr>
          <w:p w14:paraId="4EED5152" w14:textId="4F92E1C8" w:rsidR="00B8400D" w:rsidRPr="00F8155A" w:rsidRDefault="00B8400D" w:rsidP="00E83F81">
            <w:pPr>
              <w:pStyle w:val="ListParagraph"/>
              <w:ind w:left="0"/>
              <w:rPr>
                <w:rFonts w:ascii="Calibri" w:hAnsi="Calibri"/>
                <w:sz w:val="22"/>
                <w:szCs w:val="22"/>
                <w:u w:val="single"/>
              </w:rPr>
            </w:pPr>
            <w:r>
              <w:rPr>
                <w:rFonts w:ascii="Calibri" w:hAnsi="Calibri"/>
                <w:b/>
                <w:sz w:val="22"/>
                <w:szCs w:val="22"/>
              </w:rPr>
              <w:t>B.3.</w:t>
            </w:r>
            <w:r w:rsidR="001D44C6">
              <w:rPr>
                <w:rFonts w:ascii="Calibri" w:hAnsi="Calibri"/>
                <w:b/>
                <w:sz w:val="22"/>
                <w:szCs w:val="22"/>
              </w:rPr>
              <w:t>12</w:t>
            </w:r>
            <w:r w:rsidR="00B82A1F" w:rsidRPr="00CF4019">
              <w:rPr>
                <w:rFonts w:ascii="Calibri" w:hAnsi="Calibri"/>
                <w:b/>
                <w:sz w:val="22"/>
                <w:szCs w:val="22"/>
              </w:rPr>
              <w:t xml:space="preserve"> </w:t>
            </w:r>
            <w:r w:rsidRPr="00722705">
              <w:rPr>
                <w:rFonts w:ascii="Calibri" w:hAnsi="Calibri"/>
                <w:b/>
                <w:bCs/>
                <w:sz w:val="22"/>
                <w:szCs w:val="22"/>
              </w:rPr>
              <w:t>Ehitiste elektripaigaldiste ehit</w:t>
            </w:r>
            <w:r w:rsidR="001D44C6">
              <w:rPr>
                <w:rFonts w:ascii="Calibri" w:hAnsi="Calibri"/>
                <w:b/>
                <w:bCs/>
                <w:sz w:val="22"/>
                <w:szCs w:val="22"/>
              </w:rPr>
              <w:t>amine</w:t>
            </w:r>
            <w:r w:rsidR="00B82A1F">
              <w:rPr>
                <w:rFonts w:ascii="Calibri" w:hAnsi="Calibri"/>
                <w:b/>
                <w:bCs/>
                <w:sz w:val="22"/>
                <w:szCs w:val="22"/>
              </w:rPr>
              <w:t xml:space="preserve"> ja </w:t>
            </w:r>
            <w:r w:rsidRPr="00722705">
              <w:rPr>
                <w:rFonts w:ascii="Calibri" w:hAnsi="Calibri"/>
                <w:b/>
                <w:bCs/>
                <w:sz w:val="22"/>
                <w:szCs w:val="22"/>
              </w:rPr>
              <w:t>käit</w:t>
            </w:r>
          </w:p>
        </w:tc>
        <w:tc>
          <w:tcPr>
            <w:tcW w:w="1418" w:type="dxa"/>
          </w:tcPr>
          <w:p w14:paraId="3CEE9993" w14:textId="6465358C" w:rsidR="00B8400D" w:rsidRPr="00722705" w:rsidRDefault="00722705" w:rsidP="00E83F81">
            <w:pPr>
              <w:pStyle w:val="ListParagraph"/>
              <w:ind w:left="0"/>
              <w:rPr>
                <w:rFonts w:ascii="Calibri" w:hAnsi="Calibri"/>
                <w:b/>
                <w:bCs/>
                <w:sz w:val="22"/>
                <w:szCs w:val="22"/>
              </w:rPr>
            </w:pPr>
            <w:r w:rsidRPr="00722705">
              <w:rPr>
                <w:rFonts w:ascii="Calibri" w:hAnsi="Calibri"/>
                <w:b/>
                <w:bCs/>
                <w:sz w:val="22"/>
                <w:szCs w:val="22"/>
              </w:rPr>
              <w:t>EKR tase 7</w:t>
            </w:r>
          </w:p>
        </w:tc>
      </w:tr>
      <w:tr w:rsidR="00E83F81" w:rsidRPr="00423CA7" w14:paraId="7161D65A" w14:textId="77777777" w:rsidTr="00D108B7">
        <w:tc>
          <w:tcPr>
            <w:tcW w:w="9243" w:type="dxa"/>
            <w:gridSpan w:val="2"/>
          </w:tcPr>
          <w:p w14:paraId="65E8E97A" w14:textId="20692B0B" w:rsidR="00937767" w:rsidRPr="00937767" w:rsidRDefault="00937767" w:rsidP="001436E1">
            <w:pPr>
              <w:pStyle w:val="ListParagraph"/>
              <w:numPr>
                <w:ilvl w:val="0"/>
                <w:numId w:val="24"/>
              </w:numPr>
              <w:rPr>
                <w:rFonts w:ascii="Calibri" w:hAnsi="Calibri"/>
                <w:sz w:val="22"/>
                <w:szCs w:val="22"/>
              </w:rPr>
            </w:pPr>
            <w:r w:rsidRPr="00937767">
              <w:rPr>
                <w:rFonts w:ascii="Calibri" w:hAnsi="Calibri"/>
                <w:sz w:val="22"/>
                <w:szCs w:val="22"/>
              </w:rPr>
              <w:t>Korraldab ettevõtte elektri- ja käidutööde ohutusalast tegevust</w:t>
            </w:r>
            <w:r w:rsidR="00637A4F">
              <w:rPr>
                <w:rFonts w:ascii="Calibri" w:hAnsi="Calibri"/>
                <w:sz w:val="22"/>
                <w:szCs w:val="22"/>
              </w:rPr>
              <w:t>.</w:t>
            </w:r>
          </w:p>
          <w:p w14:paraId="06587A56" w14:textId="7DA51B16" w:rsidR="008466C4" w:rsidRDefault="008466C4" w:rsidP="001436E1">
            <w:pPr>
              <w:pStyle w:val="ListParagraph"/>
              <w:numPr>
                <w:ilvl w:val="0"/>
                <w:numId w:val="24"/>
              </w:numPr>
              <w:rPr>
                <w:rFonts w:ascii="Calibri" w:hAnsi="Calibri"/>
                <w:sz w:val="22"/>
                <w:szCs w:val="22"/>
              </w:rPr>
            </w:pPr>
            <w:r>
              <w:rPr>
                <w:rFonts w:ascii="Calibri" w:hAnsi="Calibri"/>
                <w:sz w:val="22"/>
                <w:szCs w:val="22"/>
              </w:rPr>
              <w:t>K</w:t>
            </w:r>
            <w:r w:rsidR="00937767" w:rsidRPr="00937767">
              <w:rPr>
                <w:rFonts w:ascii="Calibri" w:hAnsi="Calibri"/>
                <w:sz w:val="22"/>
                <w:szCs w:val="22"/>
              </w:rPr>
              <w:t>orraldab keeruliste ehitiste elektripaigaldiste ehitust ja käitu, järgides projekte, õigusakte, standardeid ja seadmete dokumentatsiooni</w:t>
            </w:r>
            <w:r w:rsidR="00637A4F">
              <w:rPr>
                <w:rFonts w:ascii="Calibri" w:hAnsi="Calibri"/>
                <w:sz w:val="22"/>
                <w:szCs w:val="22"/>
              </w:rPr>
              <w:t>.</w:t>
            </w:r>
          </w:p>
          <w:p w14:paraId="67D00DD5" w14:textId="420D0FE1" w:rsidR="00937767" w:rsidRPr="00937767" w:rsidRDefault="00937767" w:rsidP="001436E1">
            <w:pPr>
              <w:pStyle w:val="ListParagraph"/>
              <w:numPr>
                <w:ilvl w:val="0"/>
                <w:numId w:val="24"/>
              </w:numPr>
              <w:rPr>
                <w:rFonts w:ascii="Calibri" w:hAnsi="Calibri"/>
                <w:sz w:val="22"/>
                <w:szCs w:val="22"/>
              </w:rPr>
            </w:pPr>
            <w:r w:rsidRPr="00937767">
              <w:rPr>
                <w:rFonts w:ascii="Calibri" w:hAnsi="Calibri"/>
                <w:sz w:val="22"/>
                <w:szCs w:val="22"/>
              </w:rPr>
              <w:t>Korraldab diagnostikas, katsetamisel, testimisel ja seadistamisel asjakohaste seadmete, tarkvarade ja tehnoloogiate kasutamist</w:t>
            </w:r>
            <w:r w:rsidR="00637A4F">
              <w:rPr>
                <w:rFonts w:ascii="Calibri" w:hAnsi="Calibri"/>
                <w:sz w:val="22"/>
                <w:szCs w:val="22"/>
              </w:rPr>
              <w:t>.</w:t>
            </w:r>
          </w:p>
          <w:p w14:paraId="704A6D2C" w14:textId="0A27125E" w:rsidR="00637A4F" w:rsidRDefault="008466C4" w:rsidP="001436E1">
            <w:pPr>
              <w:pStyle w:val="ListParagraph"/>
              <w:numPr>
                <w:ilvl w:val="0"/>
                <w:numId w:val="24"/>
              </w:numPr>
              <w:rPr>
                <w:rFonts w:ascii="Calibri" w:hAnsi="Calibri"/>
                <w:sz w:val="22"/>
                <w:szCs w:val="22"/>
              </w:rPr>
            </w:pPr>
            <w:r>
              <w:rPr>
                <w:rFonts w:ascii="Calibri" w:hAnsi="Calibri"/>
                <w:sz w:val="22"/>
                <w:szCs w:val="22"/>
              </w:rPr>
              <w:t>H</w:t>
            </w:r>
            <w:r w:rsidR="00937767" w:rsidRPr="00937767">
              <w:rPr>
                <w:rFonts w:ascii="Calibri" w:hAnsi="Calibri"/>
                <w:sz w:val="22"/>
                <w:szCs w:val="22"/>
              </w:rPr>
              <w:t>indab elektripaigaldise ehitamise ja kasutamise ohutuse vastavust heale inseneritavale (õigusaktides sätestatud nõuded, normdokumendid jm)</w:t>
            </w:r>
            <w:r w:rsidR="00637A4F">
              <w:rPr>
                <w:rFonts w:ascii="Calibri" w:hAnsi="Calibri"/>
                <w:sz w:val="22"/>
                <w:szCs w:val="22"/>
              </w:rPr>
              <w:t>.</w:t>
            </w:r>
          </w:p>
          <w:p w14:paraId="74667881" w14:textId="0BBFF174" w:rsidR="00937767" w:rsidRPr="001436E1" w:rsidRDefault="002A1A52" w:rsidP="001436E1">
            <w:pPr>
              <w:pStyle w:val="ListParagraph"/>
              <w:numPr>
                <w:ilvl w:val="0"/>
                <w:numId w:val="24"/>
              </w:numPr>
              <w:rPr>
                <w:rFonts w:ascii="Calibri" w:hAnsi="Calibri"/>
                <w:sz w:val="22"/>
                <w:szCs w:val="22"/>
              </w:rPr>
            </w:pPr>
            <w:r w:rsidRPr="001436E1">
              <w:rPr>
                <w:rFonts w:ascii="Calibri" w:hAnsi="Calibri"/>
                <w:sz w:val="22"/>
                <w:szCs w:val="22"/>
              </w:rPr>
              <w:lastRenderedPageBreak/>
              <w:t>K</w:t>
            </w:r>
            <w:r w:rsidR="00937767" w:rsidRPr="001436E1">
              <w:rPr>
                <w:rFonts w:ascii="Calibri" w:hAnsi="Calibri"/>
                <w:sz w:val="22"/>
                <w:szCs w:val="22"/>
              </w:rPr>
              <w:t>orraldab elektripaigaldisega seotud informatsiooni dokumenteerimist</w:t>
            </w:r>
            <w:r w:rsidR="00637A4F" w:rsidRPr="001436E1">
              <w:rPr>
                <w:rFonts w:ascii="Calibri" w:hAnsi="Calibri"/>
                <w:sz w:val="22"/>
                <w:szCs w:val="22"/>
              </w:rPr>
              <w:t>.</w:t>
            </w:r>
          </w:p>
          <w:p w14:paraId="4205BE49" w14:textId="502BC8E6" w:rsidR="00E83F81" w:rsidRPr="00722705" w:rsidRDefault="00937767" w:rsidP="001436E1">
            <w:pPr>
              <w:pStyle w:val="ListParagraph"/>
              <w:numPr>
                <w:ilvl w:val="0"/>
                <w:numId w:val="24"/>
              </w:numPr>
              <w:rPr>
                <w:rFonts w:ascii="Calibri" w:hAnsi="Calibri"/>
                <w:sz w:val="22"/>
                <w:szCs w:val="22"/>
              </w:rPr>
            </w:pPr>
            <w:r w:rsidRPr="00937767">
              <w:rPr>
                <w:rFonts w:ascii="Calibri" w:hAnsi="Calibri"/>
                <w:sz w:val="22"/>
                <w:szCs w:val="22"/>
              </w:rPr>
              <w:t>Teeb keeruliste ehitiste elektripaigaldiste omanikujärelevalvet.</w:t>
            </w:r>
          </w:p>
        </w:tc>
      </w:tr>
      <w:tr w:rsidR="0011564F" w:rsidRPr="00423CA7" w14:paraId="21EEB0A9" w14:textId="77777777" w:rsidTr="0011564F">
        <w:tc>
          <w:tcPr>
            <w:tcW w:w="7825" w:type="dxa"/>
          </w:tcPr>
          <w:p w14:paraId="2CEAE7CF" w14:textId="09E8C091" w:rsidR="0011564F" w:rsidRPr="00F8155A" w:rsidRDefault="0011564F" w:rsidP="00E83F81">
            <w:pPr>
              <w:pStyle w:val="ListParagraph"/>
              <w:ind w:left="0"/>
              <w:rPr>
                <w:rFonts w:ascii="Calibri" w:hAnsi="Calibri"/>
                <w:sz w:val="22"/>
                <w:szCs w:val="22"/>
                <w:u w:val="single"/>
              </w:rPr>
            </w:pPr>
            <w:r w:rsidRPr="00A947D2">
              <w:rPr>
                <w:rFonts w:ascii="Calibri" w:hAnsi="Calibri"/>
                <w:b/>
                <w:sz w:val="22"/>
                <w:szCs w:val="22"/>
              </w:rPr>
              <w:lastRenderedPageBreak/>
              <w:t>B.3.1</w:t>
            </w:r>
            <w:r>
              <w:rPr>
                <w:rFonts w:ascii="Calibri" w:hAnsi="Calibri"/>
                <w:b/>
                <w:sz w:val="22"/>
                <w:szCs w:val="22"/>
              </w:rPr>
              <w:t>3</w:t>
            </w:r>
            <w:r w:rsidRPr="00A947D2">
              <w:rPr>
                <w:rFonts w:ascii="Calibri" w:hAnsi="Calibri"/>
                <w:b/>
                <w:sz w:val="22"/>
                <w:szCs w:val="22"/>
              </w:rPr>
              <w:t xml:space="preserve"> Ehitiste elektripaigaldiste projekteerimine</w:t>
            </w:r>
          </w:p>
        </w:tc>
        <w:tc>
          <w:tcPr>
            <w:tcW w:w="1418" w:type="dxa"/>
          </w:tcPr>
          <w:p w14:paraId="1E5AF17B" w14:textId="456711FA" w:rsidR="0011564F" w:rsidRPr="00F8155A" w:rsidRDefault="0011564F" w:rsidP="00E83F81">
            <w:pPr>
              <w:pStyle w:val="ListParagraph"/>
              <w:ind w:left="0"/>
              <w:rPr>
                <w:rFonts w:ascii="Calibri" w:hAnsi="Calibri"/>
                <w:sz w:val="22"/>
                <w:szCs w:val="22"/>
                <w:u w:val="single"/>
              </w:rPr>
            </w:pPr>
            <w:r w:rsidRPr="00B8400D">
              <w:rPr>
                <w:rFonts w:ascii="Calibri" w:hAnsi="Calibri"/>
                <w:b/>
                <w:sz w:val="22"/>
                <w:szCs w:val="22"/>
              </w:rPr>
              <w:t>EKR tase</w:t>
            </w:r>
            <w:r>
              <w:rPr>
                <w:rFonts w:ascii="Calibri" w:hAnsi="Calibri"/>
                <w:b/>
                <w:sz w:val="22"/>
                <w:szCs w:val="22"/>
              </w:rPr>
              <w:t xml:space="preserve"> </w:t>
            </w:r>
            <w:r w:rsidRPr="00B8400D">
              <w:rPr>
                <w:rFonts w:ascii="Calibri" w:hAnsi="Calibri"/>
                <w:b/>
                <w:sz w:val="22"/>
                <w:szCs w:val="22"/>
              </w:rPr>
              <w:t>7</w:t>
            </w:r>
          </w:p>
        </w:tc>
      </w:tr>
      <w:tr w:rsidR="00E83F81" w:rsidRPr="00423CA7" w14:paraId="45F5389D" w14:textId="77777777" w:rsidTr="00D108B7">
        <w:trPr>
          <w:trHeight w:val="118"/>
        </w:trPr>
        <w:tc>
          <w:tcPr>
            <w:tcW w:w="9243" w:type="dxa"/>
            <w:gridSpan w:val="2"/>
          </w:tcPr>
          <w:p w14:paraId="5EFD86B0" w14:textId="08DFB7E7" w:rsidR="00937767" w:rsidRPr="008466C4" w:rsidRDefault="00937767" w:rsidP="008466C4">
            <w:pPr>
              <w:rPr>
                <w:rFonts w:ascii="Calibri" w:hAnsi="Calibri"/>
                <w:sz w:val="22"/>
                <w:szCs w:val="22"/>
              </w:rPr>
            </w:pPr>
            <w:r w:rsidRPr="008466C4">
              <w:rPr>
                <w:rFonts w:ascii="Calibri" w:hAnsi="Calibri"/>
                <w:sz w:val="22"/>
                <w:szCs w:val="22"/>
              </w:rPr>
              <w:t>1.</w:t>
            </w:r>
            <w:r w:rsidR="008466C4" w:rsidRPr="008466C4">
              <w:rPr>
                <w:rFonts w:ascii="Calibri" w:hAnsi="Calibri"/>
                <w:sz w:val="22"/>
                <w:szCs w:val="22"/>
              </w:rPr>
              <w:t xml:space="preserve"> </w:t>
            </w:r>
            <w:r w:rsidRPr="008466C4">
              <w:rPr>
                <w:rFonts w:ascii="Calibri" w:hAnsi="Calibri"/>
                <w:sz w:val="22"/>
                <w:szCs w:val="22"/>
              </w:rPr>
              <w:t>Kogub ja analüüsib lähteandmeid, määratleb rakendatavad õigusaktid, standardid, eeskirjad ja juhendmaterjalid</w:t>
            </w:r>
            <w:r w:rsidR="000F1F63">
              <w:rPr>
                <w:rFonts w:ascii="Calibri" w:hAnsi="Calibri"/>
                <w:sz w:val="22"/>
                <w:szCs w:val="22"/>
              </w:rPr>
              <w:t>.</w:t>
            </w:r>
            <w:r w:rsidR="008466C4">
              <w:rPr>
                <w:rFonts w:ascii="Calibri" w:hAnsi="Calibri"/>
                <w:sz w:val="22"/>
                <w:szCs w:val="22"/>
              </w:rPr>
              <w:t>;</w:t>
            </w:r>
          </w:p>
          <w:p w14:paraId="3F24FB68" w14:textId="52BF1D9B" w:rsidR="00937767" w:rsidRDefault="00937767" w:rsidP="008466C4">
            <w:pPr>
              <w:rPr>
                <w:rFonts w:ascii="Calibri" w:hAnsi="Calibri"/>
                <w:sz w:val="22"/>
                <w:szCs w:val="22"/>
              </w:rPr>
            </w:pPr>
            <w:r w:rsidRPr="008466C4">
              <w:rPr>
                <w:rFonts w:ascii="Calibri" w:hAnsi="Calibri"/>
                <w:sz w:val="22"/>
                <w:szCs w:val="22"/>
              </w:rPr>
              <w:t>2.</w:t>
            </w:r>
            <w:r w:rsidR="008466C4" w:rsidRPr="008466C4">
              <w:rPr>
                <w:rFonts w:ascii="Calibri" w:hAnsi="Calibri"/>
                <w:sz w:val="22"/>
                <w:szCs w:val="22"/>
              </w:rPr>
              <w:t xml:space="preserve"> </w:t>
            </w:r>
            <w:r w:rsidRPr="008466C4">
              <w:rPr>
                <w:rFonts w:ascii="Calibri" w:hAnsi="Calibri"/>
                <w:sz w:val="22"/>
                <w:szCs w:val="22"/>
              </w:rPr>
              <w:t>Koostab ehitiste elektripaigaldiste optimaalse projektlahenduse lähtuvalt tellija lähteülesandest, õigusaktidest, normdokumentidest, ametkondade nõuetest ja maaomanike huvidest, kaasates teiste valdkondade spetsialiste (ehitusinsenerid, keskkonnaeksperdid jne)</w:t>
            </w:r>
            <w:r w:rsidR="000F1F63">
              <w:rPr>
                <w:rFonts w:ascii="Calibri" w:hAnsi="Calibri"/>
                <w:sz w:val="22"/>
                <w:szCs w:val="22"/>
              </w:rPr>
              <w:t>.</w:t>
            </w:r>
          </w:p>
          <w:p w14:paraId="69D7154B" w14:textId="5D5CD928" w:rsidR="008466C4" w:rsidRPr="008466C4" w:rsidRDefault="008466C4" w:rsidP="008466C4">
            <w:pPr>
              <w:rPr>
                <w:rFonts w:ascii="Calibri" w:hAnsi="Calibri"/>
                <w:sz w:val="22"/>
                <w:szCs w:val="22"/>
              </w:rPr>
            </w:pPr>
            <w:r>
              <w:rPr>
                <w:rFonts w:ascii="Calibri" w:hAnsi="Calibri"/>
                <w:sz w:val="22"/>
                <w:szCs w:val="22"/>
              </w:rPr>
              <w:t xml:space="preserve">3. </w:t>
            </w:r>
            <w:r w:rsidRPr="008466C4">
              <w:rPr>
                <w:rFonts w:ascii="Calibri" w:hAnsi="Calibri"/>
                <w:sz w:val="22"/>
                <w:szCs w:val="22"/>
              </w:rPr>
              <w:t>Projektlahenduse koostamisel:</w:t>
            </w:r>
          </w:p>
          <w:p w14:paraId="08CDAD16" w14:textId="762369F7" w:rsidR="00937767" w:rsidRPr="00937767" w:rsidRDefault="00937767" w:rsidP="000F1F63">
            <w:pPr>
              <w:pStyle w:val="ListParagraph"/>
              <w:numPr>
                <w:ilvl w:val="0"/>
                <w:numId w:val="27"/>
              </w:numPr>
              <w:rPr>
                <w:rFonts w:ascii="Calibri" w:hAnsi="Calibri"/>
                <w:sz w:val="22"/>
                <w:szCs w:val="22"/>
              </w:rPr>
            </w:pPr>
            <w:r w:rsidRPr="00937767">
              <w:rPr>
                <w:rFonts w:ascii="Calibri" w:hAnsi="Calibri"/>
                <w:sz w:val="22"/>
                <w:szCs w:val="22"/>
              </w:rPr>
              <w:t>te</w:t>
            </w:r>
            <w:r w:rsidR="008466C4">
              <w:rPr>
                <w:rFonts w:ascii="Calibri" w:hAnsi="Calibri"/>
                <w:sz w:val="22"/>
                <w:szCs w:val="22"/>
              </w:rPr>
              <w:t>eb</w:t>
            </w:r>
            <w:r w:rsidRPr="00937767">
              <w:rPr>
                <w:rFonts w:ascii="Calibri" w:hAnsi="Calibri"/>
                <w:sz w:val="22"/>
                <w:szCs w:val="22"/>
              </w:rPr>
              <w:t xml:space="preserve"> ja vormistab elektrilised insenertehnilised arvutused kasutades nii universaal- kui eritarkvara</w:t>
            </w:r>
            <w:r w:rsidR="008466C4">
              <w:rPr>
                <w:rFonts w:ascii="Calibri" w:hAnsi="Calibri"/>
                <w:sz w:val="22"/>
                <w:szCs w:val="22"/>
              </w:rPr>
              <w:t>;</w:t>
            </w:r>
          </w:p>
          <w:p w14:paraId="5575D279" w14:textId="4C730B9D" w:rsidR="00937767" w:rsidRPr="00937767" w:rsidRDefault="00937767" w:rsidP="000F1F63">
            <w:pPr>
              <w:pStyle w:val="ListParagraph"/>
              <w:numPr>
                <w:ilvl w:val="0"/>
                <w:numId w:val="27"/>
              </w:numPr>
              <w:rPr>
                <w:rFonts w:ascii="Calibri" w:hAnsi="Calibri"/>
                <w:sz w:val="22"/>
                <w:szCs w:val="22"/>
              </w:rPr>
            </w:pPr>
            <w:r w:rsidRPr="00937767">
              <w:rPr>
                <w:rFonts w:ascii="Calibri" w:hAnsi="Calibri"/>
                <w:sz w:val="22"/>
                <w:szCs w:val="22"/>
              </w:rPr>
              <w:t>valib sobivad seadmed lähtuvalt tehnilistest parameetritest ja majanduslikest kaalutlustest</w:t>
            </w:r>
          </w:p>
          <w:p w14:paraId="24184F9D" w14:textId="74915874" w:rsidR="00937767" w:rsidRPr="00937767" w:rsidRDefault="00937767" w:rsidP="000F1F63">
            <w:pPr>
              <w:pStyle w:val="ListParagraph"/>
              <w:numPr>
                <w:ilvl w:val="0"/>
                <w:numId w:val="27"/>
              </w:numPr>
              <w:rPr>
                <w:rFonts w:ascii="Calibri" w:hAnsi="Calibri"/>
                <w:sz w:val="22"/>
                <w:szCs w:val="22"/>
              </w:rPr>
            </w:pPr>
            <w:r w:rsidRPr="00937767">
              <w:rPr>
                <w:rFonts w:ascii="Calibri" w:hAnsi="Calibri"/>
                <w:sz w:val="22"/>
                <w:szCs w:val="22"/>
              </w:rPr>
              <w:t xml:space="preserve">koostab ja vormistab projekti tekstilise ja graafilise osa ning mahutabelid vastavalt projekteerimisstaadiumile, kasutades muuhulgas ehitise infomudelit (BIM) </w:t>
            </w:r>
          </w:p>
          <w:p w14:paraId="53B303D7" w14:textId="03ED4525" w:rsidR="00937767" w:rsidRPr="000F1F63" w:rsidRDefault="00297696" w:rsidP="000F1F63">
            <w:pPr>
              <w:pStyle w:val="ListParagraph"/>
              <w:numPr>
                <w:ilvl w:val="0"/>
                <w:numId w:val="21"/>
              </w:numPr>
              <w:rPr>
                <w:rFonts w:ascii="Calibri" w:hAnsi="Calibri"/>
                <w:sz w:val="22"/>
                <w:szCs w:val="22"/>
              </w:rPr>
            </w:pPr>
            <w:r w:rsidRPr="000F1F63">
              <w:rPr>
                <w:rFonts w:ascii="Calibri" w:hAnsi="Calibri"/>
                <w:sz w:val="22"/>
                <w:szCs w:val="22"/>
              </w:rPr>
              <w:t xml:space="preserve">Viib läbi </w:t>
            </w:r>
            <w:r w:rsidR="000F1F63" w:rsidRPr="000F1F63">
              <w:rPr>
                <w:rFonts w:ascii="Calibri" w:hAnsi="Calibri"/>
                <w:sz w:val="22"/>
                <w:szCs w:val="22"/>
              </w:rPr>
              <w:t>projekti ekspertiisi</w:t>
            </w:r>
            <w:r w:rsidR="00C8416E">
              <w:rPr>
                <w:rFonts w:ascii="Calibri" w:hAnsi="Calibri"/>
                <w:sz w:val="22"/>
                <w:szCs w:val="22"/>
              </w:rPr>
              <w:t xml:space="preserve">, järgides </w:t>
            </w:r>
            <w:r w:rsidRPr="000F1F63">
              <w:rPr>
                <w:rFonts w:ascii="Calibri" w:hAnsi="Calibri"/>
                <w:sz w:val="22"/>
                <w:szCs w:val="22"/>
              </w:rPr>
              <w:t>õigusakte, standardeid, eeskirju</w:t>
            </w:r>
            <w:r w:rsidR="00C8416E">
              <w:rPr>
                <w:rFonts w:ascii="Calibri" w:hAnsi="Calibri"/>
                <w:sz w:val="22"/>
                <w:szCs w:val="22"/>
              </w:rPr>
              <w:t xml:space="preserve"> ja</w:t>
            </w:r>
            <w:r w:rsidRPr="000F1F63">
              <w:rPr>
                <w:rFonts w:ascii="Calibri" w:hAnsi="Calibri"/>
                <w:sz w:val="22"/>
                <w:szCs w:val="22"/>
              </w:rPr>
              <w:t xml:space="preserve"> juhendmaterjale</w:t>
            </w:r>
            <w:r w:rsidR="00C8416E">
              <w:rPr>
                <w:rFonts w:ascii="Calibri" w:hAnsi="Calibri"/>
                <w:sz w:val="22"/>
                <w:szCs w:val="22"/>
              </w:rPr>
              <w:t>.</w:t>
            </w:r>
          </w:p>
          <w:p w14:paraId="15A725BA" w14:textId="550A288A" w:rsidR="00937767" w:rsidRPr="00937767" w:rsidRDefault="00937767" w:rsidP="000F1F63">
            <w:pPr>
              <w:pStyle w:val="ListParagraph"/>
              <w:numPr>
                <w:ilvl w:val="0"/>
                <w:numId w:val="29"/>
              </w:numPr>
              <w:rPr>
                <w:rFonts w:ascii="Calibri" w:hAnsi="Calibri"/>
                <w:sz w:val="22"/>
                <w:szCs w:val="22"/>
              </w:rPr>
            </w:pPr>
            <w:r w:rsidRPr="00937767">
              <w:rPr>
                <w:rFonts w:ascii="Calibri" w:hAnsi="Calibri"/>
                <w:sz w:val="22"/>
                <w:szCs w:val="22"/>
              </w:rPr>
              <w:t>kontrollib projekti vastavust lähteülesandele ja sellest tulenevatele norm- ja juhendmaterjalidele</w:t>
            </w:r>
            <w:r w:rsidR="008466C4">
              <w:rPr>
                <w:rFonts w:ascii="Calibri" w:hAnsi="Calibri"/>
                <w:sz w:val="22"/>
                <w:szCs w:val="22"/>
              </w:rPr>
              <w:t>;</w:t>
            </w:r>
          </w:p>
          <w:p w14:paraId="485F0326" w14:textId="02758492" w:rsidR="00937767" w:rsidRPr="00937767" w:rsidRDefault="00937767" w:rsidP="000F1F63">
            <w:pPr>
              <w:pStyle w:val="ListParagraph"/>
              <w:numPr>
                <w:ilvl w:val="0"/>
                <w:numId w:val="29"/>
              </w:numPr>
              <w:rPr>
                <w:rFonts w:ascii="Calibri" w:hAnsi="Calibri"/>
                <w:sz w:val="22"/>
                <w:szCs w:val="22"/>
              </w:rPr>
            </w:pPr>
            <w:r w:rsidRPr="00937767">
              <w:rPr>
                <w:rFonts w:ascii="Calibri" w:hAnsi="Calibri"/>
                <w:sz w:val="22"/>
                <w:szCs w:val="22"/>
              </w:rPr>
              <w:t>kontrollib projekti koostajate vastavust kompetentsusnõuetele</w:t>
            </w:r>
            <w:r w:rsidR="008466C4">
              <w:rPr>
                <w:rFonts w:ascii="Calibri" w:hAnsi="Calibri"/>
                <w:sz w:val="22"/>
                <w:szCs w:val="22"/>
              </w:rPr>
              <w:t>;</w:t>
            </w:r>
          </w:p>
          <w:p w14:paraId="00089396" w14:textId="716B75EE" w:rsidR="00937767" w:rsidRPr="00937767" w:rsidRDefault="00937767" w:rsidP="000F1F63">
            <w:pPr>
              <w:pStyle w:val="ListParagraph"/>
              <w:numPr>
                <w:ilvl w:val="0"/>
                <w:numId w:val="29"/>
              </w:numPr>
              <w:rPr>
                <w:rFonts w:ascii="Calibri" w:hAnsi="Calibri"/>
                <w:sz w:val="22"/>
                <w:szCs w:val="22"/>
              </w:rPr>
            </w:pPr>
            <w:r w:rsidRPr="00937767">
              <w:rPr>
                <w:rFonts w:ascii="Calibri" w:hAnsi="Calibri"/>
                <w:sz w:val="22"/>
                <w:szCs w:val="22"/>
              </w:rPr>
              <w:t>teeb vajalikud kontrollarvutused, kontrollib projekteerija poolt tehtud arvutusi ja arvutusskeeme andmaks hinnangut kasutatud tehniliste lahenduste põhjendatuse kohta</w:t>
            </w:r>
            <w:r w:rsidR="008466C4">
              <w:rPr>
                <w:rFonts w:ascii="Calibri" w:hAnsi="Calibri"/>
                <w:sz w:val="22"/>
                <w:szCs w:val="22"/>
              </w:rPr>
              <w:t>;</w:t>
            </w:r>
          </w:p>
          <w:p w14:paraId="4B34DC53" w14:textId="37FD4C73" w:rsidR="00E83F81" w:rsidRPr="00937767" w:rsidRDefault="008466C4" w:rsidP="000F1F63">
            <w:pPr>
              <w:pStyle w:val="ListParagraph"/>
              <w:numPr>
                <w:ilvl w:val="0"/>
                <w:numId w:val="29"/>
              </w:numPr>
              <w:rPr>
                <w:rFonts w:ascii="Calibri" w:hAnsi="Calibri"/>
                <w:sz w:val="22"/>
                <w:szCs w:val="22"/>
              </w:rPr>
            </w:pPr>
            <w:r>
              <w:rPr>
                <w:rFonts w:ascii="Calibri" w:hAnsi="Calibri"/>
                <w:sz w:val="22"/>
                <w:szCs w:val="22"/>
              </w:rPr>
              <w:t>v</w:t>
            </w:r>
            <w:r w:rsidR="00937767" w:rsidRPr="00937767">
              <w:rPr>
                <w:rFonts w:ascii="Calibri" w:hAnsi="Calibri"/>
                <w:sz w:val="22"/>
                <w:szCs w:val="22"/>
              </w:rPr>
              <w:t>ormistab projekti ekspertiisi aruande vastavalt nõuetele vastavalt</w:t>
            </w:r>
            <w:r>
              <w:rPr>
                <w:rFonts w:ascii="Calibri" w:hAnsi="Calibri"/>
                <w:sz w:val="22"/>
                <w:szCs w:val="22"/>
              </w:rPr>
              <w:t>.</w:t>
            </w:r>
          </w:p>
        </w:tc>
      </w:tr>
      <w:tr w:rsidR="00B8400D" w:rsidRPr="00423CA7" w14:paraId="7D40F321" w14:textId="77777777" w:rsidTr="0011564F">
        <w:tc>
          <w:tcPr>
            <w:tcW w:w="7825" w:type="dxa"/>
          </w:tcPr>
          <w:p w14:paraId="2ACDC826" w14:textId="79732754" w:rsidR="00B8400D" w:rsidRPr="00A947D2" w:rsidRDefault="00B8400D" w:rsidP="00E83F81">
            <w:pPr>
              <w:pStyle w:val="ListParagraph"/>
              <w:ind w:left="0"/>
              <w:rPr>
                <w:rFonts w:ascii="Calibri" w:hAnsi="Calibri"/>
                <w:b/>
                <w:sz w:val="22"/>
                <w:szCs w:val="22"/>
                <w:u w:val="single"/>
              </w:rPr>
            </w:pPr>
            <w:r w:rsidRPr="00A947D2">
              <w:rPr>
                <w:rFonts w:ascii="Calibri" w:hAnsi="Calibri"/>
                <w:b/>
                <w:sz w:val="22"/>
                <w:szCs w:val="22"/>
              </w:rPr>
              <w:t>B.3.1</w:t>
            </w:r>
            <w:r w:rsidR="001D44C6">
              <w:rPr>
                <w:rFonts w:ascii="Calibri" w:hAnsi="Calibri"/>
                <w:b/>
                <w:sz w:val="22"/>
                <w:szCs w:val="22"/>
              </w:rPr>
              <w:t>4</w:t>
            </w:r>
            <w:r w:rsidRPr="00A947D2">
              <w:rPr>
                <w:rFonts w:ascii="Calibri" w:hAnsi="Calibri"/>
                <w:b/>
                <w:sz w:val="22"/>
                <w:szCs w:val="22"/>
              </w:rPr>
              <w:t xml:space="preserve"> Ehitiste elektripaigaldiste auditeerimine</w:t>
            </w:r>
          </w:p>
        </w:tc>
        <w:tc>
          <w:tcPr>
            <w:tcW w:w="1418" w:type="dxa"/>
          </w:tcPr>
          <w:p w14:paraId="626CA69E" w14:textId="17DA650D" w:rsidR="00B8400D" w:rsidRPr="00F8155A" w:rsidRDefault="00B8400D" w:rsidP="00E83F81">
            <w:pPr>
              <w:pStyle w:val="ListParagraph"/>
              <w:ind w:left="0"/>
              <w:rPr>
                <w:rFonts w:ascii="Calibri" w:hAnsi="Calibri"/>
                <w:sz w:val="22"/>
                <w:szCs w:val="22"/>
                <w:u w:val="single"/>
              </w:rPr>
            </w:pPr>
            <w:r w:rsidRPr="00B8400D">
              <w:rPr>
                <w:rFonts w:ascii="Calibri" w:hAnsi="Calibri"/>
                <w:b/>
                <w:sz w:val="22"/>
                <w:szCs w:val="22"/>
              </w:rPr>
              <w:t>EKR tase</w:t>
            </w:r>
            <w:r>
              <w:rPr>
                <w:rFonts w:ascii="Calibri" w:hAnsi="Calibri"/>
                <w:b/>
                <w:sz w:val="22"/>
                <w:szCs w:val="22"/>
              </w:rPr>
              <w:t xml:space="preserve"> </w:t>
            </w:r>
            <w:r w:rsidRPr="00B8400D">
              <w:rPr>
                <w:rFonts w:ascii="Calibri" w:hAnsi="Calibri"/>
                <w:b/>
                <w:sz w:val="22"/>
                <w:szCs w:val="22"/>
              </w:rPr>
              <w:t>7</w:t>
            </w:r>
          </w:p>
        </w:tc>
      </w:tr>
      <w:tr w:rsidR="00E83F81" w:rsidRPr="00423CA7" w14:paraId="02F8CFE3" w14:textId="77777777" w:rsidTr="00D108B7">
        <w:tc>
          <w:tcPr>
            <w:tcW w:w="9243" w:type="dxa"/>
            <w:gridSpan w:val="2"/>
          </w:tcPr>
          <w:p w14:paraId="71D1E9BA" w14:textId="7C8EC412" w:rsidR="00E83F81" w:rsidRPr="00F8155A" w:rsidRDefault="00E83F81" w:rsidP="00E83F81">
            <w:pPr>
              <w:pStyle w:val="ListParagraph"/>
              <w:ind w:left="0"/>
              <w:rPr>
                <w:rFonts w:ascii="Calibri" w:hAnsi="Calibri"/>
                <w:sz w:val="22"/>
                <w:szCs w:val="22"/>
                <w:u w:val="single"/>
              </w:rPr>
            </w:pPr>
            <w:r w:rsidRPr="0004750C">
              <w:rPr>
                <w:rFonts w:ascii="Calibri" w:hAnsi="Calibri"/>
                <w:i/>
                <w:iCs/>
                <w:sz w:val="22"/>
                <w:szCs w:val="22"/>
                <w:u w:val="single"/>
              </w:rPr>
              <w:t>Tegevusnäitajad</w:t>
            </w:r>
            <w:r w:rsidRPr="00F8155A">
              <w:rPr>
                <w:rFonts w:ascii="Calibri" w:hAnsi="Calibri"/>
                <w:sz w:val="22"/>
                <w:szCs w:val="22"/>
                <w:u w:val="single"/>
              </w:rPr>
              <w:t>:</w:t>
            </w:r>
          </w:p>
          <w:p w14:paraId="7AAD7D72" w14:textId="3DB8FDFE" w:rsidR="0004750C" w:rsidRPr="00345F45" w:rsidRDefault="00937767" w:rsidP="00345F45">
            <w:pPr>
              <w:pStyle w:val="ListParagraph"/>
              <w:numPr>
                <w:ilvl w:val="0"/>
                <w:numId w:val="32"/>
              </w:numPr>
              <w:rPr>
                <w:rFonts w:ascii="Calibri" w:hAnsi="Calibri"/>
                <w:sz w:val="22"/>
                <w:szCs w:val="22"/>
              </w:rPr>
            </w:pPr>
            <w:r w:rsidRPr="00345F45">
              <w:rPr>
                <w:rFonts w:ascii="Calibri" w:hAnsi="Calibri"/>
                <w:sz w:val="22"/>
                <w:szCs w:val="22"/>
              </w:rPr>
              <w:t>Korraldab ja viib läbi elektripaigaldiste auditeid (tehnilist kontrolli) lähtudes õigusaktides sätestatud nõuetest</w:t>
            </w:r>
            <w:r w:rsidR="0004750C" w:rsidRPr="00345F45">
              <w:rPr>
                <w:rFonts w:ascii="Calibri" w:hAnsi="Calibri"/>
                <w:sz w:val="22"/>
                <w:szCs w:val="22"/>
              </w:rPr>
              <w:t>:</w:t>
            </w:r>
          </w:p>
          <w:p w14:paraId="6CB7D550" w14:textId="1D256961" w:rsidR="00937767" w:rsidRPr="00937767" w:rsidRDefault="00937767" w:rsidP="0004750C">
            <w:pPr>
              <w:ind w:left="347"/>
              <w:rPr>
                <w:rFonts w:ascii="Calibri" w:hAnsi="Calibri"/>
                <w:sz w:val="22"/>
                <w:szCs w:val="22"/>
              </w:rPr>
            </w:pPr>
            <w:r w:rsidRPr="00937767">
              <w:rPr>
                <w:rFonts w:ascii="Calibri" w:hAnsi="Calibri"/>
                <w:sz w:val="22"/>
                <w:szCs w:val="22"/>
              </w:rPr>
              <w:t>a) hindab projekteerimise, ehitamise, käidukorralduse ja elektriprojekti ekspertiisi vastavust nõuetele</w:t>
            </w:r>
            <w:r w:rsidR="0004750C">
              <w:rPr>
                <w:rFonts w:ascii="Calibri" w:hAnsi="Calibri"/>
                <w:sz w:val="22"/>
                <w:szCs w:val="22"/>
              </w:rPr>
              <w:t>;</w:t>
            </w:r>
          </w:p>
          <w:p w14:paraId="637F52E0" w14:textId="204DB517" w:rsidR="00937767" w:rsidRPr="0004750C" w:rsidRDefault="00937767" w:rsidP="0004750C">
            <w:pPr>
              <w:ind w:left="347"/>
              <w:rPr>
                <w:rFonts w:ascii="Calibri" w:hAnsi="Calibri"/>
                <w:sz w:val="22"/>
                <w:szCs w:val="22"/>
              </w:rPr>
            </w:pPr>
            <w:r w:rsidRPr="0004750C">
              <w:rPr>
                <w:rFonts w:ascii="Calibri" w:hAnsi="Calibri"/>
                <w:sz w:val="22"/>
                <w:szCs w:val="22"/>
              </w:rPr>
              <w:t>b) kontrollib visuaalselt elektripaigaldise  ohutust ja nõuetele vastavust</w:t>
            </w:r>
            <w:r w:rsidR="0004750C">
              <w:rPr>
                <w:rFonts w:ascii="Calibri" w:hAnsi="Calibri"/>
                <w:sz w:val="22"/>
                <w:szCs w:val="22"/>
              </w:rPr>
              <w:t>;</w:t>
            </w:r>
          </w:p>
          <w:p w14:paraId="269B3C1C" w14:textId="04EC63E1" w:rsidR="00937767" w:rsidRPr="0004750C" w:rsidRDefault="00937767" w:rsidP="0004750C">
            <w:pPr>
              <w:ind w:left="347"/>
              <w:rPr>
                <w:rFonts w:ascii="Calibri" w:hAnsi="Calibri"/>
                <w:sz w:val="22"/>
                <w:szCs w:val="22"/>
              </w:rPr>
            </w:pPr>
            <w:r w:rsidRPr="0004750C">
              <w:rPr>
                <w:rFonts w:ascii="Calibri" w:hAnsi="Calibri"/>
                <w:sz w:val="22"/>
                <w:szCs w:val="22"/>
              </w:rPr>
              <w:t>c) kontrollib elektripaigaldise dokumentatsiooni asjakohasust ja piisavust</w:t>
            </w:r>
            <w:r w:rsidR="0004750C">
              <w:rPr>
                <w:rFonts w:ascii="Calibri" w:hAnsi="Calibri"/>
                <w:sz w:val="22"/>
                <w:szCs w:val="22"/>
              </w:rPr>
              <w:t>;</w:t>
            </w:r>
          </w:p>
          <w:p w14:paraId="2C5DC4C1" w14:textId="59EA19CB" w:rsidR="00937767" w:rsidRPr="0004750C" w:rsidRDefault="00937767" w:rsidP="0004750C">
            <w:pPr>
              <w:ind w:left="347"/>
              <w:rPr>
                <w:rFonts w:ascii="Calibri" w:hAnsi="Calibri"/>
                <w:sz w:val="22"/>
                <w:szCs w:val="22"/>
              </w:rPr>
            </w:pPr>
            <w:r w:rsidRPr="0004750C">
              <w:rPr>
                <w:rFonts w:ascii="Calibri" w:hAnsi="Calibri"/>
                <w:sz w:val="22"/>
                <w:szCs w:val="22"/>
              </w:rPr>
              <w:t>d) hindab elektripaigaldise toimivust, kontrollarvutusi ning mõõtmis- ja katsetustulemusi</w:t>
            </w:r>
            <w:r w:rsidR="0004750C">
              <w:rPr>
                <w:rFonts w:ascii="Calibri" w:hAnsi="Calibri"/>
                <w:sz w:val="22"/>
                <w:szCs w:val="22"/>
              </w:rPr>
              <w:t>;</w:t>
            </w:r>
          </w:p>
          <w:p w14:paraId="352FB9D4" w14:textId="621F4104" w:rsidR="00E83F81" w:rsidRPr="00345F45" w:rsidRDefault="00937767" w:rsidP="00345F45">
            <w:pPr>
              <w:pStyle w:val="ListParagraph"/>
              <w:numPr>
                <w:ilvl w:val="0"/>
                <w:numId w:val="32"/>
              </w:numPr>
              <w:rPr>
                <w:rFonts w:ascii="Calibri" w:hAnsi="Calibri"/>
                <w:sz w:val="22"/>
                <w:szCs w:val="22"/>
              </w:rPr>
            </w:pPr>
            <w:r w:rsidRPr="00345F45">
              <w:rPr>
                <w:rFonts w:ascii="Calibri" w:hAnsi="Calibri"/>
                <w:sz w:val="22"/>
                <w:szCs w:val="22"/>
              </w:rPr>
              <w:t>Vormistab auditi protokolli riiklikus infosüsteemis</w:t>
            </w:r>
            <w:r w:rsidR="007901DA" w:rsidRPr="00345F45">
              <w:rPr>
                <w:rFonts w:ascii="Calibri" w:hAnsi="Calibri"/>
                <w:sz w:val="22"/>
                <w:szCs w:val="22"/>
              </w:rPr>
              <w:t>.</w:t>
            </w:r>
          </w:p>
        </w:tc>
      </w:tr>
    </w:tbl>
    <w:p w14:paraId="1FCD8082" w14:textId="06755143" w:rsidR="006D4025" w:rsidRPr="0032158F" w:rsidRDefault="006D4025" w:rsidP="009451C8">
      <w:pPr>
        <w:rPr>
          <w:rFonts w:ascii="Calibri" w:hAnsi="Calibri"/>
          <w:b/>
          <w:strike/>
          <w:sz w:val="22"/>
          <w:szCs w:val="22"/>
        </w:rPr>
      </w:pPr>
    </w:p>
    <w:p w14:paraId="29C7C987" w14:textId="60927C98" w:rsidR="0055734D" w:rsidRDefault="00E27826" w:rsidP="0055734D">
      <w:pPr>
        <w:jc w:val="center"/>
        <w:rPr>
          <w:rFonts w:ascii="Calibri" w:hAnsi="Calibri"/>
          <w:b/>
          <w:color w:val="FF0000"/>
          <w:sz w:val="28"/>
          <w:szCs w:val="28"/>
        </w:rPr>
      </w:pPr>
      <w:r w:rsidRPr="0032158F">
        <w:rPr>
          <w:rFonts w:ascii="Calibri" w:hAnsi="Calibri"/>
          <w:b/>
          <w:strike/>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5DBD10C"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r w:rsidR="00576E64">
              <w:rPr>
                <w:rFonts w:ascii="Calibri" w:hAnsi="Calibri"/>
                <w:i/>
                <w:sz w:val="22"/>
                <w:szCs w:val="22"/>
              </w:rPr>
              <w:t xml:space="preserve"> (inimeste ja organisatsioonide nimed)</w:t>
            </w:r>
          </w:p>
        </w:tc>
        <w:tc>
          <w:tcPr>
            <w:tcW w:w="4610" w:type="dxa"/>
          </w:tcPr>
          <w:p w14:paraId="1C9EDCBF" w14:textId="28380035" w:rsidR="0032158F" w:rsidRPr="0032158F" w:rsidRDefault="0032158F" w:rsidP="0032158F">
            <w:pPr>
              <w:ind w:left="74"/>
              <w:rPr>
                <w:rFonts w:ascii="Calibri" w:hAnsi="Calibri"/>
                <w:sz w:val="22"/>
                <w:szCs w:val="22"/>
              </w:rPr>
            </w:pPr>
            <w:r w:rsidRPr="0032158F">
              <w:rPr>
                <w:rFonts w:ascii="Calibri" w:hAnsi="Calibri"/>
                <w:sz w:val="22"/>
                <w:szCs w:val="22"/>
              </w:rPr>
              <w:t>Lembit Vali</w:t>
            </w:r>
            <w:r w:rsidR="0011564F">
              <w:rPr>
                <w:rFonts w:ascii="Calibri" w:hAnsi="Calibri"/>
                <w:sz w:val="22"/>
                <w:szCs w:val="22"/>
              </w:rPr>
              <w:t>,</w:t>
            </w:r>
            <w:r w:rsidRPr="0032158F">
              <w:rPr>
                <w:rFonts w:ascii="Calibri" w:hAnsi="Calibri"/>
                <w:sz w:val="22"/>
                <w:szCs w:val="22"/>
              </w:rPr>
              <w:tab/>
              <w:t>Eesti Elektroenergeetika Selts</w:t>
            </w:r>
          </w:p>
          <w:p w14:paraId="158744B6" w14:textId="076CC03B" w:rsidR="0032158F" w:rsidRPr="0032158F" w:rsidRDefault="0032158F" w:rsidP="0032158F">
            <w:pPr>
              <w:ind w:left="74"/>
              <w:rPr>
                <w:rFonts w:ascii="Calibri" w:hAnsi="Calibri"/>
                <w:sz w:val="22"/>
                <w:szCs w:val="22"/>
              </w:rPr>
            </w:pPr>
            <w:r w:rsidRPr="0032158F">
              <w:rPr>
                <w:rFonts w:ascii="Calibri" w:hAnsi="Calibri"/>
                <w:sz w:val="22"/>
                <w:szCs w:val="22"/>
              </w:rPr>
              <w:t>Lauri Öövel</w:t>
            </w:r>
            <w:r w:rsidR="0011564F">
              <w:rPr>
                <w:rFonts w:ascii="Calibri" w:hAnsi="Calibri"/>
                <w:sz w:val="22"/>
                <w:szCs w:val="22"/>
              </w:rPr>
              <w:t>,</w:t>
            </w:r>
            <w:r w:rsidRPr="0032158F">
              <w:rPr>
                <w:rFonts w:ascii="Calibri" w:hAnsi="Calibri"/>
                <w:sz w:val="22"/>
                <w:szCs w:val="22"/>
              </w:rPr>
              <w:tab/>
              <w:t>OÜ Energoservis</w:t>
            </w:r>
          </w:p>
          <w:p w14:paraId="0163ABE0" w14:textId="18A3C8F3" w:rsidR="0032158F" w:rsidRPr="0032158F" w:rsidRDefault="0032158F" w:rsidP="0032158F">
            <w:pPr>
              <w:ind w:left="74"/>
              <w:rPr>
                <w:rFonts w:ascii="Calibri" w:hAnsi="Calibri"/>
                <w:sz w:val="22"/>
                <w:szCs w:val="22"/>
              </w:rPr>
            </w:pPr>
            <w:r w:rsidRPr="0032158F">
              <w:rPr>
                <w:rFonts w:ascii="Calibri" w:hAnsi="Calibri"/>
                <w:sz w:val="22"/>
                <w:szCs w:val="22"/>
              </w:rPr>
              <w:t>Juhan Karin</w:t>
            </w:r>
            <w:r w:rsidR="0011564F">
              <w:rPr>
                <w:rFonts w:ascii="Calibri" w:hAnsi="Calibri"/>
                <w:sz w:val="22"/>
                <w:szCs w:val="22"/>
              </w:rPr>
              <w:t>,</w:t>
            </w:r>
            <w:r w:rsidRPr="0032158F">
              <w:rPr>
                <w:rFonts w:ascii="Calibri" w:hAnsi="Calibri"/>
                <w:sz w:val="22"/>
                <w:szCs w:val="22"/>
              </w:rPr>
              <w:tab/>
              <w:t>Empower AS</w:t>
            </w:r>
          </w:p>
          <w:p w14:paraId="67C554DD" w14:textId="0536C093" w:rsidR="0032158F" w:rsidRPr="0032158F" w:rsidRDefault="0032158F" w:rsidP="0032158F">
            <w:pPr>
              <w:ind w:left="74"/>
              <w:rPr>
                <w:rFonts w:ascii="Calibri" w:hAnsi="Calibri"/>
                <w:sz w:val="22"/>
                <w:szCs w:val="22"/>
              </w:rPr>
            </w:pPr>
            <w:r w:rsidRPr="0032158F">
              <w:rPr>
                <w:rFonts w:ascii="Calibri" w:hAnsi="Calibri"/>
                <w:sz w:val="22"/>
                <w:szCs w:val="22"/>
              </w:rPr>
              <w:t>Meelis Kärt</w:t>
            </w:r>
            <w:r w:rsidR="0011564F">
              <w:rPr>
                <w:rFonts w:ascii="Calibri" w:hAnsi="Calibri"/>
                <w:sz w:val="22"/>
                <w:szCs w:val="22"/>
              </w:rPr>
              <w:t>,</w:t>
            </w:r>
            <w:r w:rsidRPr="0032158F">
              <w:rPr>
                <w:rFonts w:ascii="Calibri" w:hAnsi="Calibri"/>
                <w:sz w:val="22"/>
                <w:szCs w:val="22"/>
              </w:rPr>
              <w:tab/>
              <w:t>TTJA</w:t>
            </w:r>
          </w:p>
          <w:p w14:paraId="18558DBC" w14:textId="208685AC" w:rsidR="0032158F" w:rsidRPr="0032158F" w:rsidRDefault="0032158F" w:rsidP="0032158F">
            <w:pPr>
              <w:ind w:left="74"/>
              <w:rPr>
                <w:rFonts w:ascii="Calibri" w:hAnsi="Calibri"/>
                <w:sz w:val="22"/>
                <w:szCs w:val="22"/>
              </w:rPr>
            </w:pPr>
            <w:r w:rsidRPr="0032158F">
              <w:rPr>
                <w:rFonts w:ascii="Calibri" w:hAnsi="Calibri"/>
                <w:sz w:val="22"/>
                <w:szCs w:val="22"/>
              </w:rPr>
              <w:t>Margus Leoste</w:t>
            </w:r>
            <w:r w:rsidR="0011564F">
              <w:rPr>
                <w:rFonts w:ascii="Calibri" w:hAnsi="Calibri"/>
                <w:sz w:val="22"/>
                <w:szCs w:val="22"/>
              </w:rPr>
              <w:t>,</w:t>
            </w:r>
            <w:r w:rsidRPr="0032158F">
              <w:rPr>
                <w:rFonts w:ascii="Calibri" w:hAnsi="Calibri"/>
                <w:sz w:val="22"/>
                <w:szCs w:val="22"/>
              </w:rPr>
              <w:t xml:space="preserve"> Contactus</w:t>
            </w:r>
          </w:p>
          <w:p w14:paraId="05D1A286" w14:textId="63C2C8C9" w:rsidR="0032158F" w:rsidRPr="0032158F" w:rsidRDefault="0032158F" w:rsidP="0032158F">
            <w:pPr>
              <w:ind w:left="74"/>
              <w:rPr>
                <w:rFonts w:ascii="Calibri" w:hAnsi="Calibri"/>
                <w:sz w:val="22"/>
                <w:szCs w:val="22"/>
              </w:rPr>
            </w:pPr>
            <w:r w:rsidRPr="0032158F">
              <w:rPr>
                <w:rFonts w:ascii="Calibri" w:hAnsi="Calibri"/>
                <w:sz w:val="22"/>
                <w:szCs w:val="22"/>
              </w:rPr>
              <w:t>Paul Taklaja</w:t>
            </w:r>
            <w:r w:rsidR="0011564F">
              <w:rPr>
                <w:rFonts w:ascii="Calibri" w:hAnsi="Calibri"/>
                <w:sz w:val="22"/>
                <w:szCs w:val="22"/>
              </w:rPr>
              <w:t>,</w:t>
            </w:r>
            <w:r w:rsidRPr="0032158F">
              <w:rPr>
                <w:rFonts w:ascii="Calibri" w:hAnsi="Calibri"/>
                <w:sz w:val="22"/>
                <w:szCs w:val="22"/>
              </w:rPr>
              <w:tab/>
              <w:t>Taltech</w:t>
            </w:r>
          </w:p>
          <w:p w14:paraId="56549125" w14:textId="429DB4CA" w:rsidR="0032158F" w:rsidRPr="0032158F" w:rsidRDefault="0032158F" w:rsidP="0032158F">
            <w:pPr>
              <w:ind w:left="74"/>
              <w:rPr>
                <w:rFonts w:ascii="Calibri" w:hAnsi="Calibri"/>
                <w:sz w:val="22"/>
                <w:szCs w:val="22"/>
              </w:rPr>
            </w:pPr>
            <w:r w:rsidRPr="0032158F">
              <w:rPr>
                <w:rFonts w:ascii="Calibri" w:hAnsi="Calibri"/>
                <w:sz w:val="22"/>
                <w:szCs w:val="22"/>
              </w:rPr>
              <w:t>Tõnis Viira</w:t>
            </w:r>
            <w:r w:rsidR="0011564F">
              <w:rPr>
                <w:rFonts w:ascii="Calibri" w:hAnsi="Calibri"/>
                <w:sz w:val="22"/>
                <w:szCs w:val="22"/>
              </w:rPr>
              <w:t>,</w:t>
            </w:r>
            <w:r w:rsidRPr="0032158F">
              <w:rPr>
                <w:rFonts w:ascii="Calibri" w:hAnsi="Calibri"/>
                <w:sz w:val="22"/>
                <w:szCs w:val="22"/>
              </w:rPr>
              <w:tab/>
              <w:t>Elering AS</w:t>
            </w:r>
          </w:p>
          <w:p w14:paraId="05512790" w14:textId="372D8732" w:rsidR="0032158F" w:rsidRPr="0032158F" w:rsidRDefault="0032158F" w:rsidP="0032158F">
            <w:pPr>
              <w:ind w:left="74"/>
              <w:rPr>
                <w:rFonts w:ascii="Calibri" w:hAnsi="Calibri"/>
                <w:sz w:val="22"/>
                <w:szCs w:val="22"/>
              </w:rPr>
            </w:pPr>
            <w:r w:rsidRPr="0032158F">
              <w:rPr>
                <w:rFonts w:ascii="Calibri" w:hAnsi="Calibri"/>
                <w:sz w:val="22"/>
                <w:szCs w:val="22"/>
              </w:rPr>
              <w:t>Ants Morel</w:t>
            </w:r>
            <w:r w:rsidR="0011564F">
              <w:rPr>
                <w:rFonts w:ascii="Calibri" w:hAnsi="Calibri"/>
                <w:sz w:val="22"/>
                <w:szCs w:val="22"/>
              </w:rPr>
              <w:t>,</w:t>
            </w:r>
            <w:r w:rsidRPr="0032158F">
              <w:rPr>
                <w:rFonts w:ascii="Calibri" w:hAnsi="Calibri"/>
                <w:sz w:val="22"/>
                <w:szCs w:val="22"/>
              </w:rPr>
              <w:tab/>
              <w:t>Energiaring OÜ</w:t>
            </w:r>
          </w:p>
          <w:p w14:paraId="12EB2229" w14:textId="68A84C86" w:rsidR="001E29DD" w:rsidRPr="00331584" w:rsidRDefault="0032158F" w:rsidP="0032158F">
            <w:pPr>
              <w:ind w:left="74"/>
              <w:rPr>
                <w:rFonts w:ascii="Calibri" w:hAnsi="Calibri"/>
                <w:sz w:val="22"/>
                <w:szCs w:val="22"/>
              </w:rPr>
            </w:pPr>
            <w:r w:rsidRPr="0032158F">
              <w:rPr>
                <w:rFonts w:ascii="Calibri" w:hAnsi="Calibri"/>
                <w:sz w:val="22"/>
                <w:szCs w:val="22"/>
              </w:rPr>
              <w:t>Vladimir Gabitov</w:t>
            </w:r>
            <w:r w:rsidR="0011564F">
              <w:rPr>
                <w:rFonts w:ascii="Calibri" w:hAnsi="Calibri"/>
                <w:sz w:val="22"/>
                <w:szCs w:val="22"/>
              </w:rPr>
              <w:t>,</w:t>
            </w:r>
            <w:r w:rsidR="002170B3">
              <w:rPr>
                <w:rFonts w:ascii="Calibri" w:hAnsi="Calibri"/>
                <w:sz w:val="22"/>
                <w:szCs w:val="22"/>
              </w:rPr>
              <w:t xml:space="preserve"> </w:t>
            </w:r>
            <w:r w:rsidRPr="0032158F">
              <w:rPr>
                <w:rFonts w:ascii="Calibri" w:hAnsi="Calibri"/>
                <w:sz w:val="22"/>
                <w:szCs w:val="22"/>
              </w:rPr>
              <w:t>Elektrilevi OÜ</w:t>
            </w:r>
          </w:p>
        </w:tc>
      </w:tr>
      <w:tr w:rsidR="001E29DD" w14:paraId="1DAA165A" w14:textId="77777777" w:rsidTr="00520BDC">
        <w:tc>
          <w:tcPr>
            <w:tcW w:w="4893" w:type="dxa"/>
          </w:tcPr>
          <w:p w14:paraId="0E1CF3CA" w14:textId="625BAA6E"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(kutsenõukogu nimetus)</w:t>
            </w:r>
          </w:p>
        </w:tc>
        <w:tc>
          <w:tcPr>
            <w:tcW w:w="4610" w:type="dxa"/>
          </w:tcPr>
          <w:p w14:paraId="07C14CC0" w14:textId="26C9BCBA" w:rsidR="001E29DD" w:rsidRPr="00331584" w:rsidRDefault="007901DA" w:rsidP="006809CE">
            <w:pPr>
              <w:ind w:left="74"/>
              <w:rPr>
                <w:rFonts w:ascii="Calibri" w:hAnsi="Calibri"/>
                <w:sz w:val="22"/>
                <w:szCs w:val="22"/>
              </w:rPr>
            </w:pPr>
            <w:r>
              <w:rPr>
                <w:rFonts w:ascii="Calibri" w:hAnsi="Calibri"/>
                <w:sz w:val="22"/>
                <w:szCs w:val="22"/>
              </w:rPr>
              <w:t>Energeetika, Mäe- ja Keemiatööstuse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4E5644A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(kuupäev)</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7072D7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(1-n)</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1FC9BB55" w:rsidR="001E29DD" w:rsidRPr="009B60B2" w:rsidRDefault="007901DA" w:rsidP="006809CE">
            <w:pPr>
              <w:ind w:left="74"/>
              <w:rPr>
                <w:rFonts w:ascii="Calibri" w:hAnsi="Calibri"/>
                <w:color w:val="FF0000"/>
                <w:sz w:val="22"/>
                <w:szCs w:val="22"/>
              </w:rPr>
            </w:pPr>
            <w:r>
              <w:rPr>
                <w:rFonts w:ascii="Calibri" w:hAnsi="Calibri"/>
                <w:color w:val="FF0000"/>
                <w:sz w:val="22"/>
                <w:szCs w:val="22"/>
              </w:rPr>
              <w:t>8</w:t>
            </w:r>
          </w:p>
        </w:tc>
      </w:tr>
      <w:tr w:rsidR="001E29DD" w14:paraId="3D5916A9" w14:textId="77777777" w:rsidTr="00520BDC">
        <w:tc>
          <w:tcPr>
            <w:tcW w:w="4893" w:type="dxa"/>
          </w:tcPr>
          <w:p w14:paraId="3DA1E23D" w14:textId="617A1B2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r w:rsidR="00576E64">
              <w:rPr>
                <w:rFonts w:ascii="Calibri" w:hAnsi="Calibri"/>
                <w:i/>
                <w:sz w:val="22"/>
                <w:szCs w:val="22"/>
              </w:rPr>
              <w:t xml:space="preserve"> (min 2, maks 4 numbrit)</w:t>
            </w:r>
          </w:p>
        </w:tc>
        <w:tc>
          <w:tcPr>
            <w:tcW w:w="4610" w:type="dxa"/>
          </w:tcPr>
          <w:p w14:paraId="06712304" w14:textId="3A248157" w:rsidR="001E29DD" w:rsidRPr="004E5056" w:rsidRDefault="000A700E" w:rsidP="006809CE">
            <w:pPr>
              <w:ind w:left="74"/>
              <w:rPr>
                <w:rFonts w:ascii="Calibri" w:hAnsi="Calibri"/>
                <w:color w:val="FF0000"/>
                <w:sz w:val="22"/>
                <w:szCs w:val="22"/>
              </w:rPr>
            </w:pPr>
            <w:r w:rsidRPr="000A700E">
              <w:rPr>
                <w:rFonts w:ascii="Calibri" w:hAnsi="Calibri"/>
                <w:color w:val="FF0000"/>
                <w:sz w:val="22"/>
                <w:szCs w:val="22"/>
              </w:rPr>
              <w:t>2151 Elektriinsenerid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E2C8EDC" w:rsidR="001E29DD" w:rsidRPr="00EB3D19" w:rsidRDefault="00B70868" w:rsidP="006809CE">
            <w:pPr>
              <w:ind w:left="74"/>
              <w:rPr>
                <w:rFonts w:ascii="Calibri" w:hAnsi="Calibri"/>
                <w:color w:val="FF0000"/>
                <w:sz w:val="22"/>
                <w:szCs w:val="22"/>
              </w:rPr>
            </w:pPr>
            <w:r>
              <w:rPr>
                <w:rFonts w:ascii="Calibri" w:hAnsi="Calibri"/>
                <w:color w:val="FF0000"/>
                <w:sz w:val="22"/>
                <w:szCs w:val="22"/>
              </w:rPr>
              <w:t>7</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0A700E" w14:paraId="435B711C" w14:textId="77777777" w:rsidTr="00520BDC">
        <w:tc>
          <w:tcPr>
            <w:tcW w:w="9503" w:type="dxa"/>
            <w:gridSpan w:val="2"/>
          </w:tcPr>
          <w:p w14:paraId="3E2C44E2" w14:textId="6150F752" w:rsidR="000A700E" w:rsidRPr="00091446" w:rsidRDefault="000A700E" w:rsidP="000A700E">
            <w:pPr>
              <w:rPr>
                <w:rFonts w:asciiTheme="minorHAnsi" w:hAnsiTheme="minorHAnsi" w:cstheme="minorHAnsi"/>
                <w:sz w:val="22"/>
                <w:szCs w:val="22"/>
              </w:rPr>
            </w:pPr>
            <w:r w:rsidRPr="00091446">
              <w:rPr>
                <w:rFonts w:asciiTheme="minorHAnsi" w:hAnsiTheme="minorHAnsi" w:cstheme="minorHAnsi"/>
                <w:sz w:val="22"/>
                <w:szCs w:val="22"/>
              </w:rPr>
              <w:t xml:space="preserve">Inglise keeles  Electrical Engineer, EstQF Level </w:t>
            </w:r>
            <w:r w:rsidR="00B70868" w:rsidRPr="00091446">
              <w:rPr>
                <w:rFonts w:asciiTheme="minorHAnsi" w:hAnsiTheme="minorHAnsi" w:cstheme="minorHAnsi"/>
                <w:sz w:val="22"/>
                <w:szCs w:val="22"/>
              </w:rPr>
              <w:t>7</w:t>
            </w:r>
          </w:p>
        </w:tc>
      </w:tr>
      <w:tr w:rsidR="000A700E" w14:paraId="2E16C48E" w14:textId="77777777" w:rsidTr="00520BDC">
        <w:tc>
          <w:tcPr>
            <w:tcW w:w="9503" w:type="dxa"/>
            <w:gridSpan w:val="2"/>
          </w:tcPr>
          <w:p w14:paraId="260F254D" w14:textId="28BD0ACA" w:rsidR="000A700E" w:rsidRPr="00091446" w:rsidRDefault="000A700E" w:rsidP="000A700E">
            <w:pPr>
              <w:rPr>
                <w:rFonts w:asciiTheme="minorHAnsi" w:hAnsiTheme="minorHAnsi" w:cstheme="minorHAnsi"/>
                <w:sz w:val="22"/>
                <w:szCs w:val="22"/>
              </w:rPr>
            </w:pPr>
          </w:p>
        </w:tc>
      </w:tr>
      <w:tr w:rsidR="00042D0A" w14:paraId="3E5F71EA" w14:textId="77777777" w:rsidTr="00520BDC">
        <w:tc>
          <w:tcPr>
            <w:tcW w:w="9503" w:type="dxa"/>
            <w:gridSpan w:val="2"/>
          </w:tcPr>
          <w:p w14:paraId="3A7F3D4C" w14:textId="7753AE7D" w:rsidR="00042D0A" w:rsidRDefault="00042D0A" w:rsidP="00520BDC">
            <w:pPr>
              <w:rPr>
                <w:rFonts w:ascii="Calibri" w:hAnsi="Calibri"/>
                <w:sz w:val="22"/>
                <w:szCs w:val="22"/>
              </w:rPr>
            </w:pP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09FFF52C" w14:textId="7B1C866C" w:rsidR="000A700E" w:rsidRPr="00DF633B" w:rsidRDefault="00063CA9" w:rsidP="000A700E">
            <w:pPr>
              <w:rPr>
                <w:rFonts w:ascii="Calibri" w:hAnsi="Calibri"/>
                <w:sz w:val="22"/>
                <w:szCs w:val="22"/>
              </w:rPr>
            </w:pPr>
            <w:r w:rsidRPr="00DF633B">
              <w:rPr>
                <w:rFonts w:ascii="Calibri" w:hAnsi="Calibri"/>
                <w:sz w:val="22"/>
                <w:szCs w:val="22"/>
              </w:rPr>
              <w:t>Lisa 1</w:t>
            </w:r>
            <w:r w:rsidR="000A700E" w:rsidRPr="00DF633B">
              <w:rPr>
                <w:rFonts w:ascii="Calibri" w:hAnsi="Calibri"/>
                <w:sz w:val="22"/>
                <w:szCs w:val="22"/>
              </w:rPr>
              <w:t xml:space="preserve"> </w:t>
            </w:r>
            <w:hyperlink r:id="rId8" w:history="1">
              <w:r w:rsidR="000A700E" w:rsidRPr="00DF633B">
                <w:rPr>
                  <w:rStyle w:val="Hyperlink"/>
                  <w:rFonts w:ascii="Calibri" w:hAnsi="Calibri"/>
                  <w:sz w:val="22"/>
                  <w:szCs w:val="22"/>
                </w:rPr>
                <w:t>Kutsetasemete tegevusõiguse</w:t>
              </w:r>
              <w:r w:rsidR="000A700E" w:rsidRPr="00DF633B">
                <w:rPr>
                  <w:rStyle w:val="Hyperlink"/>
                </w:rPr>
                <w:t>d</w:t>
              </w:r>
              <w:r w:rsidR="000A700E" w:rsidRPr="00DF633B">
                <w:rPr>
                  <w:rStyle w:val="Hyperlink"/>
                  <w:rFonts w:ascii="Calibri" w:hAnsi="Calibri"/>
                  <w:sz w:val="22"/>
                  <w:szCs w:val="22"/>
                </w:rPr>
                <w:t>.</w:t>
              </w:r>
            </w:hyperlink>
          </w:p>
          <w:p w14:paraId="4645A136" w14:textId="303421B2" w:rsidR="00DC3E17" w:rsidRDefault="000A700E" w:rsidP="000A700E">
            <w:pPr>
              <w:rPr>
                <w:rFonts w:ascii="Calibri" w:hAnsi="Calibri"/>
                <w:sz w:val="22"/>
                <w:szCs w:val="22"/>
              </w:rPr>
            </w:pPr>
            <w:r w:rsidRPr="000A700E">
              <w:rPr>
                <w:rFonts w:ascii="Calibri" w:hAnsi="Calibri"/>
                <w:sz w:val="22"/>
                <w:szCs w:val="22"/>
              </w:rPr>
              <w:t xml:space="preserve">Lisa </w:t>
            </w:r>
            <w:r w:rsidR="00637A4F">
              <w:rPr>
                <w:rFonts w:ascii="Calibri" w:hAnsi="Calibri"/>
                <w:sz w:val="22"/>
                <w:szCs w:val="22"/>
              </w:rPr>
              <w:t>2</w:t>
            </w:r>
            <w:r w:rsidRPr="000A700E">
              <w:rPr>
                <w:rFonts w:ascii="Calibri" w:hAnsi="Calibri"/>
                <w:sz w:val="22"/>
                <w:szCs w:val="22"/>
              </w:rPr>
              <w:t xml:space="preserve"> </w:t>
            </w:r>
            <w:hyperlink r:id="rId9" w:history="1">
              <w:r w:rsidR="00DC3E17" w:rsidRPr="00CA5834">
                <w:rPr>
                  <w:rStyle w:val="Hyperlink"/>
                  <w:rFonts w:ascii="Calibri" w:hAnsi="Calibri"/>
                  <w:sz w:val="22"/>
                  <w:szCs w:val="22"/>
                </w:rPr>
                <w:t>Täiendusõppe arvestuse juhend</w:t>
              </w:r>
            </w:hyperlink>
          </w:p>
          <w:p w14:paraId="0FD75FB8" w14:textId="03933446" w:rsidR="000A700E" w:rsidRDefault="00DC3E17" w:rsidP="000A700E">
            <w:r>
              <w:rPr>
                <w:rFonts w:ascii="Calibri" w:hAnsi="Calibri"/>
                <w:sz w:val="22"/>
                <w:szCs w:val="22"/>
              </w:rPr>
              <w:t xml:space="preserve">Lisa 3 </w:t>
            </w:r>
            <w:hyperlink r:id="rId10" w:history="1">
              <w:r w:rsidR="007901DA" w:rsidRPr="007901DA">
                <w:rPr>
                  <w:rStyle w:val="Hyperlink"/>
                  <w:rFonts w:asciiTheme="minorHAnsi" w:hAnsiTheme="minorHAnsi" w:cstheme="minorHAnsi"/>
                  <w:sz w:val="22"/>
                  <w:szCs w:val="22"/>
                </w:rPr>
                <w:t>Inseneri kutse-eetika koodek</w:t>
              </w:r>
              <w:r w:rsidR="007901DA" w:rsidRPr="007901DA">
                <w:rPr>
                  <w:rStyle w:val="Hyperlink"/>
                </w:rPr>
                <w:t>s</w:t>
              </w:r>
            </w:hyperlink>
          </w:p>
          <w:p w14:paraId="3475AEC9" w14:textId="090B2E4B" w:rsidR="004A79CF" w:rsidRPr="00DD5358" w:rsidRDefault="004A79CF" w:rsidP="004A79CF">
            <w:pPr>
              <w:rPr>
                <w:rFonts w:ascii="Calibri" w:hAnsi="Calibri"/>
                <w:sz w:val="22"/>
                <w:szCs w:val="22"/>
              </w:rPr>
            </w:pPr>
            <w:r>
              <w:rPr>
                <w:rFonts w:ascii="Calibri" w:hAnsi="Calibri"/>
                <w:sz w:val="22"/>
                <w:szCs w:val="22"/>
              </w:rPr>
              <w:t xml:space="preserve">Lisa </w:t>
            </w:r>
            <w:r w:rsidR="00CA5834">
              <w:rPr>
                <w:rFonts w:ascii="Calibri" w:hAnsi="Calibri"/>
                <w:sz w:val="22"/>
                <w:szCs w:val="22"/>
              </w:rPr>
              <w:t>4</w:t>
            </w:r>
            <w:r w:rsidR="00C8707B">
              <w:rPr>
                <w:rFonts w:ascii="Calibri" w:hAnsi="Calibri"/>
                <w:sz w:val="22"/>
                <w:szCs w:val="22"/>
              </w:rPr>
              <w:t xml:space="preserve"> </w:t>
            </w:r>
            <w:hyperlink r:id="rId11" w:history="1">
              <w:r w:rsidR="00695F30" w:rsidRPr="00695F30">
                <w:rPr>
                  <w:rStyle w:val="Hyperlink"/>
                  <w:rFonts w:ascii="Calibri" w:hAnsi="Calibri"/>
                  <w:sz w:val="22"/>
                  <w:szCs w:val="22"/>
                </w:rPr>
                <w:t>Digioskuste enesehindamise skaala</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2"/>
      <w:footerReference w:type="default" r:id="rId13"/>
      <w:headerReference w:type="first" r:id="rId14"/>
      <w:footerReference w:type="first" r:id="rId15"/>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B541" w14:textId="77777777" w:rsidR="00230EBC" w:rsidRDefault="00230EBC" w:rsidP="009451C8">
      <w:r>
        <w:separator/>
      </w:r>
    </w:p>
  </w:endnote>
  <w:endnote w:type="continuationSeparator" w:id="0">
    <w:p w14:paraId="6B8D8B0D" w14:textId="77777777" w:rsidR="00230EBC" w:rsidRDefault="00230EBC"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5886" w14:textId="77777777" w:rsidR="00230EBC" w:rsidRDefault="00230EBC" w:rsidP="009451C8">
      <w:r>
        <w:separator/>
      </w:r>
    </w:p>
  </w:footnote>
  <w:footnote w:type="continuationSeparator" w:id="0">
    <w:p w14:paraId="0054D8EA" w14:textId="77777777" w:rsidR="00230EBC" w:rsidRDefault="00230EBC"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A7BB" w14:textId="661ED7A7" w:rsidR="00B71891" w:rsidRDefault="00B71891">
    <w:pPr>
      <w:pStyle w:val="Header"/>
    </w:pPr>
  </w:p>
  <w:p w14:paraId="48440CE4" w14:textId="75AF5DE4" w:rsidR="00B71891" w:rsidRDefault="00B71891">
    <w:pPr>
      <w:pStyle w:val="Header"/>
    </w:pPr>
  </w:p>
  <w:p w14:paraId="63B1F693" w14:textId="3D4D6442" w:rsidR="00B71891" w:rsidRDefault="00B71891">
    <w:pPr>
      <w:pStyle w:val="Header"/>
    </w:pPr>
    <w:bookmarkStart w:id="0" w:name="OLE_LINK6"/>
    <w:bookmarkStart w:id="1" w:name="OLE_LINK7"/>
    <w:r w:rsidRPr="007B2549">
      <w:rPr>
        <w:noProof/>
        <w:lang w:val="en-US"/>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7C5"/>
    <w:multiLevelType w:val="hybridMultilevel"/>
    <w:tmpl w:val="EC589DB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66748FA"/>
    <w:multiLevelType w:val="hybridMultilevel"/>
    <w:tmpl w:val="C4D6ED8E"/>
    <w:lvl w:ilvl="0" w:tplc="04250017">
      <w:start w:val="1"/>
      <w:numFmt w:val="lowerLetter"/>
      <w:lvlText w:val="%1)"/>
      <w:lvlJc w:val="left"/>
      <w:pPr>
        <w:ind w:left="850" w:hanging="360"/>
      </w:pPr>
    </w:lvl>
    <w:lvl w:ilvl="1" w:tplc="04250019">
      <w:start w:val="1"/>
      <w:numFmt w:val="lowerLetter"/>
      <w:lvlText w:val="%2."/>
      <w:lvlJc w:val="left"/>
      <w:pPr>
        <w:ind w:left="1570" w:hanging="360"/>
      </w:pPr>
    </w:lvl>
    <w:lvl w:ilvl="2" w:tplc="0425001B">
      <w:start w:val="1"/>
      <w:numFmt w:val="lowerRoman"/>
      <w:lvlText w:val="%3."/>
      <w:lvlJc w:val="right"/>
      <w:pPr>
        <w:ind w:left="2290" w:hanging="180"/>
      </w:pPr>
    </w:lvl>
    <w:lvl w:ilvl="3" w:tplc="0425000F">
      <w:start w:val="1"/>
      <w:numFmt w:val="decimal"/>
      <w:lvlText w:val="%4."/>
      <w:lvlJc w:val="left"/>
      <w:pPr>
        <w:ind w:left="3010" w:hanging="360"/>
      </w:pPr>
    </w:lvl>
    <w:lvl w:ilvl="4" w:tplc="04250019">
      <w:start w:val="1"/>
      <w:numFmt w:val="lowerLetter"/>
      <w:lvlText w:val="%5."/>
      <w:lvlJc w:val="left"/>
      <w:pPr>
        <w:ind w:left="3730" w:hanging="360"/>
      </w:pPr>
    </w:lvl>
    <w:lvl w:ilvl="5" w:tplc="0425001B" w:tentative="1">
      <w:start w:val="1"/>
      <w:numFmt w:val="lowerRoman"/>
      <w:lvlText w:val="%6."/>
      <w:lvlJc w:val="right"/>
      <w:pPr>
        <w:ind w:left="4450" w:hanging="180"/>
      </w:pPr>
    </w:lvl>
    <w:lvl w:ilvl="6" w:tplc="0425000F" w:tentative="1">
      <w:start w:val="1"/>
      <w:numFmt w:val="decimal"/>
      <w:lvlText w:val="%7."/>
      <w:lvlJc w:val="left"/>
      <w:pPr>
        <w:ind w:left="5170" w:hanging="360"/>
      </w:pPr>
    </w:lvl>
    <w:lvl w:ilvl="7" w:tplc="04250019" w:tentative="1">
      <w:start w:val="1"/>
      <w:numFmt w:val="lowerLetter"/>
      <w:lvlText w:val="%8."/>
      <w:lvlJc w:val="left"/>
      <w:pPr>
        <w:ind w:left="5890" w:hanging="360"/>
      </w:pPr>
    </w:lvl>
    <w:lvl w:ilvl="8" w:tplc="0425001B" w:tentative="1">
      <w:start w:val="1"/>
      <w:numFmt w:val="lowerRoman"/>
      <w:lvlText w:val="%9."/>
      <w:lvlJc w:val="right"/>
      <w:pPr>
        <w:ind w:left="6610" w:hanging="180"/>
      </w:pPr>
    </w:lvl>
  </w:abstractNum>
  <w:abstractNum w:abstractNumId="2" w15:restartNumberingAfterBreak="0">
    <w:nsid w:val="07EB6CF2"/>
    <w:multiLevelType w:val="hybridMultilevel"/>
    <w:tmpl w:val="900A50F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E0E5054"/>
    <w:multiLevelType w:val="hybridMultilevel"/>
    <w:tmpl w:val="C6AC720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A2B1FF7"/>
    <w:multiLevelType w:val="hybridMultilevel"/>
    <w:tmpl w:val="104481E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AA8646A"/>
    <w:multiLevelType w:val="hybridMultilevel"/>
    <w:tmpl w:val="F99C5B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1B38DE"/>
    <w:multiLevelType w:val="hybridMultilevel"/>
    <w:tmpl w:val="AE4070F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EEC687C"/>
    <w:multiLevelType w:val="hybridMultilevel"/>
    <w:tmpl w:val="543CF86A"/>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0E81F03"/>
    <w:multiLevelType w:val="hybridMultilevel"/>
    <w:tmpl w:val="B686CF3A"/>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1643C28"/>
    <w:multiLevelType w:val="hybridMultilevel"/>
    <w:tmpl w:val="1DBE5A4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620AA"/>
    <w:multiLevelType w:val="hybridMultilevel"/>
    <w:tmpl w:val="80DA986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884945"/>
    <w:multiLevelType w:val="hybridMultilevel"/>
    <w:tmpl w:val="28CED48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66E5301"/>
    <w:multiLevelType w:val="hybridMultilevel"/>
    <w:tmpl w:val="F72E37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192D04"/>
    <w:multiLevelType w:val="hybridMultilevel"/>
    <w:tmpl w:val="1F00B6B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B62676"/>
    <w:multiLevelType w:val="hybridMultilevel"/>
    <w:tmpl w:val="53BE2D7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8DAEE62E">
      <w:start w:val="1"/>
      <w:numFmt w:val="lowerLetter"/>
      <w:lvlText w:val="%5)"/>
      <w:lvlJc w:val="left"/>
      <w:pPr>
        <w:ind w:left="3240" w:hanging="360"/>
      </w:pPr>
      <w:rPr>
        <w:rFonts w:hint="default"/>
      </w:r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1145634"/>
    <w:multiLevelType w:val="hybridMultilevel"/>
    <w:tmpl w:val="A926BE6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419D53CE"/>
    <w:multiLevelType w:val="hybridMultilevel"/>
    <w:tmpl w:val="BF663722"/>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52C6CCA"/>
    <w:multiLevelType w:val="hybridMultilevel"/>
    <w:tmpl w:val="C86A04B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77C3213"/>
    <w:multiLevelType w:val="hybridMultilevel"/>
    <w:tmpl w:val="949CC806"/>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C191573"/>
    <w:multiLevelType w:val="hybridMultilevel"/>
    <w:tmpl w:val="422C078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2A37CA4"/>
    <w:multiLevelType w:val="hybridMultilevel"/>
    <w:tmpl w:val="0A547B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3A17D4B"/>
    <w:multiLevelType w:val="hybridMultilevel"/>
    <w:tmpl w:val="FC9A5BEE"/>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1E76EBAC">
      <w:start w:val="1"/>
      <w:numFmt w:val="lowerLetter"/>
      <w:lvlText w:val="%5)"/>
      <w:lvlJc w:val="left"/>
      <w:pPr>
        <w:ind w:left="3240" w:hanging="360"/>
      </w:pPr>
      <w:rPr>
        <w:rFonts w:hint="default"/>
      </w:r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46F624C"/>
    <w:multiLevelType w:val="hybridMultilevel"/>
    <w:tmpl w:val="B09E380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B5755F7"/>
    <w:multiLevelType w:val="hybridMultilevel"/>
    <w:tmpl w:val="35B841C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66C73319"/>
    <w:multiLevelType w:val="hybridMultilevel"/>
    <w:tmpl w:val="16A28AF8"/>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8C93A8A"/>
    <w:multiLevelType w:val="hybridMultilevel"/>
    <w:tmpl w:val="DA4E7924"/>
    <w:lvl w:ilvl="0" w:tplc="F8D49A6A">
      <w:start w:val="1"/>
      <w:numFmt w:val="lowerLetter"/>
      <w:lvlText w:val="%1)"/>
      <w:lvlJc w:val="left"/>
      <w:pPr>
        <w:ind w:left="720" w:hanging="360"/>
      </w:pPr>
      <w:rPr>
        <w:rFonts w:asciiTheme="minorHAnsi" w:eastAsia="Times New Roman" w:hAnsiTheme="minorHAnsi" w:cstheme="minorHAnsi"/>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6B5A2488"/>
    <w:multiLevelType w:val="hybridMultilevel"/>
    <w:tmpl w:val="3980434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1AF0C01"/>
    <w:multiLevelType w:val="hybridMultilevel"/>
    <w:tmpl w:val="40124872"/>
    <w:lvl w:ilvl="0" w:tplc="042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3F43128"/>
    <w:multiLevelType w:val="hybridMultilevel"/>
    <w:tmpl w:val="0EE23CE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91F6942"/>
    <w:multiLevelType w:val="hybridMultilevel"/>
    <w:tmpl w:val="A6360BA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E48603B"/>
    <w:multiLevelType w:val="hybridMultilevel"/>
    <w:tmpl w:val="9B70A0DC"/>
    <w:lvl w:ilvl="0" w:tplc="F278AB6A">
      <w:start w:val="1"/>
      <w:numFmt w:val="lowerLetter"/>
      <w:lvlText w:val="%1)"/>
      <w:lvlJc w:val="left"/>
      <w:pPr>
        <w:ind w:left="707" w:hanging="360"/>
      </w:pPr>
      <w:rPr>
        <w:rFonts w:hint="default"/>
      </w:rPr>
    </w:lvl>
    <w:lvl w:ilvl="1" w:tplc="04250019" w:tentative="1">
      <w:start w:val="1"/>
      <w:numFmt w:val="lowerLetter"/>
      <w:lvlText w:val="%2."/>
      <w:lvlJc w:val="left"/>
      <w:pPr>
        <w:ind w:left="1427" w:hanging="360"/>
      </w:pPr>
    </w:lvl>
    <w:lvl w:ilvl="2" w:tplc="0425001B" w:tentative="1">
      <w:start w:val="1"/>
      <w:numFmt w:val="lowerRoman"/>
      <w:lvlText w:val="%3."/>
      <w:lvlJc w:val="right"/>
      <w:pPr>
        <w:ind w:left="2147" w:hanging="180"/>
      </w:pPr>
    </w:lvl>
    <w:lvl w:ilvl="3" w:tplc="0425000F" w:tentative="1">
      <w:start w:val="1"/>
      <w:numFmt w:val="decimal"/>
      <w:lvlText w:val="%4."/>
      <w:lvlJc w:val="left"/>
      <w:pPr>
        <w:ind w:left="2867" w:hanging="360"/>
      </w:pPr>
    </w:lvl>
    <w:lvl w:ilvl="4" w:tplc="04250019" w:tentative="1">
      <w:start w:val="1"/>
      <w:numFmt w:val="lowerLetter"/>
      <w:lvlText w:val="%5."/>
      <w:lvlJc w:val="left"/>
      <w:pPr>
        <w:ind w:left="3587" w:hanging="360"/>
      </w:pPr>
    </w:lvl>
    <w:lvl w:ilvl="5" w:tplc="0425001B" w:tentative="1">
      <w:start w:val="1"/>
      <w:numFmt w:val="lowerRoman"/>
      <w:lvlText w:val="%6."/>
      <w:lvlJc w:val="right"/>
      <w:pPr>
        <w:ind w:left="4307" w:hanging="180"/>
      </w:pPr>
    </w:lvl>
    <w:lvl w:ilvl="6" w:tplc="0425000F" w:tentative="1">
      <w:start w:val="1"/>
      <w:numFmt w:val="decimal"/>
      <w:lvlText w:val="%7."/>
      <w:lvlJc w:val="left"/>
      <w:pPr>
        <w:ind w:left="5027" w:hanging="360"/>
      </w:pPr>
    </w:lvl>
    <w:lvl w:ilvl="7" w:tplc="04250019" w:tentative="1">
      <w:start w:val="1"/>
      <w:numFmt w:val="lowerLetter"/>
      <w:lvlText w:val="%8."/>
      <w:lvlJc w:val="left"/>
      <w:pPr>
        <w:ind w:left="5747" w:hanging="360"/>
      </w:pPr>
    </w:lvl>
    <w:lvl w:ilvl="8" w:tplc="0425001B" w:tentative="1">
      <w:start w:val="1"/>
      <w:numFmt w:val="lowerRoman"/>
      <w:lvlText w:val="%9."/>
      <w:lvlJc w:val="right"/>
      <w:pPr>
        <w:ind w:left="6467" w:hanging="180"/>
      </w:pPr>
    </w:lvl>
  </w:abstractNum>
  <w:abstractNum w:abstractNumId="33" w15:restartNumberingAfterBreak="0">
    <w:nsid w:val="7F011FD3"/>
    <w:multiLevelType w:val="hybridMultilevel"/>
    <w:tmpl w:val="2C50503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14007334">
    <w:abstractNumId w:val="10"/>
  </w:num>
  <w:num w:numId="2" w16cid:durableId="1678732347">
    <w:abstractNumId w:val="11"/>
  </w:num>
  <w:num w:numId="3" w16cid:durableId="19787572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784263">
    <w:abstractNumId w:val="29"/>
  </w:num>
  <w:num w:numId="5" w16cid:durableId="1132870971">
    <w:abstractNumId w:val="12"/>
  </w:num>
  <w:num w:numId="6" w16cid:durableId="575825712">
    <w:abstractNumId w:val="31"/>
  </w:num>
  <w:num w:numId="7" w16cid:durableId="1864976332">
    <w:abstractNumId w:val="3"/>
  </w:num>
  <w:num w:numId="8" w16cid:durableId="84035854">
    <w:abstractNumId w:val="28"/>
  </w:num>
  <w:num w:numId="9" w16cid:durableId="1211839816">
    <w:abstractNumId w:val="25"/>
  </w:num>
  <w:num w:numId="10" w16cid:durableId="917517675">
    <w:abstractNumId w:val="0"/>
  </w:num>
  <w:num w:numId="11" w16cid:durableId="695421739">
    <w:abstractNumId w:val="5"/>
  </w:num>
  <w:num w:numId="12" w16cid:durableId="995692271">
    <w:abstractNumId w:val="2"/>
  </w:num>
  <w:num w:numId="13" w16cid:durableId="1519927146">
    <w:abstractNumId w:val="14"/>
  </w:num>
  <w:num w:numId="14" w16cid:durableId="2107773225">
    <w:abstractNumId w:val="33"/>
  </w:num>
  <w:num w:numId="15" w16cid:durableId="1049185991">
    <w:abstractNumId w:val="19"/>
  </w:num>
  <w:num w:numId="16" w16cid:durableId="974526669">
    <w:abstractNumId w:val="9"/>
  </w:num>
  <w:num w:numId="17" w16cid:durableId="1027633646">
    <w:abstractNumId w:val="15"/>
  </w:num>
  <w:num w:numId="18" w16cid:durableId="1151026032">
    <w:abstractNumId w:val="24"/>
  </w:num>
  <w:num w:numId="19" w16cid:durableId="1934125607">
    <w:abstractNumId w:val="6"/>
  </w:num>
  <w:num w:numId="20" w16cid:durableId="1355185928">
    <w:abstractNumId w:val="13"/>
  </w:num>
  <w:num w:numId="21" w16cid:durableId="933129408">
    <w:abstractNumId w:val="23"/>
  </w:num>
  <w:num w:numId="22" w16cid:durableId="1336885059">
    <w:abstractNumId w:val="16"/>
  </w:num>
  <w:num w:numId="23" w16cid:durableId="749810756">
    <w:abstractNumId w:val="22"/>
  </w:num>
  <w:num w:numId="24" w16cid:durableId="1824658760">
    <w:abstractNumId w:val="7"/>
  </w:num>
  <w:num w:numId="25" w16cid:durableId="1175144253">
    <w:abstractNumId w:val="17"/>
  </w:num>
  <w:num w:numId="26" w16cid:durableId="183717770">
    <w:abstractNumId w:val="4"/>
  </w:num>
  <w:num w:numId="27" w16cid:durableId="1463965871">
    <w:abstractNumId w:val="30"/>
  </w:num>
  <w:num w:numId="28" w16cid:durableId="2082168961">
    <w:abstractNumId w:val="32"/>
  </w:num>
  <w:num w:numId="29" w16cid:durableId="593317184">
    <w:abstractNumId w:val="26"/>
  </w:num>
  <w:num w:numId="30" w16cid:durableId="1279097404">
    <w:abstractNumId w:val="8"/>
  </w:num>
  <w:num w:numId="31" w16cid:durableId="1349024664">
    <w:abstractNumId w:val="18"/>
  </w:num>
  <w:num w:numId="32" w16cid:durableId="1629553361">
    <w:abstractNumId w:val="20"/>
  </w:num>
  <w:num w:numId="33" w16cid:durableId="1928421360">
    <w:abstractNumId w:val="21"/>
  </w:num>
  <w:num w:numId="34" w16cid:durableId="183202350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110D"/>
    <w:rsid w:val="00005EB7"/>
    <w:rsid w:val="00005ED5"/>
    <w:rsid w:val="00007154"/>
    <w:rsid w:val="00007943"/>
    <w:rsid w:val="000115D4"/>
    <w:rsid w:val="00012361"/>
    <w:rsid w:val="0001292F"/>
    <w:rsid w:val="0001406E"/>
    <w:rsid w:val="00014D8A"/>
    <w:rsid w:val="00017268"/>
    <w:rsid w:val="00017CB7"/>
    <w:rsid w:val="00017CDC"/>
    <w:rsid w:val="00022862"/>
    <w:rsid w:val="000228B1"/>
    <w:rsid w:val="00027005"/>
    <w:rsid w:val="000270B5"/>
    <w:rsid w:val="00030C58"/>
    <w:rsid w:val="00031AFB"/>
    <w:rsid w:val="00031BF5"/>
    <w:rsid w:val="00032D4A"/>
    <w:rsid w:val="00032EE9"/>
    <w:rsid w:val="000335D2"/>
    <w:rsid w:val="00033AF5"/>
    <w:rsid w:val="00034519"/>
    <w:rsid w:val="00035C8F"/>
    <w:rsid w:val="0003603C"/>
    <w:rsid w:val="00036FB1"/>
    <w:rsid w:val="00037D2F"/>
    <w:rsid w:val="0004180A"/>
    <w:rsid w:val="00042649"/>
    <w:rsid w:val="00042C3B"/>
    <w:rsid w:val="00042D0A"/>
    <w:rsid w:val="00042FF0"/>
    <w:rsid w:val="000436C8"/>
    <w:rsid w:val="000440C4"/>
    <w:rsid w:val="000449FF"/>
    <w:rsid w:val="000458CD"/>
    <w:rsid w:val="00046B30"/>
    <w:rsid w:val="0004750C"/>
    <w:rsid w:val="00051713"/>
    <w:rsid w:val="00052FE2"/>
    <w:rsid w:val="00053590"/>
    <w:rsid w:val="00055817"/>
    <w:rsid w:val="00055CF7"/>
    <w:rsid w:val="0006242F"/>
    <w:rsid w:val="000630B6"/>
    <w:rsid w:val="00063777"/>
    <w:rsid w:val="000639F6"/>
    <w:rsid w:val="00063CA9"/>
    <w:rsid w:val="00065B93"/>
    <w:rsid w:val="00065BF0"/>
    <w:rsid w:val="00067512"/>
    <w:rsid w:val="00067E99"/>
    <w:rsid w:val="00070474"/>
    <w:rsid w:val="00070A51"/>
    <w:rsid w:val="00071BB4"/>
    <w:rsid w:val="00071C03"/>
    <w:rsid w:val="0007392D"/>
    <w:rsid w:val="00073F60"/>
    <w:rsid w:val="00074FBB"/>
    <w:rsid w:val="00077CEC"/>
    <w:rsid w:val="00081659"/>
    <w:rsid w:val="00081C71"/>
    <w:rsid w:val="00082BFD"/>
    <w:rsid w:val="00082F03"/>
    <w:rsid w:val="000832A1"/>
    <w:rsid w:val="0008425B"/>
    <w:rsid w:val="0008553C"/>
    <w:rsid w:val="000865A8"/>
    <w:rsid w:val="000872CB"/>
    <w:rsid w:val="00091446"/>
    <w:rsid w:val="0009198D"/>
    <w:rsid w:val="00092719"/>
    <w:rsid w:val="00095390"/>
    <w:rsid w:val="00095FD1"/>
    <w:rsid w:val="00097982"/>
    <w:rsid w:val="000A0C03"/>
    <w:rsid w:val="000A1568"/>
    <w:rsid w:val="000A505A"/>
    <w:rsid w:val="000A54FD"/>
    <w:rsid w:val="000A5D00"/>
    <w:rsid w:val="000A60A6"/>
    <w:rsid w:val="000A62E5"/>
    <w:rsid w:val="000A66B0"/>
    <w:rsid w:val="000A700E"/>
    <w:rsid w:val="000B01D9"/>
    <w:rsid w:val="000B1092"/>
    <w:rsid w:val="000B4310"/>
    <w:rsid w:val="000B4544"/>
    <w:rsid w:val="000B4C58"/>
    <w:rsid w:val="000B4FF8"/>
    <w:rsid w:val="000B61DB"/>
    <w:rsid w:val="000B660C"/>
    <w:rsid w:val="000C1705"/>
    <w:rsid w:val="000C30A5"/>
    <w:rsid w:val="000C3D93"/>
    <w:rsid w:val="000C49CB"/>
    <w:rsid w:val="000C63DA"/>
    <w:rsid w:val="000D29D8"/>
    <w:rsid w:val="000D3030"/>
    <w:rsid w:val="000D4254"/>
    <w:rsid w:val="000D5DFE"/>
    <w:rsid w:val="000D7845"/>
    <w:rsid w:val="000D7C79"/>
    <w:rsid w:val="000E05DD"/>
    <w:rsid w:val="000E0E60"/>
    <w:rsid w:val="000E14EE"/>
    <w:rsid w:val="000E3012"/>
    <w:rsid w:val="000E3CE1"/>
    <w:rsid w:val="000E4FA9"/>
    <w:rsid w:val="000F1490"/>
    <w:rsid w:val="000F1F63"/>
    <w:rsid w:val="000F1F6D"/>
    <w:rsid w:val="000F365C"/>
    <w:rsid w:val="000F38BA"/>
    <w:rsid w:val="000F41D0"/>
    <w:rsid w:val="000F5A84"/>
    <w:rsid w:val="000F6353"/>
    <w:rsid w:val="000F7149"/>
    <w:rsid w:val="000F77B1"/>
    <w:rsid w:val="000F7B25"/>
    <w:rsid w:val="00102FE8"/>
    <w:rsid w:val="00104DC0"/>
    <w:rsid w:val="0010567D"/>
    <w:rsid w:val="00107599"/>
    <w:rsid w:val="00110570"/>
    <w:rsid w:val="001109F9"/>
    <w:rsid w:val="00111EDE"/>
    <w:rsid w:val="00112F5A"/>
    <w:rsid w:val="00113BE8"/>
    <w:rsid w:val="0011564F"/>
    <w:rsid w:val="00116699"/>
    <w:rsid w:val="00116B5B"/>
    <w:rsid w:val="00117D6E"/>
    <w:rsid w:val="001207D0"/>
    <w:rsid w:val="00120E35"/>
    <w:rsid w:val="00122BAE"/>
    <w:rsid w:val="00123FA7"/>
    <w:rsid w:val="001247E4"/>
    <w:rsid w:val="00126616"/>
    <w:rsid w:val="001301F6"/>
    <w:rsid w:val="00131891"/>
    <w:rsid w:val="00132AED"/>
    <w:rsid w:val="0013353B"/>
    <w:rsid w:val="0013642A"/>
    <w:rsid w:val="00141D22"/>
    <w:rsid w:val="001436E1"/>
    <w:rsid w:val="00143CEB"/>
    <w:rsid w:val="00143FEA"/>
    <w:rsid w:val="00145418"/>
    <w:rsid w:val="00145A4E"/>
    <w:rsid w:val="0014688D"/>
    <w:rsid w:val="00146B5A"/>
    <w:rsid w:val="00147C35"/>
    <w:rsid w:val="00147FF6"/>
    <w:rsid w:val="00150106"/>
    <w:rsid w:val="00151A54"/>
    <w:rsid w:val="00151FD0"/>
    <w:rsid w:val="001521C7"/>
    <w:rsid w:val="00152AE9"/>
    <w:rsid w:val="00153376"/>
    <w:rsid w:val="001537F3"/>
    <w:rsid w:val="00154122"/>
    <w:rsid w:val="001565A0"/>
    <w:rsid w:val="00156828"/>
    <w:rsid w:val="001569DC"/>
    <w:rsid w:val="00157828"/>
    <w:rsid w:val="00160463"/>
    <w:rsid w:val="001614DE"/>
    <w:rsid w:val="00161693"/>
    <w:rsid w:val="0016484A"/>
    <w:rsid w:val="00165B69"/>
    <w:rsid w:val="00165D5D"/>
    <w:rsid w:val="001665CB"/>
    <w:rsid w:val="00166888"/>
    <w:rsid w:val="00166D6F"/>
    <w:rsid w:val="001706C8"/>
    <w:rsid w:val="00170BED"/>
    <w:rsid w:val="00177F86"/>
    <w:rsid w:val="00180C3A"/>
    <w:rsid w:val="001814F4"/>
    <w:rsid w:val="0018154C"/>
    <w:rsid w:val="0018255B"/>
    <w:rsid w:val="00184536"/>
    <w:rsid w:val="001848DD"/>
    <w:rsid w:val="00184939"/>
    <w:rsid w:val="001850DC"/>
    <w:rsid w:val="00185548"/>
    <w:rsid w:val="00185689"/>
    <w:rsid w:val="001868A9"/>
    <w:rsid w:val="00186C70"/>
    <w:rsid w:val="001873B6"/>
    <w:rsid w:val="001875EA"/>
    <w:rsid w:val="0019034B"/>
    <w:rsid w:val="00190566"/>
    <w:rsid w:val="00191A0E"/>
    <w:rsid w:val="00191FC9"/>
    <w:rsid w:val="00192AED"/>
    <w:rsid w:val="001948E1"/>
    <w:rsid w:val="00195623"/>
    <w:rsid w:val="001956E2"/>
    <w:rsid w:val="00196015"/>
    <w:rsid w:val="00196B30"/>
    <w:rsid w:val="001975FA"/>
    <w:rsid w:val="00197C78"/>
    <w:rsid w:val="001A0754"/>
    <w:rsid w:val="001A07C5"/>
    <w:rsid w:val="001A3536"/>
    <w:rsid w:val="001A416A"/>
    <w:rsid w:val="001A4788"/>
    <w:rsid w:val="001A7B64"/>
    <w:rsid w:val="001B0498"/>
    <w:rsid w:val="001B123D"/>
    <w:rsid w:val="001B20D4"/>
    <w:rsid w:val="001B237E"/>
    <w:rsid w:val="001B2485"/>
    <w:rsid w:val="001B687E"/>
    <w:rsid w:val="001B7115"/>
    <w:rsid w:val="001C079F"/>
    <w:rsid w:val="001C1405"/>
    <w:rsid w:val="001C21B6"/>
    <w:rsid w:val="001C2430"/>
    <w:rsid w:val="001C2E45"/>
    <w:rsid w:val="001C3E12"/>
    <w:rsid w:val="001C40C5"/>
    <w:rsid w:val="001C42FD"/>
    <w:rsid w:val="001C4420"/>
    <w:rsid w:val="001C4F5C"/>
    <w:rsid w:val="001C7F93"/>
    <w:rsid w:val="001D0E5A"/>
    <w:rsid w:val="001D204C"/>
    <w:rsid w:val="001D30A4"/>
    <w:rsid w:val="001D44C6"/>
    <w:rsid w:val="001D5237"/>
    <w:rsid w:val="001D64CC"/>
    <w:rsid w:val="001D6525"/>
    <w:rsid w:val="001D66F2"/>
    <w:rsid w:val="001D6A71"/>
    <w:rsid w:val="001D7098"/>
    <w:rsid w:val="001D71CF"/>
    <w:rsid w:val="001D7453"/>
    <w:rsid w:val="001D7A11"/>
    <w:rsid w:val="001E01BF"/>
    <w:rsid w:val="001E1518"/>
    <w:rsid w:val="001E184E"/>
    <w:rsid w:val="001E279D"/>
    <w:rsid w:val="001E29DD"/>
    <w:rsid w:val="001E3049"/>
    <w:rsid w:val="001E3B36"/>
    <w:rsid w:val="001E42D0"/>
    <w:rsid w:val="001E442D"/>
    <w:rsid w:val="001E47BF"/>
    <w:rsid w:val="001E6A82"/>
    <w:rsid w:val="001E7D0C"/>
    <w:rsid w:val="001F13D4"/>
    <w:rsid w:val="001F1890"/>
    <w:rsid w:val="001F1E20"/>
    <w:rsid w:val="001F27C3"/>
    <w:rsid w:val="001F3250"/>
    <w:rsid w:val="001F3B9A"/>
    <w:rsid w:val="001F406F"/>
    <w:rsid w:val="001F4872"/>
    <w:rsid w:val="001F4ADA"/>
    <w:rsid w:val="001F591D"/>
    <w:rsid w:val="001F7C48"/>
    <w:rsid w:val="0020112B"/>
    <w:rsid w:val="0020147B"/>
    <w:rsid w:val="0020261A"/>
    <w:rsid w:val="002046EC"/>
    <w:rsid w:val="00205099"/>
    <w:rsid w:val="00205521"/>
    <w:rsid w:val="00206372"/>
    <w:rsid w:val="00210983"/>
    <w:rsid w:val="00211A93"/>
    <w:rsid w:val="00213DA9"/>
    <w:rsid w:val="002144E3"/>
    <w:rsid w:val="0021471C"/>
    <w:rsid w:val="0021681B"/>
    <w:rsid w:val="002170B3"/>
    <w:rsid w:val="00217887"/>
    <w:rsid w:val="0022038C"/>
    <w:rsid w:val="0022155A"/>
    <w:rsid w:val="00222730"/>
    <w:rsid w:val="002240BF"/>
    <w:rsid w:val="002254FA"/>
    <w:rsid w:val="0022788B"/>
    <w:rsid w:val="00227C07"/>
    <w:rsid w:val="00230EBC"/>
    <w:rsid w:val="0023187C"/>
    <w:rsid w:val="002319E5"/>
    <w:rsid w:val="00231EE9"/>
    <w:rsid w:val="00232061"/>
    <w:rsid w:val="002322A6"/>
    <w:rsid w:val="002377AA"/>
    <w:rsid w:val="00240E80"/>
    <w:rsid w:val="00241BB1"/>
    <w:rsid w:val="00242FCD"/>
    <w:rsid w:val="00250F66"/>
    <w:rsid w:val="00250FE0"/>
    <w:rsid w:val="00251164"/>
    <w:rsid w:val="00251452"/>
    <w:rsid w:val="00251CFA"/>
    <w:rsid w:val="00251EE8"/>
    <w:rsid w:val="00252ED3"/>
    <w:rsid w:val="002532AF"/>
    <w:rsid w:val="002538E6"/>
    <w:rsid w:val="002539A3"/>
    <w:rsid w:val="00253B6D"/>
    <w:rsid w:val="00253D9A"/>
    <w:rsid w:val="00253E81"/>
    <w:rsid w:val="002541B6"/>
    <w:rsid w:val="00254467"/>
    <w:rsid w:val="00254617"/>
    <w:rsid w:val="00254852"/>
    <w:rsid w:val="0025614A"/>
    <w:rsid w:val="002609E6"/>
    <w:rsid w:val="00261193"/>
    <w:rsid w:val="00263C86"/>
    <w:rsid w:val="00263DEF"/>
    <w:rsid w:val="002658DA"/>
    <w:rsid w:val="00265F45"/>
    <w:rsid w:val="002676BC"/>
    <w:rsid w:val="00267D1F"/>
    <w:rsid w:val="00267DF2"/>
    <w:rsid w:val="00271729"/>
    <w:rsid w:val="002720A4"/>
    <w:rsid w:val="00272EA4"/>
    <w:rsid w:val="00272FD6"/>
    <w:rsid w:val="002738BC"/>
    <w:rsid w:val="00274548"/>
    <w:rsid w:val="00275572"/>
    <w:rsid w:val="00276940"/>
    <w:rsid w:val="002769AE"/>
    <w:rsid w:val="00280EB3"/>
    <w:rsid w:val="00281521"/>
    <w:rsid w:val="00281D34"/>
    <w:rsid w:val="00282E59"/>
    <w:rsid w:val="002840DE"/>
    <w:rsid w:val="00284120"/>
    <w:rsid w:val="00284D63"/>
    <w:rsid w:val="00285C84"/>
    <w:rsid w:val="00286447"/>
    <w:rsid w:val="00286888"/>
    <w:rsid w:val="00290E1F"/>
    <w:rsid w:val="002941D9"/>
    <w:rsid w:val="00294235"/>
    <w:rsid w:val="00294E18"/>
    <w:rsid w:val="0029538D"/>
    <w:rsid w:val="002969CD"/>
    <w:rsid w:val="00297696"/>
    <w:rsid w:val="00297F0E"/>
    <w:rsid w:val="002A1A52"/>
    <w:rsid w:val="002A2E60"/>
    <w:rsid w:val="002A34BD"/>
    <w:rsid w:val="002A34C5"/>
    <w:rsid w:val="002A4B39"/>
    <w:rsid w:val="002A738B"/>
    <w:rsid w:val="002A74C9"/>
    <w:rsid w:val="002B0508"/>
    <w:rsid w:val="002B374C"/>
    <w:rsid w:val="002B3863"/>
    <w:rsid w:val="002B4A2F"/>
    <w:rsid w:val="002B7D70"/>
    <w:rsid w:val="002C0D00"/>
    <w:rsid w:val="002C11C2"/>
    <w:rsid w:val="002C170B"/>
    <w:rsid w:val="002C2CAB"/>
    <w:rsid w:val="002C322A"/>
    <w:rsid w:val="002C32F0"/>
    <w:rsid w:val="002C3DC5"/>
    <w:rsid w:val="002C506A"/>
    <w:rsid w:val="002C50FD"/>
    <w:rsid w:val="002C589E"/>
    <w:rsid w:val="002C5E20"/>
    <w:rsid w:val="002C5F13"/>
    <w:rsid w:val="002C7494"/>
    <w:rsid w:val="002C7716"/>
    <w:rsid w:val="002C7BA0"/>
    <w:rsid w:val="002D0D3B"/>
    <w:rsid w:val="002D1639"/>
    <w:rsid w:val="002D1E5E"/>
    <w:rsid w:val="002D2F8C"/>
    <w:rsid w:val="002D3690"/>
    <w:rsid w:val="002D54F6"/>
    <w:rsid w:val="002E0177"/>
    <w:rsid w:val="002E130D"/>
    <w:rsid w:val="002E325F"/>
    <w:rsid w:val="002E5F44"/>
    <w:rsid w:val="002E65F9"/>
    <w:rsid w:val="002E6B31"/>
    <w:rsid w:val="002F00C8"/>
    <w:rsid w:val="002F3EDD"/>
    <w:rsid w:val="002F6775"/>
    <w:rsid w:val="002F6AC9"/>
    <w:rsid w:val="002F6AD3"/>
    <w:rsid w:val="002F791D"/>
    <w:rsid w:val="003000CC"/>
    <w:rsid w:val="00301D76"/>
    <w:rsid w:val="00302552"/>
    <w:rsid w:val="00302B7F"/>
    <w:rsid w:val="00303482"/>
    <w:rsid w:val="00304F05"/>
    <w:rsid w:val="00307D62"/>
    <w:rsid w:val="0031061B"/>
    <w:rsid w:val="00310E11"/>
    <w:rsid w:val="00310EDB"/>
    <w:rsid w:val="00310FBC"/>
    <w:rsid w:val="0031205C"/>
    <w:rsid w:val="00312430"/>
    <w:rsid w:val="003142AE"/>
    <w:rsid w:val="0031664E"/>
    <w:rsid w:val="003200FF"/>
    <w:rsid w:val="00320849"/>
    <w:rsid w:val="00320D83"/>
    <w:rsid w:val="0032158F"/>
    <w:rsid w:val="00321997"/>
    <w:rsid w:val="00322318"/>
    <w:rsid w:val="0032363A"/>
    <w:rsid w:val="00324523"/>
    <w:rsid w:val="003253F5"/>
    <w:rsid w:val="00325D19"/>
    <w:rsid w:val="00327832"/>
    <w:rsid w:val="003307F0"/>
    <w:rsid w:val="00331584"/>
    <w:rsid w:val="00334972"/>
    <w:rsid w:val="00335471"/>
    <w:rsid w:val="003365F5"/>
    <w:rsid w:val="00340398"/>
    <w:rsid w:val="003405C6"/>
    <w:rsid w:val="00341AE1"/>
    <w:rsid w:val="0034309B"/>
    <w:rsid w:val="003438FC"/>
    <w:rsid w:val="00343F43"/>
    <w:rsid w:val="003440B6"/>
    <w:rsid w:val="00345849"/>
    <w:rsid w:val="00345F45"/>
    <w:rsid w:val="00350E58"/>
    <w:rsid w:val="00351877"/>
    <w:rsid w:val="00356D75"/>
    <w:rsid w:val="00357703"/>
    <w:rsid w:val="0036125E"/>
    <w:rsid w:val="003621D5"/>
    <w:rsid w:val="003625C3"/>
    <w:rsid w:val="00362961"/>
    <w:rsid w:val="00362EC9"/>
    <w:rsid w:val="003633C9"/>
    <w:rsid w:val="00363C64"/>
    <w:rsid w:val="00365432"/>
    <w:rsid w:val="00365DBE"/>
    <w:rsid w:val="0037016F"/>
    <w:rsid w:val="003708B6"/>
    <w:rsid w:val="00370F58"/>
    <w:rsid w:val="0037233C"/>
    <w:rsid w:val="003734E5"/>
    <w:rsid w:val="00374EE0"/>
    <w:rsid w:val="00375645"/>
    <w:rsid w:val="00375DB7"/>
    <w:rsid w:val="00376B79"/>
    <w:rsid w:val="0037756E"/>
    <w:rsid w:val="003808A4"/>
    <w:rsid w:val="00380CFC"/>
    <w:rsid w:val="0038333A"/>
    <w:rsid w:val="00384455"/>
    <w:rsid w:val="003848BE"/>
    <w:rsid w:val="00386791"/>
    <w:rsid w:val="0039008D"/>
    <w:rsid w:val="0039030A"/>
    <w:rsid w:val="00392636"/>
    <w:rsid w:val="00392A07"/>
    <w:rsid w:val="003946F5"/>
    <w:rsid w:val="00395B93"/>
    <w:rsid w:val="003972FA"/>
    <w:rsid w:val="00397DA5"/>
    <w:rsid w:val="003A021F"/>
    <w:rsid w:val="003A2B1F"/>
    <w:rsid w:val="003A2B5F"/>
    <w:rsid w:val="003A3AD5"/>
    <w:rsid w:val="003A3DA9"/>
    <w:rsid w:val="003A49AE"/>
    <w:rsid w:val="003A5295"/>
    <w:rsid w:val="003A7FC5"/>
    <w:rsid w:val="003B0829"/>
    <w:rsid w:val="003B0BA0"/>
    <w:rsid w:val="003B159F"/>
    <w:rsid w:val="003B27EB"/>
    <w:rsid w:val="003B41C9"/>
    <w:rsid w:val="003B6E3F"/>
    <w:rsid w:val="003B757A"/>
    <w:rsid w:val="003B7CCD"/>
    <w:rsid w:val="003C043E"/>
    <w:rsid w:val="003C0D8C"/>
    <w:rsid w:val="003C1B69"/>
    <w:rsid w:val="003C31F6"/>
    <w:rsid w:val="003C3E3F"/>
    <w:rsid w:val="003C593F"/>
    <w:rsid w:val="003C5D02"/>
    <w:rsid w:val="003D0158"/>
    <w:rsid w:val="003D04DF"/>
    <w:rsid w:val="003D2798"/>
    <w:rsid w:val="003D2A33"/>
    <w:rsid w:val="003D2C44"/>
    <w:rsid w:val="003D2D48"/>
    <w:rsid w:val="003D3184"/>
    <w:rsid w:val="003D3499"/>
    <w:rsid w:val="003D3A9C"/>
    <w:rsid w:val="003D3BE9"/>
    <w:rsid w:val="003D3CFB"/>
    <w:rsid w:val="003D3D1C"/>
    <w:rsid w:val="003D7E94"/>
    <w:rsid w:val="003E036B"/>
    <w:rsid w:val="003E1307"/>
    <w:rsid w:val="003E175C"/>
    <w:rsid w:val="003E1DFE"/>
    <w:rsid w:val="003E33B7"/>
    <w:rsid w:val="003E4A4E"/>
    <w:rsid w:val="003E549C"/>
    <w:rsid w:val="003E7320"/>
    <w:rsid w:val="003E7A3F"/>
    <w:rsid w:val="003F0909"/>
    <w:rsid w:val="003F1442"/>
    <w:rsid w:val="003F192B"/>
    <w:rsid w:val="003F1B4F"/>
    <w:rsid w:val="003F2FB9"/>
    <w:rsid w:val="003F3480"/>
    <w:rsid w:val="003F38A8"/>
    <w:rsid w:val="003F4CEE"/>
    <w:rsid w:val="003F5401"/>
    <w:rsid w:val="003F6C88"/>
    <w:rsid w:val="00400626"/>
    <w:rsid w:val="004017EE"/>
    <w:rsid w:val="00405B07"/>
    <w:rsid w:val="00406381"/>
    <w:rsid w:val="00407FFC"/>
    <w:rsid w:val="00410E4F"/>
    <w:rsid w:val="00411E02"/>
    <w:rsid w:val="0041238B"/>
    <w:rsid w:val="00412A1E"/>
    <w:rsid w:val="00413ADE"/>
    <w:rsid w:val="0041417F"/>
    <w:rsid w:val="00415AE8"/>
    <w:rsid w:val="0041642E"/>
    <w:rsid w:val="0042055E"/>
    <w:rsid w:val="00423CA7"/>
    <w:rsid w:val="00424142"/>
    <w:rsid w:val="0042465E"/>
    <w:rsid w:val="0042491E"/>
    <w:rsid w:val="0042616F"/>
    <w:rsid w:val="004276FA"/>
    <w:rsid w:val="004324A1"/>
    <w:rsid w:val="00432739"/>
    <w:rsid w:val="00434723"/>
    <w:rsid w:val="00435291"/>
    <w:rsid w:val="004375E4"/>
    <w:rsid w:val="00440191"/>
    <w:rsid w:val="00440D1C"/>
    <w:rsid w:val="00440D24"/>
    <w:rsid w:val="00441D50"/>
    <w:rsid w:val="0044321F"/>
    <w:rsid w:val="00445B83"/>
    <w:rsid w:val="0044638A"/>
    <w:rsid w:val="00446D70"/>
    <w:rsid w:val="00452B49"/>
    <w:rsid w:val="0045438C"/>
    <w:rsid w:val="00454C58"/>
    <w:rsid w:val="00454F56"/>
    <w:rsid w:val="0045603B"/>
    <w:rsid w:val="004566D5"/>
    <w:rsid w:val="004579B8"/>
    <w:rsid w:val="00460E1A"/>
    <w:rsid w:val="0046199B"/>
    <w:rsid w:val="0046273D"/>
    <w:rsid w:val="00462C26"/>
    <w:rsid w:val="004633E2"/>
    <w:rsid w:val="0046359D"/>
    <w:rsid w:val="0046458E"/>
    <w:rsid w:val="0046557A"/>
    <w:rsid w:val="00465DC1"/>
    <w:rsid w:val="00470230"/>
    <w:rsid w:val="004709C7"/>
    <w:rsid w:val="004715F2"/>
    <w:rsid w:val="00475E2F"/>
    <w:rsid w:val="004761A2"/>
    <w:rsid w:val="00477003"/>
    <w:rsid w:val="00480674"/>
    <w:rsid w:val="00480CE6"/>
    <w:rsid w:val="0048130B"/>
    <w:rsid w:val="00481FFD"/>
    <w:rsid w:val="0048315A"/>
    <w:rsid w:val="004850A7"/>
    <w:rsid w:val="00485AD1"/>
    <w:rsid w:val="004902D4"/>
    <w:rsid w:val="0049078B"/>
    <w:rsid w:val="00492081"/>
    <w:rsid w:val="00494214"/>
    <w:rsid w:val="00495D5E"/>
    <w:rsid w:val="00496EE8"/>
    <w:rsid w:val="004A0BBB"/>
    <w:rsid w:val="004A1AB2"/>
    <w:rsid w:val="004A3760"/>
    <w:rsid w:val="004A48D6"/>
    <w:rsid w:val="004A6324"/>
    <w:rsid w:val="004A6D43"/>
    <w:rsid w:val="004A79CF"/>
    <w:rsid w:val="004B0546"/>
    <w:rsid w:val="004B253C"/>
    <w:rsid w:val="004B3D53"/>
    <w:rsid w:val="004B522F"/>
    <w:rsid w:val="004B52CD"/>
    <w:rsid w:val="004C12CD"/>
    <w:rsid w:val="004C39B5"/>
    <w:rsid w:val="004C48DA"/>
    <w:rsid w:val="004C599C"/>
    <w:rsid w:val="004C63EF"/>
    <w:rsid w:val="004C6E77"/>
    <w:rsid w:val="004D31D8"/>
    <w:rsid w:val="004D364B"/>
    <w:rsid w:val="004D4B19"/>
    <w:rsid w:val="004D4D1F"/>
    <w:rsid w:val="004D5F89"/>
    <w:rsid w:val="004E1BA7"/>
    <w:rsid w:val="004E1DDD"/>
    <w:rsid w:val="004E2278"/>
    <w:rsid w:val="004E2503"/>
    <w:rsid w:val="004E3508"/>
    <w:rsid w:val="004E41A9"/>
    <w:rsid w:val="004E5056"/>
    <w:rsid w:val="004E5121"/>
    <w:rsid w:val="004E59BF"/>
    <w:rsid w:val="004E5F08"/>
    <w:rsid w:val="004F19E7"/>
    <w:rsid w:val="004F1CD4"/>
    <w:rsid w:val="004F1DAC"/>
    <w:rsid w:val="004F2A11"/>
    <w:rsid w:val="004F3384"/>
    <w:rsid w:val="004F5049"/>
    <w:rsid w:val="004F7114"/>
    <w:rsid w:val="004F78C2"/>
    <w:rsid w:val="00501B05"/>
    <w:rsid w:val="00503020"/>
    <w:rsid w:val="0050437F"/>
    <w:rsid w:val="005044D8"/>
    <w:rsid w:val="00504755"/>
    <w:rsid w:val="00505A44"/>
    <w:rsid w:val="0050618A"/>
    <w:rsid w:val="00507000"/>
    <w:rsid w:val="0051081A"/>
    <w:rsid w:val="00510ACE"/>
    <w:rsid w:val="005136CD"/>
    <w:rsid w:val="00513E50"/>
    <w:rsid w:val="0051421B"/>
    <w:rsid w:val="005160D1"/>
    <w:rsid w:val="0051610F"/>
    <w:rsid w:val="00517FC2"/>
    <w:rsid w:val="00520BDC"/>
    <w:rsid w:val="00520FAD"/>
    <w:rsid w:val="005213BE"/>
    <w:rsid w:val="0052268E"/>
    <w:rsid w:val="005229B7"/>
    <w:rsid w:val="00524033"/>
    <w:rsid w:val="00526F2B"/>
    <w:rsid w:val="005273CA"/>
    <w:rsid w:val="00530B16"/>
    <w:rsid w:val="00530DCF"/>
    <w:rsid w:val="00532678"/>
    <w:rsid w:val="00535172"/>
    <w:rsid w:val="00535457"/>
    <w:rsid w:val="0054089E"/>
    <w:rsid w:val="00542CEB"/>
    <w:rsid w:val="00543D6D"/>
    <w:rsid w:val="00544557"/>
    <w:rsid w:val="00546431"/>
    <w:rsid w:val="0054673B"/>
    <w:rsid w:val="0054724B"/>
    <w:rsid w:val="00547F8C"/>
    <w:rsid w:val="00550CC0"/>
    <w:rsid w:val="005526F2"/>
    <w:rsid w:val="00552A3F"/>
    <w:rsid w:val="00552E4F"/>
    <w:rsid w:val="00555BB0"/>
    <w:rsid w:val="00556AC8"/>
    <w:rsid w:val="00556B69"/>
    <w:rsid w:val="00557050"/>
    <w:rsid w:val="0055734D"/>
    <w:rsid w:val="00560260"/>
    <w:rsid w:val="00560B0B"/>
    <w:rsid w:val="00561E61"/>
    <w:rsid w:val="00561F57"/>
    <w:rsid w:val="0056271F"/>
    <w:rsid w:val="00563B2B"/>
    <w:rsid w:val="0056442B"/>
    <w:rsid w:val="00566861"/>
    <w:rsid w:val="00570015"/>
    <w:rsid w:val="00570469"/>
    <w:rsid w:val="00570D9D"/>
    <w:rsid w:val="0057401F"/>
    <w:rsid w:val="00576E64"/>
    <w:rsid w:val="00577839"/>
    <w:rsid w:val="00580914"/>
    <w:rsid w:val="00580EC4"/>
    <w:rsid w:val="0058181A"/>
    <w:rsid w:val="005957CC"/>
    <w:rsid w:val="005A0985"/>
    <w:rsid w:val="005A09BF"/>
    <w:rsid w:val="005A2374"/>
    <w:rsid w:val="005A2866"/>
    <w:rsid w:val="005A28A5"/>
    <w:rsid w:val="005A34F7"/>
    <w:rsid w:val="005A3BBF"/>
    <w:rsid w:val="005A55A6"/>
    <w:rsid w:val="005A58F6"/>
    <w:rsid w:val="005A6B00"/>
    <w:rsid w:val="005A7A56"/>
    <w:rsid w:val="005B1FEE"/>
    <w:rsid w:val="005B2CEF"/>
    <w:rsid w:val="005B42B4"/>
    <w:rsid w:val="005B4C8E"/>
    <w:rsid w:val="005C02BD"/>
    <w:rsid w:val="005C06A2"/>
    <w:rsid w:val="005C3CD9"/>
    <w:rsid w:val="005C4C89"/>
    <w:rsid w:val="005C5E3A"/>
    <w:rsid w:val="005D2E5D"/>
    <w:rsid w:val="005D3F90"/>
    <w:rsid w:val="005D468B"/>
    <w:rsid w:val="005D46AB"/>
    <w:rsid w:val="005D567D"/>
    <w:rsid w:val="005D58E5"/>
    <w:rsid w:val="005D6401"/>
    <w:rsid w:val="005D744C"/>
    <w:rsid w:val="005D789E"/>
    <w:rsid w:val="005E0832"/>
    <w:rsid w:val="005E0F91"/>
    <w:rsid w:val="005E46F8"/>
    <w:rsid w:val="005E4891"/>
    <w:rsid w:val="005E5E74"/>
    <w:rsid w:val="005E604D"/>
    <w:rsid w:val="005F03CB"/>
    <w:rsid w:val="005F0EEC"/>
    <w:rsid w:val="005F3971"/>
    <w:rsid w:val="005F4027"/>
    <w:rsid w:val="005F55E9"/>
    <w:rsid w:val="005F5BAD"/>
    <w:rsid w:val="005F62C3"/>
    <w:rsid w:val="006008EC"/>
    <w:rsid w:val="00601596"/>
    <w:rsid w:val="00601AAF"/>
    <w:rsid w:val="006026B5"/>
    <w:rsid w:val="00602D52"/>
    <w:rsid w:val="00605514"/>
    <w:rsid w:val="00605B6C"/>
    <w:rsid w:val="0060687E"/>
    <w:rsid w:val="00606B9A"/>
    <w:rsid w:val="00606EAB"/>
    <w:rsid w:val="0060719A"/>
    <w:rsid w:val="006073CE"/>
    <w:rsid w:val="00610B56"/>
    <w:rsid w:val="00610B6B"/>
    <w:rsid w:val="00611064"/>
    <w:rsid w:val="0061308A"/>
    <w:rsid w:val="00616DB4"/>
    <w:rsid w:val="0061758F"/>
    <w:rsid w:val="00617CA8"/>
    <w:rsid w:val="00617DD6"/>
    <w:rsid w:val="00620180"/>
    <w:rsid w:val="00620727"/>
    <w:rsid w:val="00622AE7"/>
    <w:rsid w:val="00623811"/>
    <w:rsid w:val="00626B01"/>
    <w:rsid w:val="00626EA0"/>
    <w:rsid w:val="00630B50"/>
    <w:rsid w:val="0063137C"/>
    <w:rsid w:val="00633CCD"/>
    <w:rsid w:val="00636254"/>
    <w:rsid w:val="00637A4F"/>
    <w:rsid w:val="006405D5"/>
    <w:rsid w:val="0064087B"/>
    <w:rsid w:val="00641160"/>
    <w:rsid w:val="00641A7B"/>
    <w:rsid w:val="00642114"/>
    <w:rsid w:val="006436AA"/>
    <w:rsid w:val="00643CA7"/>
    <w:rsid w:val="00644C10"/>
    <w:rsid w:val="0064679D"/>
    <w:rsid w:val="006467F5"/>
    <w:rsid w:val="00646AB7"/>
    <w:rsid w:val="00647B1C"/>
    <w:rsid w:val="006516B5"/>
    <w:rsid w:val="0065242C"/>
    <w:rsid w:val="0065265C"/>
    <w:rsid w:val="006531CA"/>
    <w:rsid w:val="00655B7B"/>
    <w:rsid w:val="00657B9D"/>
    <w:rsid w:val="00657B9F"/>
    <w:rsid w:val="0066135A"/>
    <w:rsid w:val="006656B1"/>
    <w:rsid w:val="00665820"/>
    <w:rsid w:val="00667BAF"/>
    <w:rsid w:val="00667C8C"/>
    <w:rsid w:val="006708D4"/>
    <w:rsid w:val="00672ADF"/>
    <w:rsid w:val="00672FC9"/>
    <w:rsid w:val="00673009"/>
    <w:rsid w:val="00673046"/>
    <w:rsid w:val="00674714"/>
    <w:rsid w:val="006754B9"/>
    <w:rsid w:val="00675939"/>
    <w:rsid w:val="00677264"/>
    <w:rsid w:val="00677A71"/>
    <w:rsid w:val="006809CE"/>
    <w:rsid w:val="00681772"/>
    <w:rsid w:val="006828B2"/>
    <w:rsid w:val="00682C19"/>
    <w:rsid w:val="006838CC"/>
    <w:rsid w:val="00684305"/>
    <w:rsid w:val="006857D4"/>
    <w:rsid w:val="006867BC"/>
    <w:rsid w:val="00686944"/>
    <w:rsid w:val="00687100"/>
    <w:rsid w:val="0069005E"/>
    <w:rsid w:val="006903F1"/>
    <w:rsid w:val="00690ECB"/>
    <w:rsid w:val="00695148"/>
    <w:rsid w:val="00695D2E"/>
    <w:rsid w:val="00695F30"/>
    <w:rsid w:val="006967D9"/>
    <w:rsid w:val="00696F10"/>
    <w:rsid w:val="00697DE5"/>
    <w:rsid w:val="006A08BF"/>
    <w:rsid w:val="006A0B23"/>
    <w:rsid w:val="006A0C8A"/>
    <w:rsid w:val="006A12C8"/>
    <w:rsid w:val="006A267F"/>
    <w:rsid w:val="006A436C"/>
    <w:rsid w:val="006A4B47"/>
    <w:rsid w:val="006A4DE4"/>
    <w:rsid w:val="006B11B6"/>
    <w:rsid w:val="006B2D86"/>
    <w:rsid w:val="006B4DBE"/>
    <w:rsid w:val="006B4F61"/>
    <w:rsid w:val="006B6E83"/>
    <w:rsid w:val="006B7295"/>
    <w:rsid w:val="006B770C"/>
    <w:rsid w:val="006B7AC5"/>
    <w:rsid w:val="006C1CFF"/>
    <w:rsid w:val="006C2465"/>
    <w:rsid w:val="006C283B"/>
    <w:rsid w:val="006C30E9"/>
    <w:rsid w:val="006C3C23"/>
    <w:rsid w:val="006C3F31"/>
    <w:rsid w:val="006C57CF"/>
    <w:rsid w:val="006C697A"/>
    <w:rsid w:val="006C79EE"/>
    <w:rsid w:val="006D16FC"/>
    <w:rsid w:val="006D1B17"/>
    <w:rsid w:val="006D289F"/>
    <w:rsid w:val="006D3C44"/>
    <w:rsid w:val="006D4025"/>
    <w:rsid w:val="006D407E"/>
    <w:rsid w:val="006D41D0"/>
    <w:rsid w:val="006D420C"/>
    <w:rsid w:val="006D6306"/>
    <w:rsid w:val="006D6855"/>
    <w:rsid w:val="006D7FE7"/>
    <w:rsid w:val="006E12BA"/>
    <w:rsid w:val="006E1527"/>
    <w:rsid w:val="006E1BC1"/>
    <w:rsid w:val="006E1F61"/>
    <w:rsid w:val="006E304D"/>
    <w:rsid w:val="006E3128"/>
    <w:rsid w:val="006E317A"/>
    <w:rsid w:val="006E4244"/>
    <w:rsid w:val="006E491B"/>
    <w:rsid w:val="006E5FF7"/>
    <w:rsid w:val="006E70E4"/>
    <w:rsid w:val="006F0BE0"/>
    <w:rsid w:val="006F1BDD"/>
    <w:rsid w:val="006F2481"/>
    <w:rsid w:val="006F354B"/>
    <w:rsid w:val="006F38F6"/>
    <w:rsid w:val="006F3E5D"/>
    <w:rsid w:val="006F75D7"/>
    <w:rsid w:val="0070149E"/>
    <w:rsid w:val="00701744"/>
    <w:rsid w:val="007038AD"/>
    <w:rsid w:val="00704C29"/>
    <w:rsid w:val="0070572A"/>
    <w:rsid w:val="00711BCD"/>
    <w:rsid w:val="00712AB6"/>
    <w:rsid w:val="0071496D"/>
    <w:rsid w:val="00715F84"/>
    <w:rsid w:val="00716A8C"/>
    <w:rsid w:val="0072142F"/>
    <w:rsid w:val="00722705"/>
    <w:rsid w:val="007229D1"/>
    <w:rsid w:val="00722E31"/>
    <w:rsid w:val="00724CB5"/>
    <w:rsid w:val="00724DAB"/>
    <w:rsid w:val="007253BD"/>
    <w:rsid w:val="00726EA1"/>
    <w:rsid w:val="00730FDA"/>
    <w:rsid w:val="0073120E"/>
    <w:rsid w:val="007322DA"/>
    <w:rsid w:val="0073350D"/>
    <w:rsid w:val="007349AA"/>
    <w:rsid w:val="00734A32"/>
    <w:rsid w:val="0073570D"/>
    <w:rsid w:val="00736B81"/>
    <w:rsid w:val="0073778C"/>
    <w:rsid w:val="00737AE8"/>
    <w:rsid w:val="007405E5"/>
    <w:rsid w:val="00741070"/>
    <w:rsid w:val="0074128D"/>
    <w:rsid w:val="00741ED4"/>
    <w:rsid w:val="0074306D"/>
    <w:rsid w:val="0074610B"/>
    <w:rsid w:val="00746574"/>
    <w:rsid w:val="007505AA"/>
    <w:rsid w:val="00750DA1"/>
    <w:rsid w:val="00753FAF"/>
    <w:rsid w:val="007541C1"/>
    <w:rsid w:val="00754C86"/>
    <w:rsid w:val="007551C4"/>
    <w:rsid w:val="00755F63"/>
    <w:rsid w:val="00756815"/>
    <w:rsid w:val="007577EF"/>
    <w:rsid w:val="00761298"/>
    <w:rsid w:val="007626DB"/>
    <w:rsid w:val="00764AC4"/>
    <w:rsid w:val="007650EA"/>
    <w:rsid w:val="00765A1B"/>
    <w:rsid w:val="00770374"/>
    <w:rsid w:val="00770DA9"/>
    <w:rsid w:val="00770EA8"/>
    <w:rsid w:val="007725C1"/>
    <w:rsid w:val="00773448"/>
    <w:rsid w:val="00775645"/>
    <w:rsid w:val="0078098E"/>
    <w:rsid w:val="007809D9"/>
    <w:rsid w:val="007814FB"/>
    <w:rsid w:val="007824CF"/>
    <w:rsid w:val="00783A81"/>
    <w:rsid w:val="00784648"/>
    <w:rsid w:val="00786547"/>
    <w:rsid w:val="007872B6"/>
    <w:rsid w:val="007872E4"/>
    <w:rsid w:val="007877D8"/>
    <w:rsid w:val="007901DA"/>
    <w:rsid w:val="00790C0F"/>
    <w:rsid w:val="00790C77"/>
    <w:rsid w:val="00791385"/>
    <w:rsid w:val="00791675"/>
    <w:rsid w:val="00792E68"/>
    <w:rsid w:val="007930B8"/>
    <w:rsid w:val="00793991"/>
    <w:rsid w:val="007963A9"/>
    <w:rsid w:val="007A18FA"/>
    <w:rsid w:val="007A2A78"/>
    <w:rsid w:val="007A5558"/>
    <w:rsid w:val="007B0267"/>
    <w:rsid w:val="007B0DD4"/>
    <w:rsid w:val="007B157E"/>
    <w:rsid w:val="007B2097"/>
    <w:rsid w:val="007B222A"/>
    <w:rsid w:val="007B2417"/>
    <w:rsid w:val="007B4107"/>
    <w:rsid w:val="007B60A6"/>
    <w:rsid w:val="007B7503"/>
    <w:rsid w:val="007C2059"/>
    <w:rsid w:val="007C2D84"/>
    <w:rsid w:val="007C3072"/>
    <w:rsid w:val="007C5AE6"/>
    <w:rsid w:val="007C6907"/>
    <w:rsid w:val="007C758D"/>
    <w:rsid w:val="007D000D"/>
    <w:rsid w:val="007D2762"/>
    <w:rsid w:val="007D2B32"/>
    <w:rsid w:val="007D3759"/>
    <w:rsid w:val="007D3B7B"/>
    <w:rsid w:val="007D502D"/>
    <w:rsid w:val="007D7180"/>
    <w:rsid w:val="007E059C"/>
    <w:rsid w:val="007E2D48"/>
    <w:rsid w:val="007E3BE8"/>
    <w:rsid w:val="007E4F75"/>
    <w:rsid w:val="007E64D5"/>
    <w:rsid w:val="007E6F20"/>
    <w:rsid w:val="007E7416"/>
    <w:rsid w:val="007E7E39"/>
    <w:rsid w:val="007F06E4"/>
    <w:rsid w:val="007F0C5A"/>
    <w:rsid w:val="007F3136"/>
    <w:rsid w:val="007F46C0"/>
    <w:rsid w:val="007F5826"/>
    <w:rsid w:val="007F5D2D"/>
    <w:rsid w:val="007F6C5A"/>
    <w:rsid w:val="007F7450"/>
    <w:rsid w:val="007F7E6F"/>
    <w:rsid w:val="0080022D"/>
    <w:rsid w:val="00800AE8"/>
    <w:rsid w:val="0080193E"/>
    <w:rsid w:val="008026A5"/>
    <w:rsid w:val="00804EB1"/>
    <w:rsid w:val="008053FC"/>
    <w:rsid w:val="008100BC"/>
    <w:rsid w:val="00811377"/>
    <w:rsid w:val="00812658"/>
    <w:rsid w:val="008134AD"/>
    <w:rsid w:val="0081539C"/>
    <w:rsid w:val="00816476"/>
    <w:rsid w:val="00820D6D"/>
    <w:rsid w:val="00822E90"/>
    <w:rsid w:val="008231CE"/>
    <w:rsid w:val="0082565E"/>
    <w:rsid w:val="008257B3"/>
    <w:rsid w:val="00825E3B"/>
    <w:rsid w:val="0082776C"/>
    <w:rsid w:val="0083081B"/>
    <w:rsid w:val="00830BCA"/>
    <w:rsid w:val="00833269"/>
    <w:rsid w:val="00833522"/>
    <w:rsid w:val="0083472C"/>
    <w:rsid w:val="0083546B"/>
    <w:rsid w:val="008359E6"/>
    <w:rsid w:val="00836081"/>
    <w:rsid w:val="008360B6"/>
    <w:rsid w:val="0084102A"/>
    <w:rsid w:val="0084380D"/>
    <w:rsid w:val="00843BB5"/>
    <w:rsid w:val="00844058"/>
    <w:rsid w:val="00844DE0"/>
    <w:rsid w:val="00844FF5"/>
    <w:rsid w:val="008454BE"/>
    <w:rsid w:val="008466C4"/>
    <w:rsid w:val="00852645"/>
    <w:rsid w:val="00852E46"/>
    <w:rsid w:val="00853EB4"/>
    <w:rsid w:val="00853F1C"/>
    <w:rsid w:val="00854D8B"/>
    <w:rsid w:val="008553E3"/>
    <w:rsid w:val="00856C84"/>
    <w:rsid w:val="0085779B"/>
    <w:rsid w:val="00857B32"/>
    <w:rsid w:val="00861F15"/>
    <w:rsid w:val="00862655"/>
    <w:rsid w:val="00863D9D"/>
    <w:rsid w:val="00865BD4"/>
    <w:rsid w:val="00866069"/>
    <w:rsid w:val="008668F0"/>
    <w:rsid w:val="008669A4"/>
    <w:rsid w:val="00866DD4"/>
    <w:rsid w:val="00872B2A"/>
    <w:rsid w:val="008749A5"/>
    <w:rsid w:val="00874B70"/>
    <w:rsid w:val="00874EAD"/>
    <w:rsid w:val="008763AE"/>
    <w:rsid w:val="008765E2"/>
    <w:rsid w:val="008819B4"/>
    <w:rsid w:val="00881B7E"/>
    <w:rsid w:val="00881BF9"/>
    <w:rsid w:val="00887FCF"/>
    <w:rsid w:val="0089097F"/>
    <w:rsid w:val="00892208"/>
    <w:rsid w:val="008929A1"/>
    <w:rsid w:val="008947FE"/>
    <w:rsid w:val="0089684B"/>
    <w:rsid w:val="00896F90"/>
    <w:rsid w:val="008A13D0"/>
    <w:rsid w:val="008A1E4D"/>
    <w:rsid w:val="008A43DD"/>
    <w:rsid w:val="008A5DFC"/>
    <w:rsid w:val="008A69E9"/>
    <w:rsid w:val="008B13C6"/>
    <w:rsid w:val="008B6A6C"/>
    <w:rsid w:val="008B71EB"/>
    <w:rsid w:val="008C0A5C"/>
    <w:rsid w:val="008C197F"/>
    <w:rsid w:val="008C2C76"/>
    <w:rsid w:val="008C2CC2"/>
    <w:rsid w:val="008C499F"/>
    <w:rsid w:val="008C4D3A"/>
    <w:rsid w:val="008C5643"/>
    <w:rsid w:val="008C7AC4"/>
    <w:rsid w:val="008D096E"/>
    <w:rsid w:val="008D2037"/>
    <w:rsid w:val="008D26E2"/>
    <w:rsid w:val="008D3161"/>
    <w:rsid w:val="008D7FD0"/>
    <w:rsid w:val="008E2CDD"/>
    <w:rsid w:val="008E4DD8"/>
    <w:rsid w:val="008E5B02"/>
    <w:rsid w:val="008F0C53"/>
    <w:rsid w:val="008F1278"/>
    <w:rsid w:val="008F22CA"/>
    <w:rsid w:val="008F2CC0"/>
    <w:rsid w:val="008F34A5"/>
    <w:rsid w:val="008F4274"/>
    <w:rsid w:val="008F4564"/>
    <w:rsid w:val="008F4808"/>
    <w:rsid w:val="008F4E7A"/>
    <w:rsid w:val="008F6927"/>
    <w:rsid w:val="008F795C"/>
    <w:rsid w:val="008F79B8"/>
    <w:rsid w:val="00901DFC"/>
    <w:rsid w:val="00902EA4"/>
    <w:rsid w:val="009032D5"/>
    <w:rsid w:val="00903418"/>
    <w:rsid w:val="0090358A"/>
    <w:rsid w:val="00903F2B"/>
    <w:rsid w:val="00904BDB"/>
    <w:rsid w:val="00904EBE"/>
    <w:rsid w:val="00905FD7"/>
    <w:rsid w:val="00907218"/>
    <w:rsid w:val="00907C9D"/>
    <w:rsid w:val="00910184"/>
    <w:rsid w:val="0091190A"/>
    <w:rsid w:val="00912F99"/>
    <w:rsid w:val="009135BE"/>
    <w:rsid w:val="00913D8B"/>
    <w:rsid w:val="0091412D"/>
    <w:rsid w:val="0091428E"/>
    <w:rsid w:val="00920CE2"/>
    <w:rsid w:val="0092469B"/>
    <w:rsid w:val="00924B4B"/>
    <w:rsid w:val="00924B52"/>
    <w:rsid w:val="0092520D"/>
    <w:rsid w:val="009268E3"/>
    <w:rsid w:val="00926C7A"/>
    <w:rsid w:val="00926CB7"/>
    <w:rsid w:val="00926EEC"/>
    <w:rsid w:val="00932C3F"/>
    <w:rsid w:val="00933396"/>
    <w:rsid w:val="0093341E"/>
    <w:rsid w:val="009342A2"/>
    <w:rsid w:val="00934381"/>
    <w:rsid w:val="00934FCA"/>
    <w:rsid w:val="00935EB2"/>
    <w:rsid w:val="00937493"/>
    <w:rsid w:val="00937767"/>
    <w:rsid w:val="0094205B"/>
    <w:rsid w:val="009449E7"/>
    <w:rsid w:val="00944FF5"/>
    <w:rsid w:val="009451C8"/>
    <w:rsid w:val="009456E1"/>
    <w:rsid w:val="00946550"/>
    <w:rsid w:val="00946B4B"/>
    <w:rsid w:val="0095050C"/>
    <w:rsid w:val="0095142F"/>
    <w:rsid w:val="009515D2"/>
    <w:rsid w:val="009521E3"/>
    <w:rsid w:val="009522F1"/>
    <w:rsid w:val="00952682"/>
    <w:rsid w:val="009543DA"/>
    <w:rsid w:val="00954CB4"/>
    <w:rsid w:val="00956179"/>
    <w:rsid w:val="009564F3"/>
    <w:rsid w:val="00956B52"/>
    <w:rsid w:val="0095756D"/>
    <w:rsid w:val="0096535A"/>
    <w:rsid w:val="009662F4"/>
    <w:rsid w:val="00967ED0"/>
    <w:rsid w:val="009715D6"/>
    <w:rsid w:val="00973C3D"/>
    <w:rsid w:val="00973E82"/>
    <w:rsid w:val="009758C0"/>
    <w:rsid w:val="0098004B"/>
    <w:rsid w:val="009808FC"/>
    <w:rsid w:val="00981B04"/>
    <w:rsid w:val="009837A1"/>
    <w:rsid w:val="00985202"/>
    <w:rsid w:val="00985F64"/>
    <w:rsid w:val="0098651D"/>
    <w:rsid w:val="0098726D"/>
    <w:rsid w:val="00990F96"/>
    <w:rsid w:val="00990FB6"/>
    <w:rsid w:val="00991706"/>
    <w:rsid w:val="00992408"/>
    <w:rsid w:val="00992960"/>
    <w:rsid w:val="00993B22"/>
    <w:rsid w:val="00994308"/>
    <w:rsid w:val="00994AF3"/>
    <w:rsid w:val="00994DBD"/>
    <w:rsid w:val="00995AF6"/>
    <w:rsid w:val="00996D46"/>
    <w:rsid w:val="009A0ADC"/>
    <w:rsid w:val="009A0ED7"/>
    <w:rsid w:val="009A24DC"/>
    <w:rsid w:val="009A320A"/>
    <w:rsid w:val="009A5272"/>
    <w:rsid w:val="009B256B"/>
    <w:rsid w:val="009B28EC"/>
    <w:rsid w:val="009B2AD7"/>
    <w:rsid w:val="009B35B9"/>
    <w:rsid w:val="009B5427"/>
    <w:rsid w:val="009B60B2"/>
    <w:rsid w:val="009B75B9"/>
    <w:rsid w:val="009C53B4"/>
    <w:rsid w:val="009C5BDD"/>
    <w:rsid w:val="009D038D"/>
    <w:rsid w:val="009D052B"/>
    <w:rsid w:val="009D0844"/>
    <w:rsid w:val="009D098E"/>
    <w:rsid w:val="009D14CF"/>
    <w:rsid w:val="009D1828"/>
    <w:rsid w:val="009D3D04"/>
    <w:rsid w:val="009D4FBF"/>
    <w:rsid w:val="009D5617"/>
    <w:rsid w:val="009D561B"/>
    <w:rsid w:val="009D5AF5"/>
    <w:rsid w:val="009E0166"/>
    <w:rsid w:val="009E1FA0"/>
    <w:rsid w:val="009E200B"/>
    <w:rsid w:val="009E240B"/>
    <w:rsid w:val="009E241E"/>
    <w:rsid w:val="009E6FBF"/>
    <w:rsid w:val="009F0860"/>
    <w:rsid w:val="009F0F34"/>
    <w:rsid w:val="009F17A6"/>
    <w:rsid w:val="009F269B"/>
    <w:rsid w:val="009F2875"/>
    <w:rsid w:val="009F295A"/>
    <w:rsid w:val="009F3753"/>
    <w:rsid w:val="009F386E"/>
    <w:rsid w:val="009F441C"/>
    <w:rsid w:val="009F4AE6"/>
    <w:rsid w:val="009F6940"/>
    <w:rsid w:val="009F6B1E"/>
    <w:rsid w:val="009F6E3F"/>
    <w:rsid w:val="00A00911"/>
    <w:rsid w:val="00A01A42"/>
    <w:rsid w:val="00A01FD6"/>
    <w:rsid w:val="00A02F35"/>
    <w:rsid w:val="00A03711"/>
    <w:rsid w:val="00A10954"/>
    <w:rsid w:val="00A10FBD"/>
    <w:rsid w:val="00A1379E"/>
    <w:rsid w:val="00A13C7A"/>
    <w:rsid w:val="00A13D7D"/>
    <w:rsid w:val="00A145BA"/>
    <w:rsid w:val="00A14A93"/>
    <w:rsid w:val="00A151CC"/>
    <w:rsid w:val="00A15895"/>
    <w:rsid w:val="00A22E81"/>
    <w:rsid w:val="00A23BD9"/>
    <w:rsid w:val="00A24C1E"/>
    <w:rsid w:val="00A2751E"/>
    <w:rsid w:val="00A30C06"/>
    <w:rsid w:val="00A30D08"/>
    <w:rsid w:val="00A31355"/>
    <w:rsid w:val="00A31EEC"/>
    <w:rsid w:val="00A33313"/>
    <w:rsid w:val="00A341A6"/>
    <w:rsid w:val="00A34C91"/>
    <w:rsid w:val="00A36326"/>
    <w:rsid w:val="00A37936"/>
    <w:rsid w:val="00A419FA"/>
    <w:rsid w:val="00A426C0"/>
    <w:rsid w:val="00A426C1"/>
    <w:rsid w:val="00A43C1A"/>
    <w:rsid w:val="00A44CF5"/>
    <w:rsid w:val="00A4577A"/>
    <w:rsid w:val="00A501AC"/>
    <w:rsid w:val="00A51A46"/>
    <w:rsid w:val="00A51FB8"/>
    <w:rsid w:val="00A57200"/>
    <w:rsid w:val="00A61749"/>
    <w:rsid w:val="00A621F6"/>
    <w:rsid w:val="00A64471"/>
    <w:rsid w:val="00A64B79"/>
    <w:rsid w:val="00A653A9"/>
    <w:rsid w:val="00A655A9"/>
    <w:rsid w:val="00A671F0"/>
    <w:rsid w:val="00A677EE"/>
    <w:rsid w:val="00A70810"/>
    <w:rsid w:val="00A70F97"/>
    <w:rsid w:val="00A71140"/>
    <w:rsid w:val="00A726A4"/>
    <w:rsid w:val="00A74EF6"/>
    <w:rsid w:val="00A756F2"/>
    <w:rsid w:val="00A7724C"/>
    <w:rsid w:val="00A77D38"/>
    <w:rsid w:val="00A77E6E"/>
    <w:rsid w:val="00A80980"/>
    <w:rsid w:val="00A80E34"/>
    <w:rsid w:val="00A82BF3"/>
    <w:rsid w:val="00A83CFB"/>
    <w:rsid w:val="00A83D2B"/>
    <w:rsid w:val="00A84801"/>
    <w:rsid w:val="00A84F18"/>
    <w:rsid w:val="00A87352"/>
    <w:rsid w:val="00A91DFF"/>
    <w:rsid w:val="00A925BF"/>
    <w:rsid w:val="00A92C6E"/>
    <w:rsid w:val="00A947D2"/>
    <w:rsid w:val="00A95864"/>
    <w:rsid w:val="00A96BD2"/>
    <w:rsid w:val="00A97230"/>
    <w:rsid w:val="00AA03E3"/>
    <w:rsid w:val="00AA165C"/>
    <w:rsid w:val="00AA1BF1"/>
    <w:rsid w:val="00AA26E6"/>
    <w:rsid w:val="00AA31B8"/>
    <w:rsid w:val="00AA342E"/>
    <w:rsid w:val="00AA4D19"/>
    <w:rsid w:val="00AA520F"/>
    <w:rsid w:val="00AA5443"/>
    <w:rsid w:val="00AA680E"/>
    <w:rsid w:val="00AA7756"/>
    <w:rsid w:val="00AB01D5"/>
    <w:rsid w:val="00AB0D08"/>
    <w:rsid w:val="00AB36F4"/>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49"/>
    <w:rsid w:val="00AE27C3"/>
    <w:rsid w:val="00AE341F"/>
    <w:rsid w:val="00AE493B"/>
    <w:rsid w:val="00AE503C"/>
    <w:rsid w:val="00AE5191"/>
    <w:rsid w:val="00AE73BC"/>
    <w:rsid w:val="00AE76C7"/>
    <w:rsid w:val="00AE7F2E"/>
    <w:rsid w:val="00AF3D70"/>
    <w:rsid w:val="00AF3E60"/>
    <w:rsid w:val="00AF5F2B"/>
    <w:rsid w:val="00AF7D6B"/>
    <w:rsid w:val="00B024B5"/>
    <w:rsid w:val="00B03319"/>
    <w:rsid w:val="00B03A2A"/>
    <w:rsid w:val="00B05E06"/>
    <w:rsid w:val="00B1388E"/>
    <w:rsid w:val="00B1428C"/>
    <w:rsid w:val="00B14331"/>
    <w:rsid w:val="00B1682C"/>
    <w:rsid w:val="00B16F50"/>
    <w:rsid w:val="00B204EA"/>
    <w:rsid w:val="00B22AEF"/>
    <w:rsid w:val="00B24414"/>
    <w:rsid w:val="00B24A51"/>
    <w:rsid w:val="00B250E7"/>
    <w:rsid w:val="00B259A1"/>
    <w:rsid w:val="00B309F9"/>
    <w:rsid w:val="00B31F31"/>
    <w:rsid w:val="00B321EB"/>
    <w:rsid w:val="00B32221"/>
    <w:rsid w:val="00B329E2"/>
    <w:rsid w:val="00B33316"/>
    <w:rsid w:val="00B35B67"/>
    <w:rsid w:val="00B3668B"/>
    <w:rsid w:val="00B37C15"/>
    <w:rsid w:val="00B445A3"/>
    <w:rsid w:val="00B447AB"/>
    <w:rsid w:val="00B4495B"/>
    <w:rsid w:val="00B44EB2"/>
    <w:rsid w:val="00B45DDC"/>
    <w:rsid w:val="00B501CE"/>
    <w:rsid w:val="00B541A6"/>
    <w:rsid w:val="00B56D1C"/>
    <w:rsid w:val="00B62005"/>
    <w:rsid w:val="00B6318E"/>
    <w:rsid w:val="00B64A22"/>
    <w:rsid w:val="00B64A57"/>
    <w:rsid w:val="00B64B45"/>
    <w:rsid w:val="00B65514"/>
    <w:rsid w:val="00B70868"/>
    <w:rsid w:val="00B709FB"/>
    <w:rsid w:val="00B71891"/>
    <w:rsid w:val="00B7285B"/>
    <w:rsid w:val="00B749D5"/>
    <w:rsid w:val="00B75A63"/>
    <w:rsid w:val="00B75F36"/>
    <w:rsid w:val="00B75F7D"/>
    <w:rsid w:val="00B77811"/>
    <w:rsid w:val="00B81108"/>
    <w:rsid w:val="00B8143D"/>
    <w:rsid w:val="00B82A1F"/>
    <w:rsid w:val="00B8400D"/>
    <w:rsid w:val="00B857C3"/>
    <w:rsid w:val="00B87CD0"/>
    <w:rsid w:val="00B87D1C"/>
    <w:rsid w:val="00B9045D"/>
    <w:rsid w:val="00B90803"/>
    <w:rsid w:val="00B9234B"/>
    <w:rsid w:val="00B929C0"/>
    <w:rsid w:val="00B92F77"/>
    <w:rsid w:val="00B940F4"/>
    <w:rsid w:val="00B95A12"/>
    <w:rsid w:val="00B967DC"/>
    <w:rsid w:val="00B9734F"/>
    <w:rsid w:val="00B97CF2"/>
    <w:rsid w:val="00BA375D"/>
    <w:rsid w:val="00BA5336"/>
    <w:rsid w:val="00BA537F"/>
    <w:rsid w:val="00BA7489"/>
    <w:rsid w:val="00BB0137"/>
    <w:rsid w:val="00BB152F"/>
    <w:rsid w:val="00BB172D"/>
    <w:rsid w:val="00BB6CF7"/>
    <w:rsid w:val="00BB7066"/>
    <w:rsid w:val="00BB7678"/>
    <w:rsid w:val="00BB7CDC"/>
    <w:rsid w:val="00BC11D7"/>
    <w:rsid w:val="00BC20CC"/>
    <w:rsid w:val="00BC2DFD"/>
    <w:rsid w:val="00BC3510"/>
    <w:rsid w:val="00BC4FBB"/>
    <w:rsid w:val="00BD048E"/>
    <w:rsid w:val="00BD056B"/>
    <w:rsid w:val="00BD2456"/>
    <w:rsid w:val="00BD46FD"/>
    <w:rsid w:val="00BD4FC1"/>
    <w:rsid w:val="00BD52AA"/>
    <w:rsid w:val="00BD7A71"/>
    <w:rsid w:val="00BE129E"/>
    <w:rsid w:val="00BE3369"/>
    <w:rsid w:val="00BE6AA1"/>
    <w:rsid w:val="00BE7922"/>
    <w:rsid w:val="00BF057E"/>
    <w:rsid w:val="00BF0D65"/>
    <w:rsid w:val="00BF29B1"/>
    <w:rsid w:val="00BF3811"/>
    <w:rsid w:val="00BF3A83"/>
    <w:rsid w:val="00BF4443"/>
    <w:rsid w:val="00BF48F2"/>
    <w:rsid w:val="00BF4B12"/>
    <w:rsid w:val="00BF4B24"/>
    <w:rsid w:val="00BF66C2"/>
    <w:rsid w:val="00C02294"/>
    <w:rsid w:val="00C026F7"/>
    <w:rsid w:val="00C0441D"/>
    <w:rsid w:val="00C053EB"/>
    <w:rsid w:val="00C05CED"/>
    <w:rsid w:val="00C05FF7"/>
    <w:rsid w:val="00C068BE"/>
    <w:rsid w:val="00C06FAA"/>
    <w:rsid w:val="00C10795"/>
    <w:rsid w:val="00C137AD"/>
    <w:rsid w:val="00C148E2"/>
    <w:rsid w:val="00C15916"/>
    <w:rsid w:val="00C15ABA"/>
    <w:rsid w:val="00C16183"/>
    <w:rsid w:val="00C16314"/>
    <w:rsid w:val="00C16358"/>
    <w:rsid w:val="00C16F89"/>
    <w:rsid w:val="00C1724A"/>
    <w:rsid w:val="00C17C04"/>
    <w:rsid w:val="00C20140"/>
    <w:rsid w:val="00C233C2"/>
    <w:rsid w:val="00C23FF9"/>
    <w:rsid w:val="00C24B50"/>
    <w:rsid w:val="00C26353"/>
    <w:rsid w:val="00C30358"/>
    <w:rsid w:val="00C30B17"/>
    <w:rsid w:val="00C30C55"/>
    <w:rsid w:val="00C30CC8"/>
    <w:rsid w:val="00C3336A"/>
    <w:rsid w:val="00C336D0"/>
    <w:rsid w:val="00C33ED8"/>
    <w:rsid w:val="00C343B0"/>
    <w:rsid w:val="00C349FA"/>
    <w:rsid w:val="00C35A45"/>
    <w:rsid w:val="00C36916"/>
    <w:rsid w:val="00C37545"/>
    <w:rsid w:val="00C40B33"/>
    <w:rsid w:val="00C42762"/>
    <w:rsid w:val="00C4365E"/>
    <w:rsid w:val="00C46A1C"/>
    <w:rsid w:val="00C528A3"/>
    <w:rsid w:val="00C52FFB"/>
    <w:rsid w:val="00C53A8F"/>
    <w:rsid w:val="00C54D89"/>
    <w:rsid w:val="00C55272"/>
    <w:rsid w:val="00C56B2E"/>
    <w:rsid w:val="00C56E88"/>
    <w:rsid w:val="00C57205"/>
    <w:rsid w:val="00C6149E"/>
    <w:rsid w:val="00C62382"/>
    <w:rsid w:val="00C626D4"/>
    <w:rsid w:val="00C65D47"/>
    <w:rsid w:val="00C73064"/>
    <w:rsid w:val="00C73363"/>
    <w:rsid w:val="00C75C85"/>
    <w:rsid w:val="00C76385"/>
    <w:rsid w:val="00C80F39"/>
    <w:rsid w:val="00C81AE2"/>
    <w:rsid w:val="00C827D7"/>
    <w:rsid w:val="00C83178"/>
    <w:rsid w:val="00C831D0"/>
    <w:rsid w:val="00C83DFA"/>
    <w:rsid w:val="00C8416E"/>
    <w:rsid w:val="00C848F7"/>
    <w:rsid w:val="00C867E0"/>
    <w:rsid w:val="00C8707B"/>
    <w:rsid w:val="00C9099D"/>
    <w:rsid w:val="00C91F05"/>
    <w:rsid w:val="00C920E4"/>
    <w:rsid w:val="00C92805"/>
    <w:rsid w:val="00C93005"/>
    <w:rsid w:val="00C9451B"/>
    <w:rsid w:val="00C95008"/>
    <w:rsid w:val="00C95ACC"/>
    <w:rsid w:val="00C95FFC"/>
    <w:rsid w:val="00C97670"/>
    <w:rsid w:val="00CA0242"/>
    <w:rsid w:val="00CA14EB"/>
    <w:rsid w:val="00CA299A"/>
    <w:rsid w:val="00CA350F"/>
    <w:rsid w:val="00CA38F5"/>
    <w:rsid w:val="00CA5834"/>
    <w:rsid w:val="00CA5C89"/>
    <w:rsid w:val="00CA680F"/>
    <w:rsid w:val="00CB1EF2"/>
    <w:rsid w:val="00CB2184"/>
    <w:rsid w:val="00CC06F8"/>
    <w:rsid w:val="00CC088E"/>
    <w:rsid w:val="00CC1A71"/>
    <w:rsid w:val="00CC220A"/>
    <w:rsid w:val="00CC2BA5"/>
    <w:rsid w:val="00CC36E0"/>
    <w:rsid w:val="00CC435D"/>
    <w:rsid w:val="00CC6798"/>
    <w:rsid w:val="00CD2133"/>
    <w:rsid w:val="00CD3490"/>
    <w:rsid w:val="00CD47C5"/>
    <w:rsid w:val="00CD5E28"/>
    <w:rsid w:val="00CD7DFF"/>
    <w:rsid w:val="00CE1088"/>
    <w:rsid w:val="00CE307C"/>
    <w:rsid w:val="00CE3BC2"/>
    <w:rsid w:val="00CE3BEE"/>
    <w:rsid w:val="00CE752F"/>
    <w:rsid w:val="00CE78D3"/>
    <w:rsid w:val="00CF00F1"/>
    <w:rsid w:val="00CF3E6C"/>
    <w:rsid w:val="00CF4019"/>
    <w:rsid w:val="00CF56AD"/>
    <w:rsid w:val="00CF56E3"/>
    <w:rsid w:val="00CF5FB6"/>
    <w:rsid w:val="00D00343"/>
    <w:rsid w:val="00D00D22"/>
    <w:rsid w:val="00D01755"/>
    <w:rsid w:val="00D01B4D"/>
    <w:rsid w:val="00D03DCE"/>
    <w:rsid w:val="00D04037"/>
    <w:rsid w:val="00D05B9A"/>
    <w:rsid w:val="00D05C61"/>
    <w:rsid w:val="00D07B61"/>
    <w:rsid w:val="00D108B7"/>
    <w:rsid w:val="00D11A3F"/>
    <w:rsid w:val="00D15EC9"/>
    <w:rsid w:val="00D16E20"/>
    <w:rsid w:val="00D1746A"/>
    <w:rsid w:val="00D17F09"/>
    <w:rsid w:val="00D209AA"/>
    <w:rsid w:val="00D218AE"/>
    <w:rsid w:val="00D22A6E"/>
    <w:rsid w:val="00D23327"/>
    <w:rsid w:val="00D23ED3"/>
    <w:rsid w:val="00D242B7"/>
    <w:rsid w:val="00D2531C"/>
    <w:rsid w:val="00D265E6"/>
    <w:rsid w:val="00D26C16"/>
    <w:rsid w:val="00D272C2"/>
    <w:rsid w:val="00D2759A"/>
    <w:rsid w:val="00D30C48"/>
    <w:rsid w:val="00D3128F"/>
    <w:rsid w:val="00D31999"/>
    <w:rsid w:val="00D31EDF"/>
    <w:rsid w:val="00D3348D"/>
    <w:rsid w:val="00D33A88"/>
    <w:rsid w:val="00D34953"/>
    <w:rsid w:val="00D36C68"/>
    <w:rsid w:val="00D3782B"/>
    <w:rsid w:val="00D4058A"/>
    <w:rsid w:val="00D41D79"/>
    <w:rsid w:val="00D42076"/>
    <w:rsid w:val="00D420B9"/>
    <w:rsid w:val="00D45BBF"/>
    <w:rsid w:val="00D46123"/>
    <w:rsid w:val="00D4636B"/>
    <w:rsid w:val="00D46A12"/>
    <w:rsid w:val="00D47088"/>
    <w:rsid w:val="00D523EF"/>
    <w:rsid w:val="00D52F61"/>
    <w:rsid w:val="00D532CF"/>
    <w:rsid w:val="00D535B0"/>
    <w:rsid w:val="00D53617"/>
    <w:rsid w:val="00D57232"/>
    <w:rsid w:val="00D57614"/>
    <w:rsid w:val="00D6110F"/>
    <w:rsid w:val="00D621AC"/>
    <w:rsid w:val="00D62606"/>
    <w:rsid w:val="00D63074"/>
    <w:rsid w:val="00D63B49"/>
    <w:rsid w:val="00D63DD3"/>
    <w:rsid w:val="00D6436B"/>
    <w:rsid w:val="00D6593B"/>
    <w:rsid w:val="00D6605A"/>
    <w:rsid w:val="00D66601"/>
    <w:rsid w:val="00D714C6"/>
    <w:rsid w:val="00D715A9"/>
    <w:rsid w:val="00D72399"/>
    <w:rsid w:val="00D75EB2"/>
    <w:rsid w:val="00D76660"/>
    <w:rsid w:val="00D76E81"/>
    <w:rsid w:val="00D77D65"/>
    <w:rsid w:val="00D803B8"/>
    <w:rsid w:val="00D8055E"/>
    <w:rsid w:val="00D807FB"/>
    <w:rsid w:val="00D820CE"/>
    <w:rsid w:val="00D8324F"/>
    <w:rsid w:val="00D86660"/>
    <w:rsid w:val="00D86845"/>
    <w:rsid w:val="00D8711D"/>
    <w:rsid w:val="00D87860"/>
    <w:rsid w:val="00D879DE"/>
    <w:rsid w:val="00D909B7"/>
    <w:rsid w:val="00D91585"/>
    <w:rsid w:val="00D928EC"/>
    <w:rsid w:val="00D934CA"/>
    <w:rsid w:val="00D93A47"/>
    <w:rsid w:val="00D93D1F"/>
    <w:rsid w:val="00D9594E"/>
    <w:rsid w:val="00D95ECA"/>
    <w:rsid w:val="00D96549"/>
    <w:rsid w:val="00DA0641"/>
    <w:rsid w:val="00DA2FED"/>
    <w:rsid w:val="00DA30BE"/>
    <w:rsid w:val="00DA38D2"/>
    <w:rsid w:val="00DA3CF0"/>
    <w:rsid w:val="00DA3CF1"/>
    <w:rsid w:val="00DA5188"/>
    <w:rsid w:val="00DA55E8"/>
    <w:rsid w:val="00DA6D17"/>
    <w:rsid w:val="00DB0A92"/>
    <w:rsid w:val="00DB1445"/>
    <w:rsid w:val="00DB1FF1"/>
    <w:rsid w:val="00DB58AB"/>
    <w:rsid w:val="00DB6C0C"/>
    <w:rsid w:val="00DC0E89"/>
    <w:rsid w:val="00DC2970"/>
    <w:rsid w:val="00DC3E17"/>
    <w:rsid w:val="00DC5523"/>
    <w:rsid w:val="00DC615B"/>
    <w:rsid w:val="00DC7906"/>
    <w:rsid w:val="00DD07BB"/>
    <w:rsid w:val="00DD1925"/>
    <w:rsid w:val="00DD284E"/>
    <w:rsid w:val="00DD297F"/>
    <w:rsid w:val="00DD470D"/>
    <w:rsid w:val="00DD4A29"/>
    <w:rsid w:val="00DD4D55"/>
    <w:rsid w:val="00DD5358"/>
    <w:rsid w:val="00DD586A"/>
    <w:rsid w:val="00DD6AE4"/>
    <w:rsid w:val="00DE00D3"/>
    <w:rsid w:val="00DE0291"/>
    <w:rsid w:val="00DE0D13"/>
    <w:rsid w:val="00DE1F57"/>
    <w:rsid w:val="00DE22F4"/>
    <w:rsid w:val="00DE2E4A"/>
    <w:rsid w:val="00DE35FB"/>
    <w:rsid w:val="00DE3AFA"/>
    <w:rsid w:val="00DE6017"/>
    <w:rsid w:val="00DE6353"/>
    <w:rsid w:val="00DE7B44"/>
    <w:rsid w:val="00DF07DB"/>
    <w:rsid w:val="00DF1299"/>
    <w:rsid w:val="00DF168C"/>
    <w:rsid w:val="00DF18B9"/>
    <w:rsid w:val="00DF1BBA"/>
    <w:rsid w:val="00DF1F78"/>
    <w:rsid w:val="00DF2694"/>
    <w:rsid w:val="00DF3185"/>
    <w:rsid w:val="00DF5087"/>
    <w:rsid w:val="00DF5BBF"/>
    <w:rsid w:val="00DF633B"/>
    <w:rsid w:val="00DF69B2"/>
    <w:rsid w:val="00E00024"/>
    <w:rsid w:val="00E0091D"/>
    <w:rsid w:val="00E00A81"/>
    <w:rsid w:val="00E021F8"/>
    <w:rsid w:val="00E030A8"/>
    <w:rsid w:val="00E0419D"/>
    <w:rsid w:val="00E05756"/>
    <w:rsid w:val="00E059BC"/>
    <w:rsid w:val="00E06982"/>
    <w:rsid w:val="00E06B0C"/>
    <w:rsid w:val="00E06CB1"/>
    <w:rsid w:val="00E0790E"/>
    <w:rsid w:val="00E109ED"/>
    <w:rsid w:val="00E12A4F"/>
    <w:rsid w:val="00E164F6"/>
    <w:rsid w:val="00E16F20"/>
    <w:rsid w:val="00E206C6"/>
    <w:rsid w:val="00E20B44"/>
    <w:rsid w:val="00E228D2"/>
    <w:rsid w:val="00E241F0"/>
    <w:rsid w:val="00E24300"/>
    <w:rsid w:val="00E2541E"/>
    <w:rsid w:val="00E25AA8"/>
    <w:rsid w:val="00E263EF"/>
    <w:rsid w:val="00E26927"/>
    <w:rsid w:val="00E26AD0"/>
    <w:rsid w:val="00E26FD3"/>
    <w:rsid w:val="00E27078"/>
    <w:rsid w:val="00E27826"/>
    <w:rsid w:val="00E30E3F"/>
    <w:rsid w:val="00E3193B"/>
    <w:rsid w:val="00E32353"/>
    <w:rsid w:val="00E33F78"/>
    <w:rsid w:val="00E35059"/>
    <w:rsid w:val="00E3509D"/>
    <w:rsid w:val="00E358CB"/>
    <w:rsid w:val="00E359A5"/>
    <w:rsid w:val="00E36E09"/>
    <w:rsid w:val="00E37939"/>
    <w:rsid w:val="00E416B8"/>
    <w:rsid w:val="00E42288"/>
    <w:rsid w:val="00E452BB"/>
    <w:rsid w:val="00E50CF7"/>
    <w:rsid w:val="00E51710"/>
    <w:rsid w:val="00E51F7A"/>
    <w:rsid w:val="00E521EB"/>
    <w:rsid w:val="00E545F6"/>
    <w:rsid w:val="00E55200"/>
    <w:rsid w:val="00E568C8"/>
    <w:rsid w:val="00E57259"/>
    <w:rsid w:val="00E6378D"/>
    <w:rsid w:val="00E63EF5"/>
    <w:rsid w:val="00E64F09"/>
    <w:rsid w:val="00E66623"/>
    <w:rsid w:val="00E707CD"/>
    <w:rsid w:val="00E71E8D"/>
    <w:rsid w:val="00E7255D"/>
    <w:rsid w:val="00E734D0"/>
    <w:rsid w:val="00E7359B"/>
    <w:rsid w:val="00E73843"/>
    <w:rsid w:val="00E7437E"/>
    <w:rsid w:val="00E74692"/>
    <w:rsid w:val="00E75311"/>
    <w:rsid w:val="00E76A8F"/>
    <w:rsid w:val="00E77700"/>
    <w:rsid w:val="00E77928"/>
    <w:rsid w:val="00E801BF"/>
    <w:rsid w:val="00E83F81"/>
    <w:rsid w:val="00E8510D"/>
    <w:rsid w:val="00E861FA"/>
    <w:rsid w:val="00E8689F"/>
    <w:rsid w:val="00E86986"/>
    <w:rsid w:val="00E900D4"/>
    <w:rsid w:val="00E9183F"/>
    <w:rsid w:val="00E91A11"/>
    <w:rsid w:val="00E9552A"/>
    <w:rsid w:val="00E9596E"/>
    <w:rsid w:val="00E95D66"/>
    <w:rsid w:val="00E97305"/>
    <w:rsid w:val="00EA0D20"/>
    <w:rsid w:val="00EA1B14"/>
    <w:rsid w:val="00EA246E"/>
    <w:rsid w:val="00EA6F3A"/>
    <w:rsid w:val="00EA7A8F"/>
    <w:rsid w:val="00EA7DE0"/>
    <w:rsid w:val="00EB0983"/>
    <w:rsid w:val="00EB313F"/>
    <w:rsid w:val="00EB365E"/>
    <w:rsid w:val="00EB3D19"/>
    <w:rsid w:val="00EB403E"/>
    <w:rsid w:val="00EB4191"/>
    <w:rsid w:val="00EB6EBE"/>
    <w:rsid w:val="00EB7E89"/>
    <w:rsid w:val="00EC02C9"/>
    <w:rsid w:val="00EC0A27"/>
    <w:rsid w:val="00EC1B66"/>
    <w:rsid w:val="00EC4172"/>
    <w:rsid w:val="00EC504D"/>
    <w:rsid w:val="00EC73D7"/>
    <w:rsid w:val="00EC7594"/>
    <w:rsid w:val="00ED0778"/>
    <w:rsid w:val="00ED0A97"/>
    <w:rsid w:val="00ED1C42"/>
    <w:rsid w:val="00ED27CE"/>
    <w:rsid w:val="00ED3C1B"/>
    <w:rsid w:val="00ED4C5A"/>
    <w:rsid w:val="00ED6F19"/>
    <w:rsid w:val="00EE17C3"/>
    <w:rsid w:val="00EE5391"/>
    <w:rsid w:val="00EE5CE5"/>
    <w:rsid w:val="00EE665A"/>
    <w:rsid w:val="00EE729C"/>
    <w:rsid w:val="00EF1CC8"/>
    <w:rsid w:val="00EF21E9"/>
    <w:rsid w:val="00EF2404"/>
    <w:rsid w:val="00EF2697"/>
    <w:rsid w:val="00EF44C5"/>
    <w:rsid w:val="00EF4E2F"/>
    <w:rsid w:val="00EF53C2"/>
    <w:rsid w:val="00EF6264"/>
    <w:rsid w:val="00EF6ABE"/>
    <w:rsid w:val="00EF7030"/>
    <w:rsid w:val="00EF768C"/>
    <w:rsid w:val="00F00F55"/>
    <w:rsid w:val="00F018D4"/>
    <w:rsid w:val="00F03689"/>
    <w:rsid w:val="00F06E55"/>
    <w:rsid w:val="00F07762"/>
    <w:rsid w:val="00F10344"/>
    <w:rsid w:val="00F1222D"/>
    <w:rsid w:val="00F14F78"/>
    <w:rsid w:val="00F15233"/>
    <w:rsid w:val="00F16821"/>
    <w:rsid w:val="00F20B79"/>
    <w:rsid w:val="00F20D1E"/>
    <w:rsid w:val="00F21361"/>
    <w:rsid w:val="00F21F94"/>
    <w:rsid w:val="00F22109"/>
    <w:rsid w:val="00F222A4"/>
    <w:rsid w:val="00F235F0"/>
    <w:rsid w:val="00F23C8D"/>
    <w:rsid w:val="00F24056"/>
    <w:rsid w:val="00F25E01"/>
    <w:rsid w:val="00F30563"/>
    <w:rsid w:val="00F305E2"/>
    <w:rsid w:val="00F317CC"/>
    <w:rsid w:val="00F331F3"/>
    <w:rsid w:val="00F367A0"/>
    <w:rsid w:val="00F36EA2"/>
    <w:rsid w:val="00F40F4B"/>
    <w:rsid w:val="00F41418"/>
    <w:rsid w:val="00F41DAB"/>
    <w:rsid w:val="00F43A37"/>
    <w:rsid w:val="00F43E85"/>
    <w:rsid w:val="00F4635C"/>
    <w:rsid w:val="00F51D03"/>
    <w:rsid w:val="00F51F8B"/>
    <w:rsid w:val="00F52127"/>
    <w:rsid w:val="00F52329"/>
    <w:rsid w:val="00F548D0"/>
    <w:rsid w:val="00F54B3E"/>
    <w:rsid w:val="00F57BC6"/>
    <w:rsid w:val="00F602FB"/>
    <w:rsid w:val="00F6117A"/>
    <w:rsid w:val="00F61822"/>
    <w:rsid w:val="00F61880"/>
    <w:rsid w:val="00F6204D"/>
    <w:rsid w:val="00F63691"/>
    <w:rsid w:val="00F641E2"/>
    <w:rsid w:val="00F6431B"/>
    <w:rsid w:val="00F653BA"/>
    <w:rsid w:val="00F65FC6"/>
    <w:rsid w:val="00F6719D"/>
    <w:rsid w:val="00F70D21"/>
    <w:rsid w:val="00F71FE6"/>
    <w:rsid w:val="00F72727"/>
    <w:rsid w:val="00F74CD6"/>
    <w:rsid w:val="00F771DD"/>
    <w:rsid w:val="00F77D6A"/>
    <w:rsid w:val="00F80468"/>
    <w:rsid w:val="00F8155A"/>
    <w:rsid w:val="00F81D29"/>
    <w:rsid w:val="00F82953"/>
    <w:rsid w:val="00F83325"/>
    <w:rsid w:val="00F84024"/>
    <w:rsid w:val="00F84694"/>
    <w:rsid w:val="00F8552E"/>
    <w:rsid w:val="00F87655"/>
    <w:rsid w:val="00F90F17"/>
    <w:rsid w:val="00F91667"/>
    <w:rsid w:val="00F9226C"/>
    <w:rsid w:val="00F935EC"/>
    <w:rsid w:val="00F9437B"/>
    <w:rsid w:val="00F96A1C"/>
    <w:rsid w:val="00F96C88"/>
    <w:rsid w:val="00F97D69"/>
    <w:rsid w:val="00FA120B"/>
    <w:rsid w:val="00FA1A10"/>
    <w:rsid w:val="00FA1B96"/>
    <w:rsid w:val="00FA357A"/>
    <w:rsid w:val="00FA3B80"/>
    <w:rsid w:val="00FA4021"/>
    <w:rsid w:val="00FA4AC1"/>
    <w:rsid w:val="00FA7446"/>
    <w:rsid w:val="00FB04EE"/>
    <w:rsid w:val="00FB10C3"/>
    <w:rsid w:val="00FB16B3"/>
    <w:rsid w:val="00FB3A38"/>
    <w:rsid w:val="00FB48A0"/>
    <w:rsid w:val="00FB6BFE"/>
    <w:rsid w:val="00FC1EC5"/>
    <w:rsid w:val="00FC2059"/>
    <w:rsid w:val="00FC245B"/>
    <w:rsid w:val="00FC325E"/>
    <w:rsid w:val="00FC4AD3"/>
    <w:rsid w:val="00FC5220"/>
    <w:rsid w:val="00FC5751"/>
    <w:rsid w:val="00FC6C03"/>
    <w:rsid w:val="00FC7B47"/>
    <w:rsid w:val="00FC7FD0"/>
    <w:rsid w:val="00FD0115"/>
    <w:rsid w:val="00FD04DC"/>
    <w:rsid w:val="00FD0848"/>
    <w:rsid w:val="00FD35EB"/>
    <w:rsid w:val="00FD46DE"/>
    <w:rsid w:val="00FD5E89"/>
    <w:rsid w:val="00FD62BB"/>
    <w:rsid w:val="00FD79DD"/>
    <w:rsid w:val="00FD7B2E"/>
    <w:rsid w:val="00FD7E41"/>
    <w:rsid w:val="00FE010C"/>
    <w:rsid w:val="00FE2085"/>
    <w:rsid w:val="00FE2F58"/>
    <w:rsid w:val="00FE3112"/>
    <w:rsid w:val="00FE3928"/>
    <w:rsid w:val="00FE51F9"/>
    <w:rsid w:val="00FE5940"/>
    <w:rsid w:val="00FE5CBA"/>
    <w:rsid w:val="00FE5D27"/>
    <w:rsid w:val="00FE70C3"/>
    <w:rsid w:val="00FE7335"/>
    <w:rsid w:val="00FE79C8"/>
    <w:rsid w:val="00FF06B1"/>
    <w:rsid w:val="00FF1C40"/>
    <w:rsid w:val="00FF225B"/>
    <w:rsid w:val="00FF3B03"/>
    <w:rsid w:val="00FF7EF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8765E2"/>
    <w:rPr>
      <w:sz w:val="24"/>
      <w:szCs w:val="24"/>
      <w:lang w:eastAsia="en-US"/>
    </w:rPr>
  </w:style>
  <w:style w:type="paragraph" w:styleId="NormalWeb">
    <w:name w:val="Normal (Web)"/>
    <w:basedOn w:val="Normal"/>
    <w:uiPriority w:val="99"/>
    <w:unhideWhenUsed/>
    <w:rsid w:val="00580EC4"/>
    <w:pPr>
      <w:spacing w:before="100" w:beforeAutospacing="1" w:after="100" w:afterAutospacing="1"/>
    </w:pPr>
    <w:rPr>
      <w:lang w:eastAsia="et-EE"/>
    </w:rPr>
  </w:style>
  <w:style w:type="paragraph" w:customStyle="1" w:styleId="pf0">
    <w:name w:val="pf0"/>
    <w:basedOn w:val="Normal"/>
    <w:rsid w:val="008C2CC2"/>
    <w:pPr>
      <w:spacing w:before="100" w:beforeAutospacing="1" w:after="100" w:afterAutospacing="1"/>
    </w:pPr>
    <w:rPr>
      <w:lang w:eastAsia="et-EE"/>
    </w:rPr>
  </w:style>
  <w:style w:type="character" w:customStyle="1" w:styleId="cf01">
    <w:name w:val="cf01"/>
    <w:basedOn w:val="DefaultParagraphFont"/>
    <w:rsid w:val="008C2CC2"/>
    <w:rPr>
      <w:rFonts w:ascii="Segoe UI" w:hAnsi="Segoe UI" w:cs="Segoe UI" w:hint="default"/>
      <w:sz w:val="18"/>
      <w:szCs w:val="18"/>
    </w:rPr>
  </w:style>
  <w:style w:type="character" w:customStyle="1" w:styleId="cf11">
    <w:name w:val="cf11"/>
    <w:basedOn w:val="DefaultParagraphFont"/>
    <w:rsid w:val="001521C7"/>
    <w:rPr>
      <w:rFonts w:ascii="Times New Roman" w:hAnsi="Times New Roman" w:cs="Times New Roman" w:hint="default"/>
      <w:sz w:val="24"/>
      <w:szCs w:val="24"/>
    </w:rPr>
  </w:style>
  <w:style w:type="character" w:styleId="Emphasis">
    <w:name w:val="Emphasis"/>
    <w:basedOn w:val="DefaultParagraphFont"/>
    <w:uiPriority w:val="20"/>
    <w:qFormat/>
    <w:rsid w:val="00CA38F5"/>
    <w:rPr>
      <w:i/>
      <w:iCs/>
    </w:rPr>
  </w:style>
  <w:style w:type="character" w:styleId="UnresolvedMention">
    <w:name w:val="Unresolved Mention"/>
    <w:basedOn w:val="DefaultParagraphFont"/>
    <w:uiPriority w:val="99"/>
    <w:semiHidden/>
    <w:unhideWhenUsed/>
    <w:rsid w:val="00633CCD"/>
    <w:rPr>
      <w:color w:val="605E5C"/>
      <w:shd w:val="clear" w:color="auto" w:fill="E1DFDD"/>
    </w:rPr>
  </w:style>
  <w:style w:type="character" w:customStyle="1" w:styleId="fontstyle01">
    <w:name w:val="fontstyle01"/>
    <w:basedOn w:val="DefaultParagraphFont"/>
    <w:rsid w:val="0061758F"/>
    <w:rPr>
      <w:rFonts w:ascii="FreeSans" w:hAnsi="FreeSans" w:hint="default"/>
      <w:b w:val="0"/>
      <w:bCs w:val="0"/>
      <w:i w:val="0"/>
      <w:iCs w:val="0"/>
      <w:color w:val="000000"/>
      <w:sz w:val="20"/>
      <w:szCs w:val="20"/>
    </w:rPr>
  </w:style>
  <w:style w:type="character" w:styleId="FollowedHyperlink">
    <w:name w:val="FollowedHyperlink"/>
    <w:basedOn w:val="DefaultParagraphFont"/>
    <w:uiPriority w:val="99"/>
    <w:semiHidden/>
    <w:unhideWhenUsed/>
    <w:rsid w:val="00790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30">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216363136">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438179497">
      <w:bodyDiv w:val="1"/>
      <w:marLeft w:val="0"/>
      <w:marRight w:val="0"/>
      <w:marTop w:val="0"/>
      <w:marBottom w:val="0"/>
      <w:divBdr>
        <w:top w:val="none" w:sz="0" w:space="0" w:color="auto"/>
        <w:left w:val="none" w:sz="0" w:space="0" w:color="auto"/>
        <w:bottom w:val="none" w:sz="0" w:space="0" w:color="auto"/>
        <w:right w:val="none" w:sz="0" w:space="0" w:color="auto"/>
      </w:divBdr>
    </w:div>
    <w:div w:id="50417505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80593069">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026294298">
      <w:bodyDiv w:val="1"/>
      <w:marLeft w:val="0"/>
      <w:marRight w:val="0"/>
      <w:marTop w:val="0"/>
      <w:marBottom w:val="0"/>
      <w:divBdr>
        <w:top w:val="none" w:sz="0" w:space="0" w:color="auto"/>
        <w:left w:val="none" w:sz="0" w:space="0" w:color="auto"/>
        <w:bottom w:val="none" w:sz="0" w:space="0" w:color="auto"/>
        <w:right w:val="none" w:sz="0" w:space="0" w:color="auto"/>
      </w:divBdr>
    </w:div>
    <w:div w:id="1062749840">
      <w:bodyDiv w:val="1"/>
      <w:marLeft w:val="0"/>
      <w:marRight w:val="0"/>
      <w:marTop w:val="0"/>
      <w:marBottom w:val="0"/>
      <w:divBdr>
        <w:top w:val="none" w:sz="0" w:space="0" w:color="auto"/>
        <w:left w:val="none" w:sz="0" w:space="0" w:color="auto"/>
        <w:bottom w:val="none" w:sz="0" w:space="0" w:color="auto"/>
        <w:right w:val="none" w:sz="0" w:space="0" w:color="auto"/>
      </w:divBdr>
    </w:div>
    <w:div w:id="1114784384">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0820766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5318396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 w:id="21080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file.me/3oeTg/7qzjJMNy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file.me/3oeTg/OFMahN2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ofile.me/3oeTg/h9PxROnUA" TargetMode="External"/><Relationship Id="rId4" Type="http://schemas.openxmlformats.org/officeDocument/2006/relationships/settings" Target="settings.xml"/><Relationship Id="rId9" Type="http://schemas.openxmlformats.org/officeDocument/2006/relationships/hyperlink" Target="https://gofile.me/3oeTg/C9giZ4M1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D7AD-BC91-4618-8838-5975977D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138</TotalTime>
  <Pages>10</Pages>
  <Words>3188</Words>
  <Characters>18496</Characters>
  <Application>Microsoft Office Word</Application>
  <DocSecurity>0</DocSecurity>
  <Lines>154</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Mare Johandi</cp:lastModifiedBy>
  <cp:revision>29</cp:revision>
  <cp:lastPrinted>2011-06-28T11:10:00Z</cp:lastPrinted>
  <dcterms:created xsi:type="dcterms:W3CDTF">2023-06-05T15:15:00Z</dcterms:created>
  <dcterms:modified xsi:type="dcterms:W3CDTF">2023-06-06T03:35:00Z</dcterms:modified>
</cp:coreProperties>
</file>