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08754" w14:textId="7E5B238E" w:rsidR="00D14CFC" w:rsidRDefault="00D14CFC" w:rsidP="00D14CFC">
      <w:pPr>
        <w:jc w:val="center"/>
        <w:rPr>
          <w:u w:val="single"/>
        </w:rPr>
      </w:pPr>
      <w:r w:rsidRPr="00D14CFC">
        <w:rPr>
          <w:u w:val="single"/>
        </w:rPr>
        <w:t>Kutsestandar</w:t>
      </w:r>
      <w:r w:rsidR="00F06DEC">
        <w:rPr>
          <w:u w:val="single"/>
        </w:rPr>
        <w:t>d</w:t>
      </w:r>
      <w:r w:rsidRPr="00D14CFC">
        <w:rPr>
          <w:u w:val="single"/>
        </w:rPr>
        <w:t>ite uuendamise käigus tehtud muudatused</w:t>
      </w:r>
    </w:p>
    <w:p w14:paraId="096FEFA8" w14:textId="77777777" w:rsidR="001B0B30" w:rsidRPr="00D14CFC" w:rsidRDefault="001B0B30" w:rsidP="00D14CFC">
      <w:pPr>
        <w:jc w:val="center"/>
        <w:rPr>
          <w:u w:val="single"/>
        </w:rPr>
      </w:pPr>
    </w:p>
    <w:p w14:paraId="4CAF44F6" w14:textId="77777777" w:rsidR="00D14CFC" w:rsidRDefault="00D14CFC"/>
    <w:p w14:paraId="3DEED389" w14:textId="365071B8" w:rsidR="0065072C" w:rsidRDefault="00440A6F">
      <w:r>
        <w:t xml:space="preserve">Raudtee </w:t>
      </w:r>
      <w:r w:rsidR="00D322A5">
        <w:t>defektoskoopia operaatori abi</w:t>
      </w:r>
      <w:r>
        <w:t>, t</w:t>
      </w:r>
      <w:r w:rsidR="00AB6722">
        <w:t>ase 2</w:t>
      </w:r>
    </w:p>
    <w:p w14:paraId="7F34E728" w14:textId="20EF7DDC" w:rsidR="00D322A5" w:rsidRDefault="00D322A5" w:rsidP="00D14CFC">
      <w:pPr>
        <w:pStyle w:val="ListParagraph"/>
        <w:numPr>
          <w:ilvl w:val="0"/>
          <w:numId w:val="1"/>
        </w:numPr>
      </w:pPr>
      <w:r>
        <w:t>Kutsestandard läheb arhiivi, kuna töömaailmas pole selle järele vajadust.</w:t>
      </w:r>
    </w:p>
    <w:p w14:paraId="2FAE8A23" w14:textId="55F61B28" w:rsidR="0032101F" w:rsidRDefault="0032101F"/>
    <w:p w14:paraId="516C0BFF" w14:textId="1B40734F" w:rsidR="00440A6F" w:rsidRDefault="00D322A5" w:rsidP="00440A6F">
      <w:r>
        <w:t>Raudtee defektoskoopia operaator</w:t>
      </w:r>
      <w:r w:rsidR="00440A6F">
        <w:t>, tase 3</w:t>
      </w:r>
    </w:p>
    <w:p w14:paraId="091CE131" w14:textId="77777777" w:rsidR="00DA6053" w:rsidRDefault="00440A6F" w:rsidP="00D14CFC">
      <w:pPr>
        <w:pStyle w:val="ListParagraph"/>
        <w:numPr>
          <w:ilvl w:val="0"/>
          <w:numId w:val="2"/>
        </w:numPr>
      </w:pPr>
      <w:r>
        <w:t xml:space="preserve">Muudeti kutsestandardi struktuuri: </w:t>
      </w:r>
    </w:p>
    <w:p w14:paraId="13AA90D8" w14:textId="05B33376" w:rsidR="00DA6053" w:rsidRDefault="00D322A5" w:rsidP="00C564EE">
      <w:pPr>
        <w:pStyle w:val="ListParagraph"/>
        <w:numPr>
          <w:ilvl w:val="1"/>
          <w:numId w:val="9"/>
        </w:numPr>
      </w:pPr>
      <w:r>
        <w:t>Spetsialiseerumine „</w:t>
      </w:r>
      <w:r w:rsidRPr="00D322A5">
        <w:t>Raudteeveeremi detailide defektoskopeerimine</w:t>
      </w:r>
      <w:r>
        <w:t xml:space="preserve">“ </w:t>
      </w:r>
      <w:r w:rsidR="00012331">
        <w:t>jäeti ära</w:t>
      </w:r>
      <w:r>
        <w:t>, kuna töömaailmas pole selle järele vajadust.</w:t>
      </w:r>
      <w:r w:rsidR="001B0B30">
        <w:t xml:space="preserve"> </w:t>
      </w:r>
    </w:p>
    <w:p w14:paraId="34D0EBB4" w14:textId="51465B57" w:rsidR="0079569C" w:rsidRDefault="0079569C" w:rsidP="00C564EE">
      <w:pPr>
        <w:pStyle w:val="ListParagraph"/>
        <w:numPr>
          <w:ilvl w:val="1"/>
          <w:numId w:val="9"/>
        </w:numPr>
      </w:pPr>
      <w:r>
        <w:t>Võeti</w:t>
      </w:r>
      <w:r w:rsidR="001B0B30">
        <w:t xml:space="preserve"> </w:t>
      </w:r>
      <w:r>
        <w:t xml:space="preserve">välja </w:t>
      </w:r>
      <w:r w:rsidR="001B0B30">
        <w:t>kompetents „</w:t>
      </w:r>
      <w:r>
        <w:t>Keevisliidete kontrollimine“, kuna tegevused sisalduvad teistes kompetentsides.</w:t>
      </w:r>
    </w:p>
    <w:p w14:paraId="4F72F095" w14:textId="77777777" w:rsidR="00C564EE" w:rsidRDefault="0079569C" w:rsidP="00DC6F19">
      <w:pPr>
        <w:pStyle w:val="ListParagraph"/>
        <w:numPr>
          <w:ilvl w:val="1"/>
          <w:numId w:val="9"/>
        </w:numPr>
      </w:pPr>
      <w:r>
        <w:t>3. tasemel võeti välja juhtimise ja juhendamise kompetents, kuna see ei vasta 3. taseme pädevuspiiridele.</w:t>
      </w:r>
      <w:r w:rsidR="00C564EE" w:rsidRPr="00C564EE">
        <w:t xml:space="preserve"> </w:t>
      </w:r>
    </w:p>
    <w:p w14:paraId="6B03E28A" w14:textId="17A8AA7B" w:rsidR="00C564EE" w:rsidRDefault="00C564EE" w:rsidP="00A355FC">
      <w:pPr>
        <w:pStyle w:val="ListParagraph"/>
        <w:numPr>
          <w:ilvl w:val="1"/>
          <w:numId w:val="9"/>
        </w:numPr>
      </w:pPr>
      <w:r w:rsidRPr="00C564EE">
        <w:t>Lisati A.6 Tulevikuoskused.</w:t>
      </w:r>
    </w:p>
    <w:p w14:paraId="51A08E85" w14:textId="0364B4CA" w:rsidR="00C564EE" w:rsidRDefault="00C564EE" w:rsidP="004D4584">
      <w:pPr>
        <w:pStyle w:val="ListParagraph"/>
        <w:numPr>
          <w:ilvl w:val="1"/>
          <w:numId w:val="9"/>
        </w:numPr>
      </w:pPr>
      <w:r>
        <w:t>Lisati B.2 Üldoskused (varem kutset läbiv kompetents) koostöös Kutsekoja oskuste registri spetsialistiga.</w:t>
      </w:r>
    </w:p>
    <w:p w14:paraId="328EC2E8" w14:textId="25B332FF" w:rsidR="00C564EE" w:rsidRDefault="00C564EE" w:rsidP="004D4584">
      <w:pPr>
        <w:pStyle w:val="ListParagraph"/>
        <w:numPr>
          <w:ilvl w:val="1"/>
          <w:numId w:val="9"/>
        </w:numPr>
      </w:pPr>
      <w:r>
        <w:t>Lisati alajaotus B.1.1, mis määratleb nõuded kutse taotlemisel ja taastõendamisel (</w:t>
      </w:r>
      <w:r w:rsidR="00012331">
        <w:t xml:space="preserve">võetud </w:t>
      </w:r>
      <w:r>
        <w:t>kutse andmise korrast – kutse taotlemise eeltingimused).</w:t>
      </w:r>
    </w:p>
    <w:p w14:paraId="357E41CB" w14:textId="1F4B4258" w:rsidR="00C564EE" w:rsidRDefault="0079569C" w:rsidP="00023D5A">
      <w:pPr>
        <w:pStyle w:val="ListParagraph"/>
        <w:numPr>
          <w:ilvl w:val="0"/>
          <w:numId w:val="2"/>
        </w:numPr>
      </w:pPr>
      <w:r>
        <w:t>Võeti välja kes</w:t>
      </w:r>
      <w:r w:rsidR="00C564EE">
        <w:t>khariduse nõue kutse taotlemise</w:t>
      </w:r>
      <w:r w:rsidR="00012331">
        <w:t xml:space="preserve"> eeltingimusena</w:t>
      </w:r>
      <w:r w:rsidR="00C564EE">
        <w:t>.</w:t>
      </w:r>
      <w:r>
        <w:t xml:space="preserve"> </w:t>
      </w:r>
    </w:p>
    <w:p w14:paraId="143E292F" w14:textId="13D5A098" w:rsidR="00C564EE" w:rsidRDefault="00C564EE" w:rsidP="00F06DEC">
      <w:pPr>
        <w:pStyle w:val="ListParagraph"/>
        <w:numPr>
          <w:ilvl w:val="0"/>
          <w:numId w:val="2"/>
        </w:numPr>
      </w:pPr>
      <w:r>
        <w:t>Korrastati sõnastusi kogu kutsestandardi ulatuses.</w:t>
      </w:r>
    </w:p>
    <w:p w14:paraId="78468F08" w14:textId="45EA109B" w:rsidR="002401EE" w:rsidRDefault="002401EE"/>
    <w:p w14:paraId="3990AE9C" w14:textId="495361D0" w:rsidR="00012331" w:rsidRDefault="00012331" w:rsidP="00012331">
      <w:r>
        <w:t>Raudtee defektoskoopia operaator, tase 4</w:t>
      </w:r>
    </w:p>
    <w:p w14:paraId="7E875981" w14:textId="77777777" w:rsidR="00012331" w:rsidRDefault="00012331" w:rsidP="00012331">
      <w:pPr>
        <w:pStyle w:val="ListParagraph"/>
        <w:numPr>
          <w:ilvl w:val="0"/>
          <w:numId w:val="2"/>
        </w:numPr>
      </w:pPr>
      <w:r>
        <w:t xml:space="preserve">Muudeti kutsestandardi struktuuri: </w:t>
      </w:r>
    </w:p>
    <w:p w14:paraId="2981AAF7" w14:textId="77777777" w:rsidR="00012331" w:rsidRDefault="00012331" w:rsidP="00012331">
      <w:pPr>
        <w:pStyle w:val="ListParagraph"/>
        <w:numPr>
          <w:ilvl w:val="1"/>
          <w:numId w:val="9"/>
        </w:numPr>
      </w:pPr>
      <w:r>
        <w:t>Spetsialiseerumine „</w:t>
      </w:r>
      <w:r w:rsidRPr="00D322A5">
        <w:t>Raudteeveeremi detailide defektoskopeerimine</w:t>
      </w:r>
      <w:r>
        <w:t xml:space="preserve">“ jäeti ära, kuna töömaailmas pole selle järele vajadust. </w:t>
      </w:r>
    </w:p>
    <w:p w14:paraId="6E889E5E" w14:textId="77777777" w:rsidR="00012331" w:rsidRDefault="00012331" w:rsidP="00012331">
      <w:pPr>
        <w:pStyle w:val="ListParagraph"/>
        <w:numPr>
          <w:ilvl w:val="1"/>
          <w:numId w:val="9"/>
        </w:numPr>
      </w:pPr>
      <w:r>
        <w:t>Võeti välja kompetents „Keevisliidete kontrollimine“, kuna tegevused sisalduvad teistes kompetentsides.</w:t>
      </w:r>
    </w:p>
    <w:p w14:paraId="00700269" w14:textId="77777777" w:rsidR="00012331" w:rsidRDefault="00012331" w:rsidP="00012331">
      <w:pPr>
        <w:pStyle w:val="ListParagraph"/>
        <w:numPr>
          <w:ilvl w:val="1"/>
          <w:numId w:val="9"/>
        </w:numPr>
      </w:pPr>
      <w:r w:rsidRPr="00C564EE">
        <w:t>Lisati A.6 Tulevikuoskused.</w:t>
      </w:r>
    </w:p>
    <w:p w14:paraId="641925F2" w14:textId="77777777" w:rsidR="00012331" w:rsidRDefault="00012331" w:rsidP="00012331">
      <w:pPr>
        <w:pStyle w:val="ListParagraph"/>
        <w:numPr>
          <w:ilvl w:val="1"/>
          <w:numId w:val="9"/>
        </w:numPr>
      </w:pPr>
      <w:r>
        <w:t>Lisati B.2 Üldoskused (varem kutset läbiv kompetents) koostöös Kutsekoja oskuste registri spetsialistiga.</w:t>
      </w:r>
    </w:p>
    <w:p w14:paraId="33D1B0C6" w14:textId="77777777" w:rsidR="00012331" w:rsidRDefault="00012331" w:rsidP="00012331">
      <w:pPr>
        <w:pStyle w:val="ListParagraph"/>
        <w:numPr>
          <w:ilvl w:val="1"/>
          <w:numId w:val="9"/>
        </w:numPr>
      </w:pPr>
      <w:r>
        <w:t>Lisati alajaotus B.1.1, mis määratleb nõuded kutse taotlemisel ja taastõendamisel (võetud kutse andmise korrast – kutse taotlemise eeltingimused).</w:t>
      </w:r>
    </w:p>
    <w:p w14:paraId="0E77648A" w14:textId="5AFE66F0" w:rsidR="00012331" w:rsidRDefault="00012331" w:rsidP="00012331">
      <w:pPr>
        <w:pStyle w:val="ListParagraph"/>
        <w:numPr>
          <w:ilvl w:val="0"/>
          <w:numId w:val="2"/>
        </w:numPr>
      </w:pPr>
      <w:r>
        <w:t xml:space="preserve">Võeti välja keskhariduse nõue kutse taotlemise eeltingimusena. </w:t>
      </w:r>
    </w:p>
    <w:p w14:paraId="1558B5FC" w14:textId="77777777" w:rsidR="00012331" w:rsidRDefault="00012331" w:rsidP="00012331">
      <w:pPr>
        <w:pStyle w:val="ListParagraph"/>
        <w:numPr>
          <w:ilvl w:val="0"/>
          <w:numId w:val="2"/>
        </w:numPr>
      </w:pPr>
      <w:r>
        <w:t>Korrastati sõnastusi kogu kutsestandardi ulatuses.</w:t>
      </w:r>
    </w:p>
    <w:p w14:paraId="701EE731" w14:textId="4D699E21" w:rsidR="001305CB" w:rsidRDefault="001305CB"/>
    <w:sectPr w:rsidR="00130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1B23"/>
    <w:multiLevelType w:val="hybridMultilevel"/>
    <w:tmpl w:val="A1B044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03869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E1F84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2B53"/>
    <w:multiLevelType w:val="hybridMultilevel"/>
    <w:tmpl w:val="9156F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67943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815AC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D5BBE"/>
    <w:multiLevelType w:val="hybridMultilevel"/>
    <w:tmpl w:val="9156F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22E59"/>
    <w:multiLevelType w:val="hybridMultilevel"/>
    <w:tmpl w:val="76AAD49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73E6B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053552">
    <w:abstractNumId w:val="0"/>
  </w:num>
  <w:num w:numId="2" w16cid:durableId="1257052812">
    <w:abstractNumId w:val="8"/>
  </w:num>
  <w:num w:numId="3" w16cid:durableId="1462844728">
    <w:abstractNumId w:val="1"/>
  </w:num>
  <w:num w:numId="4" w16cid:durableId="375468626">
    <w:abstractNumId w:val="5"/>
  </w:num>
  <w:num w:numId="5" w16cid:durableId="1468547161">
    <w:abstractNumId w:val="4"/>
  </w:num>
  <w:num w:numId="6" w16cid:durableId="646283228">
    <w:abstractNumId w:val="6"/>
  </w:num>
  <w:num w:numId="7" w16cid:durableId="1221556867">
    <w:abstractNumId w:val="3"/>
  </w:num>
  <w:num w:numId="8" w16cid:durableId="1056969653">
    <w:abstractNumId w:val="2"/>
  </w:num>
  <w:num w:numId="9" w16cid:durableId="13905000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22"/>
    <w:rsid w:val="00012331"/>
    <w:rsid w:val="0001420B"/>
    <w:rsid w:val="001305CB"/>
    <w:rsid w:val="00130A45"/>
    <w:rsid w:val="001B0B30"/>
    <w:rsid w:val="002401EE"/>
    <w:rsid w:val="0032101F"/>
    <w:rsid w:val="00440A6F"/>
    <w:rsid w:val="005676F0"/>
    <w:rsid w:val="0065072C"/>
    <w:rsid w:val="0079569C"/>
    <w:rsid w:val="00855492"/>
    <w:rsid w:val="00884FC7"/>
    <w:rsid w:val="00A71DD8"/>
    <w:rsid w:val="00AB6722"/>
    <w:rsid w:val="00B36735"/>
    <w:rsid w:val="00C564EE"/>
    <w:rsid w:val="00CD20F4"/>
    <w:rsid w:val="00D14CFC"/>
    <w:rsid w:val="00D322A5"/>
    <w:rsid w:val="00DA6053"/>
    <w:rsid w:val="00F06DEC"/>
    <w:rsid w:val="00F2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5780"/>
  <w15:chartTrackingRefBased/>
  <w15:docId w15:val="{A68439D4-97B6-48B8-9459-305AD430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Suviste</dc:creator>
  <cp:keywords/>
  <dc:description/>
  <cp:lastModifiedBy>Siret Trull</cp:lastModifiedBy>
  <cp:revision>4</cp:revision>
  <dcterms:created xsi:type="dcterms:W3CDTF">2023-05-03T08:51:00Z</dcterms:created>
  <dcterms:modified xsi:type="dcterms:W3CDTF">2023-05-11T06:47:00Z</dcterms:modified>
</cp:coreProperties>
</file>