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268DF64" w:rsidR="00561F57" w:rsidRPr="003307F0" w:rsidRDefault="002D7C76" w:rsidP="002D7C76">
      <w:pPr>
        <w:jc w:val="center"/>
        <w:rPr>
          <w:rFonts w:ascii="Calibri" w:hAnsi="Calibri"/>
          <w:b/>
          <w:color w:val="000000"/>
          <w:sz w:val="28"/>
          <w:szCs w:val="28"/>
        </w:rPr>
      </w:pPr>
      <w:r w:rsidRPr="002D7C76">
        <w:rPr>
          <w:rFonts w:ascii="Calibri" w:hAnsi="Calibri"/>
          <w:b/>
          <w:color w:val="000000"/>
          <w:sz w:val="28"/>
          <w:szCs w:val="28"/>
        </w:rPr>
        <w:t xml:space="preserve">Viipekeeletõlk, tase 6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8D43EA0" w:rsidR="00576E64" w:rsidRPr="00FE70C3" w:rsidRDefault="00370599" w:rsidP="00370599">
            <w:pPr>
              <w:jc w:val="center"/>
              <w:rPr>
                <w:rFonts w:ascii="Calibri" w:hAnsi="Calibri"/>
                <w:i/>
                <w:sz w:val="28"/>
                <w:szCs w:val="28"/>
              </w:rPr>
            </w:pPr>
            <w:r w:rsidRPr="00370599">
              <w:rPr>
                <w:rFonts w:ascii="Calibri" w:hAnsi="Calibri"/>
                <w:iCs/>
                <w:sz w:val="28"/>
                <w:szCs w:val="28"/>
              </w:rPr>
              <w:t>Viipekeeletõlk, tase 6</w:t>
            </w:r>
            <w:r w:rsidR="00576E64">
              <w:rPr>
                <w:rFonts w:ascii="Calibri" w:hAnsi="Calibri"/>
                <w:i/>
                <w:sz w:val="28"/>
                <w:szCs w:val="28"/>
              </w:rPr>
              <w:t xml:space="preserve"> </w:t>
            </w:r>
          </w:p>
        </w:tc>
        <w:tc>
          <w:tcPr>
            <w:tcW w:w="3402" w:type="dxa"/>
            <w:shd w:val="clear" w:color="auto" w:fill="auto"/>
          </w:tcPr>
          <w:p w14:paraId="1578532B" w14:textId="0FEABA71" w:rsidR="00576E64" w:rsidRPr="00370599" w:rsidRDefault="00370599" w:rsidP="00576E64">
            <w:pPr>
              <w:jc w:val="center"/>
              <w:rPr>
                <w:rFonts w:ascii="Calibri" w:hAnsi="Calibri"/>
                <w:iCs/>
                <w:sz w:val="32"/>
                <w:szCs w:val="32"/>
              </w:rPr>
            </w:pPr>
            <w:r w:rsidRPr="00370599">
              <w:rPr>
                <w:rFonts w:ascii="Calibri" w:hAnsi="Calibri"/>
                <w:iCs/>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221CFF2" w14:textId="77777777" w:rsidR="00F1322E" w:rsidRPr="00C60450" w:rsidRDefault="00F1322E" w:rsidP="00F1322E">
            <w:pPr>
              <w:jc w:val="both"/>
              <w:rPr>
                <w:rFonts w:asciiTheme="minorHAnsi" w:hAnsiTheme="minorHAnsi" w:cstheme="minorHAnsi"/>
                <w:sz w:val="22"/>
                <w:szCs w:val="22"/>
              </w:rPr>
            </w:pPr>
            <w:r w:rsidRPr="00C60450">
              <w:rPr>
                <w:rFonts w:asciiTheme="minorHAnsi" w:hAnsiTheme="minorHAnsi" w:cstheme="minorHAnsi"/>
                <w:sz w:val="22"/>
                <w:szCs w:val="22"/>
              </w:rPr>
              <w:t>Viipekeeletõlgi töö on keele ja kultuuri vahendamine, kusjuures üheks töökeeleks on viipekeel ja üheks kultuuriks kurtide kultuur. Viipekeeletõlk tagab mitmekeelses olukorras osalejatele keelelise võrdsuse ja toimiva kommunikatsiooni, kasutades selleks kliendile sobivat suhtlemissüsteemi.</w:t>
            </w:r>
          </w:p>
          <w:p w14:paraId="16337D90" w14:textId="40B3FBC2" w:rsidR="00F1322E" w:rsidRPr="00C60450" w:rsidRDefault="00F1322E" w:rsidP="00F1322E">
            <w:pPr>
              <w:jc w:val="both"/>
              <w:rPr>
                <w:rFonts w:asciiTheme="minorHAnsi" w:hAnsiTheme="minorHAnsi" w:cstheme="minorHAnsi"/>
                <w:sz w:val="22"/>
                <w:szCs w:val="22"/>
              </w:rPr>
            </w:pPr>
            <w:r w:rsidRPr="00C60450">
              <w:rPr>
                <w:rFonts w:asciiTheme="minorHAnsi" w:hAnsiTheme="minorHAnsi" w:cstheme="minorHAnsi"/>
                <w:sz w:val="22"/>
                <w:szCs w:val="22"/>
              </w:rPr>
              <w:t>Viipekeeletõlk järgib oma töös viipekeeletõlgi kutse-eetika nõudeid (lisa 2).</w:t>
            </w:r>
          </w:p>
          <w:p w14:paraId="5064C086" w14:textId="77777777" w:rsidR="00F1322E" w:rsidRPr="00C60450" w:rsidRDefault="00F1322E" w:rsidP="00F1322E">
            <w:pPr>
              <w:jc w:val="both"/>
              <w:rPr>
                <w:rFonts w:asciiTheme="minorHAnsi" w:hAnsiTheme="minorHAnsi" w:cstheme="minorHAnsi"/>
                <w:sz w:val="22"/>
                <w:szCs w:val="22"/>
              </w:rPr>
            </w:pPr>
          </w:p>
          <w:p w14:paraId="7B31D4B1" w14:textId="77777777" w:rsidR="003972FA" w:rsidRDefault="00F1322E" w:rsidP="00F1322E">
            <w:pPr>
              <w:rPr>
                <w:rFonts w:asciiTheme="minorHAnsi" w:hAnsiTheme="minorHAnsi" w:cstheme="minorHAnsi"/>
                <w:sz w:val="22"/>
                <w:szCs w:val="22"/>
              </w:rPr>
            </w:pPr>
            <w:r w:rsidRPr="00C60450">
              <w:rPr>
                <w:rFonts w:asciiTheme="minorHAnsi" w:hAnsiTheme="minorHAnsi" w:cstheme="minorHAnsi"/>
                <w:sz w:val="22"/>
                <w:szCs w:val="22"/>
              </w:rPr>
              <w:t>Viipekeeletõlgi töö põhisisuks on tõlkimine ühest viipekeelest (visuaal-motoorsest keelest) teise viipekeelde või suulisse (auditiiv-verbaalsesse) keelde ja vastupidi</w:t>
            </w:r>
            <w:r w:rsidR="00D47540">
              <w:rPr>
                <w:rFonts w:asciiTheme="minorHAnsi" w:hAnsiTheme="minorHAnsi" w:cstheme="minorHAnsi"/>
                <w:sz w:val="22"/>
                <w:szCs w:val="22"/>
              </w:rPr>
              <w:t xml:space="preserve"> (lisa 1. </w:t>
            </w:r>
            <w:r w:rsidR="003D04BD">
              <w:rPr>
                <w:rFonts w:asciiTheme="minorHAnsi" w:hAnsiTheme="minorHAnsi" w:cstheme="minorHAnsi"/>
                <w:sz w:val="22"/>
                <w:szCs w:val="22"/>
              </w:rPr>
              <w:t>kutsestandardis kasutatud terminite süsteem)</w:t>
            </w:r>
            <w:r w:rsidRPr="00C60450">
              <w:rPr>
                <w:rFonts w:asciiTheme="minorHAnsi" w:hAnsiTheme="minorHAnsi" w:cstheme="minorHAnsi"/>
                <w:sz w:val="22"/>
                <w:szCs w:val="22"/>
              </w:rPr>
              <w:t>. Viipekeeletõlgi keelekombinatsioon koosneb vähemalt kahest aktiivsest töökeelest. Ta töötab iseseisvalt ning korraldab ja juhib tõlkemeeskonna tööd. Kutse eeldab valmisolekut töötada kliendile sobival ajal, sobivas kohas ja sobivates tingimustes. Viipekeeletõlgil, kelle töökeelteks on ainult viipekeeled, peab olema normaalne nägemine ja teiste töökeelte puhul ka normaalne kuulmine ja kõne ning selge diktsioon.</w:t>
            </w:r>
          </w:p>
          <w:p w14:paraId="5C9441F2" w14:textId="218B7048" w:rsidR="0044563E" w:rsidRPr="0044563E" w:rsidRDefault="0044563E" w:rsidP="00F1322E">
            <w:pPr>
              <w:rPr>
                <w:rFonts w:ascii="Calibri" w:hAnsi="Calibri"/>
                <w:iCs/>
                <w:sz w:val="22"/>
                <w:szCs w:val="22"/>
              </w:rPr>
            </w:pPr>
            <w:r w:rsidRPr="0044563E">
              <w:rPr>
                <w:rFonts w:ascii="Calibri" w:hAnsi="Calibri"/>
                <w:iCs/>
                <w:sz w:val="22"/>
                <w:szCs w:val="22"/>
              </w:rPr>
              <w:t xml:space="preserve">Kutsealal on ka kutse </w:t>
            </w:r>
            <w:r>
              <w:rPr>
                <w:rFonts w:ascii="Calibri" w:hAnsi="Calibri"/>
                <w:iCs/>
                <w:sz w:val="22"/>
                <w:szCs w:val="22"/>
              </w:rPr>
              <w:t>meister-</w:t>
            </w:r>
            <w:r w:rsidRPr="0044563E">
              <w:rPr>
                <w:rFonts w:ascii="Calibri" w:hAnsi="Calibri"/>
                <w:iCs/>
                <w:sz w:val="22"/>
                <w:szCs w:val="22"/>
              </w:rPr>
              <w:t xml:space="preserve">viipekeeletõlk, tase </w:t>
            </w:r>
            <w:r>
              <w:rPr>
                <w:rFonts w:ascii="Calibri" w:hAnsi="Calibri"/>
                <w:iCs/>
                <w:sz w:val="22"/>
                <w:szCs w:val="22"/>
              </w:rPr>
              <w:t>7</w:t>
            </w:r>
            <w:r w:rsidRPr="0044563E">
              <w:rPr>
                <w:rFonts w:ascii="Calibri" w:hAnsi="Calibri"/>
                <w:iCs/>
                <w:sz w:val="22"/>
                <w:szCs w:val="22"/>
              </w:rPr>
              <w:t>.</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545BD63" w14:textId="77777777" w:rsidR="00A93502" w:rsidRPr="00A93502" w:rsidRDefault="00A93502" w:rsidP="00A93502">
            <w:pPr>
              <w:rPr>
                <w:rFonts w:ascii="Calibri" w:hAnsi="Calibri"/>
                <w:sz w:val="22"/>
                <w:szCs w:val="22"/>
              </w:rPr>
            </w:pPr>
            <w:r w:rsidRPr="00A93502">
              <w:rPr>
                <w:rFonts w:ascii="Calibri" w:hAnsi="Calibri"/>
                <w:sz w:val="22"/>
                <w:szCs w:val="22"/>
              </w:rPr>
              <w:t>A.2.1 Tõlketöö korraldamine</w:t>
            </w:r>
          </w:p>
          <w:p w14:paraId="0F7F6DC9" w14:textId="77777777" w:rsidR="00A93502" w:rsidRPr="00A93502" w:rsidRDefault="00A93502" w:rsidP="00A93502">
            <w:pPr>
              <w:rPr>
                <w:rFonts w:ascii="Calibri" w:hAnsi="Calibri"/>
                <w:sz w:val="22"/>
                <w:szCs w:val="22"/>
              </w:rPr>
            </w:pPr>
            <w:r w:rsidRPr="00A93502">
              <w:rPr>
                <w:rFonts w:ascii="Calibri" w:hAnsi="Calibri"/>
                <w:sz w:val="22"/>
                <w:szCs w:val="22"/>
              </w:rPr>
              <w:t>A.2.2 Tõlkimiseks valmistumine</w:t>
            </w:r>
          </w:p>
          <w:p w14:paraId="26A38460" w14:textId="77777777" w:rsidR="00A93502" w:rsidRPr="00A93502" w:rsidRDefault="00A93502" w:rsidP="00A93502">
            <w:pPr>
              <w:rPr>
                <w:rFonts w:ascii="Calibri" w:hAnsi="Calibri"/>
                <w:sz w:val="22"/>
                <w:szCs w:val="22"/>
              </w:rPr>
            </w:pPr>
            <w:r w:rsidRPr="00A93502">
              <w:rPr>
                <w:rFonts w:ascii="Calibri" w:hAnsi="Calibri"/>
                <w:sz w:val="22"/>
                <w:szCs w:val="22"/>
              </w:rPr>
              <w:t>A.2.3 Tõlkimine</w:t>
            </w:r>
          </w:p>
          <w:p w14:paraId="4D757D8E" w14:textId="6A1A0DDF" w:rsidR="00116699" w:rsidRPr="00391E74" w:rsidRDefault="00A93502" w:rsidP="00A93502">
            <w:pPr>
              <w:rPr>
                <w:rFonts w:ascii="Calibri" w:hAnsi="Calibri"/>
                <w:sz w:val="22"/>
                <w:szCs w:val="22"/>
              </w:rPr>
            </w:pPr>
            <w:r w:rsidRPr="00A93502">
              <w:rPr>
                <w:rFonts w:ascii="Calibri" w:hAnsi="Calibri"/>
                <w:sz w:val="22"/>
                <w:szCs w:val="22"/>
              </w:rPr>
              <w:t>A.2.4 Arendustöö</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1A314456" w:rsidR="00A677EE" w:rsidRPr="008A6F3B" w:rsidRDefault="008A6F3B" w:rsidP="005B4C8E">
            <w:pPr>
              <w:rPr>
                <w:rFonts w:ascii="Calibri" w:hAnsi="Calibri"/>
                <w:bCs/>
                <w:sz w:val="22"/>
                <w:szCs w:val="22"/>
              </w:rPr>
            </w:pPr>
            <w:r w:rsidRPr="008A6F3B">
              <w:rPr>
                <w:rFonts w:ascii="Calibri" w:hAnsi="Calibri"/>
                <w:bCs/>
                <w:sz w:val="22"/>
                <w:szCs w:val="22"/>
              </w:rPr>
              <w:t>Viipekeeletõlgi kutse eeldab kõrgharidust ja viipekeeletõlgi erialast ettevalmistust. Viipekeeletõlgiks saab õppida kõrgkoolis ja erialakursustel.</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3BC0CF58" w:rsidR="00A677EE" w:rsidRPr="00607AA6" w:rsidRDefault="00607AA6" w:rsidP="00A677EE">
            <w:pPr>
              <w:rPr>
                <w:rFonts w:ascii="Calibri" w:hAnsi="Calibri"/>
                <w:iCs/>
                <w:sz w:val="22"/>
                <w:szCs w:val="22"/>
              </w:rPr>
            </w:pPr>
            <w:r w:rsidRPr="00607AA6">
              <w:rPr>
                <w:rFonts w:ascii="Calibri" w:hAnsi="Calibri"/>
                <w:iCs/>
                <w:sz w:val="22"/>
                <w:szCs w:val="22"/>
              </w:rPr>
              <w:t>Viipekeeletõlk</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69404448" w:rsidR="005B4C8E" w:rsidRPr="00AF7D6B" w:rsidRDefault="00AE47BA"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9BD0630" w:rsidR="00A677EE" w:rsidRPr="00065FA7" w:rsidRDefault="00065FA7" w:rsidP="00A677EE">
            <w:pPr>
              <w:rPr>
                <w:rFonts w:ascii="Calibri" w:hAnsi="Calibri"/>
                <w:iCs/>
                <w:sz w:val="22"/>
                <w:szCs w:val="22"/>
              </w:rPr>
            </w:pPr>
            <w:r w:rsidRPr="00065FA7">
              <w:rPr>
                <w:rFonts w:ascii="Calibri" w:hAnsi="Calibri"/>
                <w:iCs/>
                <w:sz w:val="22"/>
                <w:szCs w:val="22"/>
              </w:rPr>
              <w:t>Kohaneb pidevalt muutuva töökeskkonnaga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58032C5" w:rsidR="0036125E" w:rsidRPr="00B3749B" w:rsidRDefault="0079137B" w:rsidP="007C2BC8">
            <w:pPr>
              <w:rPr>
                <w:rFonts w:ascii="Calibri" w:hAnsi="Calibri"/>
                <w:iCs/>
                <w:sz w:val="22"/>
                <w:szCs w:val="22"/>
              </w:rPr>
            </w:pPr>
            <w:r w:rsidRPr="0079137B">
              <w:rPr>
                <w:rFonts w:ascii="Calibri" w:hAnsi="Calibri"/>
                <w:iCs/>
                <w:sz w:val="22"/>
                <w:szCs w:val="22"/>
              </w:rPr>
              <w:t>Kutse taotlemisel on nõutav üldoskuste (B.2), kohustuslike kompetentside B.3.1–B.3.4 ja kutset läbivate kompetentside (B.3.5) tõendamine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BB5501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B9142B" w:rsidRPr="00B9142B">
              <w:rPr>
                <w:rFonts w:ascii="Calibri" w:hAnsi="Calibri"/>
                <w:b/>
                <w:sz w:val="22"/>
                <w:szCs w:val="22"/>
              </w:rPr>
              <w:t xml:space="preserve">Viipekeeletõlk, tase 6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C39AF34" w14:textId="77777777" w:rsidR="00B36A42" w:rsidRPr="00B36A42" w:rsidRDefault="00B36A42" w:rsidP="00B36A42">
            <w:pPr>
              <w:rPr>
                <w:rFonts w:ascii="Calibri" w:hAnsi="Calibri"/>
                <w:iCs/>
                <w:sz w:val="22"/>
                <w:szCs w:val="22"/>
              </w:rPr>
            </w:pPr>
            <w:r w:rsidRPr="00B36A42">
              <w:rPr>
                <w:rFonts w:ascii="Calibri" w:hAnsi="Calibri"/>
                <w:iCs/>
                <w:sz w:val="22"/>
                <w:szCs w:val="22"/>
              </w:rPr>
              <w:t>1. Viipekeeletõlgilt eeldatakse empaatia-, kontsentratsiooni-, kohanemis-, analüüsi-, üldistamis- ja otsustusvõimet, loomingulisust, pingetaluvust, emotsionaalset stabiilsust, head meeskonnatöö- ja suhtlemisoskust.</w:t>
            </w:r>
          </w:p>
          <w:p w14:paraId="6C031C3B" w14:textId="057F4CD6" w:rsidR="00B36A42" w:rsidRPr="00B36A42" w:rsidRDefault="00B36A42" w:rsidP="00B36A42">
            <w:pPr>
              <w:rPr>
                <w:rFonts w:ascii="Calibri" w:hAnsi="Calibri"/>
                <w:iCs/>
                <w:sz w:val="22"/>
                <w:szCs w:val="22"/>
              </w:rPr>
            </w:pPr>
            <w:r w:rsidRPr="00B36A42">
              <w:rPr>
                <w:rFonts w:ascii="Calibri" w:hAnsi="Calibri"/>
                <w:iCs/>
                <w:sz w:val="22"/>
                <w:szCs w:val="22"/>
              </w:rPr>
              <w:t>2. Valdab emakeelt tasemel C2, aktiivseid võõrkeeli tasemel C1 (lisa 3).</w:t>
            </w:r>
          </w:p>
          <w:p w14:paraId="4E5EE211" w14:textId="42173C9B" w:rsidR="00B36A42" w:rsidRPr="00B36A42" w:rsidRDefault="00B36A42" w:rsidP="00B36A42">
            <w:pPr>
              <w:rPr>
                <w:rFonts w:ascii="Calibri" w:hAnsi="Calibri"/>
                <w:iCs/>
                <w:sz w:val="22"/>
                <w:szCs w:val="22"/>
              </w:rPr>
            </w:pPr>
            <w:r w:rsidRPr="00B36A42">
              <w:rPr>
                <w:rFonts w:ascii="Calibri" w:hAnsi="Calibri"/>
                <w:iCs/>
                <w:sz w:val="22"/>
                <w:szCs w:val="22"/>
              </w:rPr>
              <w:t xml:space="preserve">3. Kasutab arvutit kommunikatsiooni jaoks iseseisva kasutaja tasemel ning infotöötluse, sisuloome, ohutuse ja probleemide lahendamiseks algtasemel (lisa </w:t>
            </w:r>
            <w:r w:rsidR="00F8362C">
              <w:rPr>
                <w:rFonts w:ascii="Calibri" w:hAnsi="Calibri"/>
                <w:iCs/>
                <w:sz w:val="22"/>
                <w:szCs w:val="22"/>
              </w:rPr>
              <w:t>4</w:t>
            </w:r>
            <w:r w:rsidRPr="00B36A42">
              <w:rPr>
                <w:rFonts w:ascii="Calibri" w:hAnsi="Calibri"/>
                <w:iCs/>
                <w:sz w:val="22"/>
                <w:szCs w:val="22"/>
              </w:rPr>
              <w:t>. Digipädevuste enesehindamisskaala).</w:t>
            </w:r>
          </w:p>
          <w:p w14:paraId="28B32FE8" w14:textId="61EFCA9E" w:rsidR="00557050" w:rsidRPr="00295292" w:rsidRDefault="00B36A42" w:rsidP="005C2C2C">
            <w:pPr>
              <w:rPr>
                <w:rFonts w:ascii="Calibri" w:hAnsi="Calibri"/>
                <w:iCs/>
                <w:sz w:val="22"/>
                <w:szCs w:val="22"/>
              </w:rPr>
            </w:pPr>
            <w:r w:rsidRPr="00B36A42">
              <w:rPr>
                <w:rFonts w:ascii="Calibri" w:hAnsi="Calibri"/>
                <w:bCs/>
                <w:iCs/>
                <w:sz w:val="22"/>
                <w:szCs w:val="22"/>
              </w:rPr>
              <w:t>4. Planeerib oma aega, arvestades tõlkimiseks valmistumisega, tõlkimispaika jõudmisega ja tõlketöö kestusega.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Borders>
          <w:bottom w:val="none" w:sz="0" w:space="0" w:color="auto"/>
        </w:tblBorders>
        <w:tblLook w:val="04A0" w:firstRow="1" w:lastRow="0" w:firstColumn="1" w:lastColumn="0" w:noHBand="0" w:noVBand="1"/>
      </w:tblPr>
      <w:tblGrid>
        <w:gridCol w:w="8109"/>
        <w:gridCol w:w="1213"/>
      </w:tblGrid>
      <w:tr w:rsidR="00610B6B" w:rsidRPr="00CF4019" w14:paraId="22941724" w14:textId="77777777" w:rsidTr="00526087">
        <w:tc>
          <w:tcPr>
            <w:tcW w:w="8109" w:type="dxa"/>
          </w:tcPr>
          <w:p w14:paraId="172DCC1B" w14:textId="4FE1701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AE71CA" w:rsidRPr="00AE71CA">
              <w:rPr>
                <w:rFonts w:ascii="Calibri" w:hAnsi="Calibri"/>
                <w:b/>
                <w:sz w:val="22"/>
                <w:szCs w:val="22"/>
              </w:rPr>
              <w:t>Tõlketöö korraldamine</w:t>
            </w:r>
          </w:p>
        </w:tc>
        <w:tc>
          <w:tcPr>
            <w:tcW w:w="1213" w:type="dxa"/>
          </w:tcPr>
          <w:p w14:paraId="52FBD7D6" w14:textId="0696703E" w:rsidR="00610B6B" w:rsidRPr="00CF4019" w:rsidRDefault="00610B6B" w:rsidP="00E90C12">
            <w:pPr>
              <w:rPr>
                <w:rFonts w:ascii="Calibri" w:hAnsi="Calibri"/>
                <w:b/>
                <w:sz w:val="22"/>
                <w:szCs w:val="22"/>
              </w:rPr>
            </w:pPr>
            <w:r w:rsidRPr="00CF4019">
              <w:rPr>
                <w:rFonts w:ascii="Calibri" w:hAnsi="Calibri"/>
                <w:b/>
                <w:sz w:val="22"/>
                <w:szCs w:val="22"/>
              </w:rPr>
              <w:t>EKR tase</w:t>
            </w:r>
            <w:r w:rsidR="00AE71CA">
              <w:rPr>
                <w:rFonts w:ascii="Calibri" w:hAnsi="Calibri"/>
                <w:b/>
                <w:sz w:val="22"/>
                <w:szCs w:val="22"/>
              </w:rPr>
              <w:t xml:space="preserve"> 6</w:t>
            </w:r>
          </w:p>
        </w:tc>
      </w:tr>
      <w:tr w:rsidR="00610B6B" w:rsidRPr="00CF4019" w14:paraId="63C93B45" w14:textId="77777777" w:rsidTr="00526087">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F3D3903"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võtab vastu tõlketellimuse ja selgitab välja selle täitmiseks kogu vajaliku eelinformatsiooni;</w:t>
            </w:r>
          </w:p>
          <w:p w14:paraId="5AC0EB26"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hindab eelinformatsiooni põhjal, kas tõlketellimust on võimalik täitmiseks vastu võtta;</w:t>
            </w:r>
          </w:p>
          <w:p w14:paraId="360A0073"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lepib kliendiga kokku tõlketellimuse täitmise tingimustes;</w:t>
            </w:r>
          </w:p>
          <w:p w14:paraId="38C007FB"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hindab oma vaba aja olemasolu ning tõlketellimuse ettevalmistamiseks ja täitmiseks kuluvat aega;</w:t>
            </w:r>
          </w:p>
          <w:p w14:paraId="39FEF79C"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 xml:space="preserve">otsustab tõlketellimuse vastuvõtmise ja planeerib selle täitmiseks vajaliku edasise tegevuse; </w:t>
            </w:r>
          </w:p>
          <w:p w14:paraId="056DE3D5" w14:textId="77777777" w:rsidR="001B0DCD" w:rsidRPr="001B0DCD" w:rsidRDefault="001B0DCD" w:rsidP="001B0DCD">
            <w:pPr>
              <w:numPr>
                <w:ilvl w:val="0"/>
                <w:numId w:val="28"/>
              </w:numPr>
              <w:rPr>
                <w:rFonts w:ascii="Calibri" w:hAnsi="Calibri"/>
                <w:sz w:val="22"/>
                <w:szCs w:val="22"/>
              </w:rPr>
            </w:pPr>
            <w:r w:rsidRPr="001B0DCD">
              <w:rPr>
                <w:rFonts w:ascii="Calibri" w:hAnsi="Calibri"/>
                <w:sz w:val="22"/>
                <w:szCs w:val="22"/>
              </w:rPr>
              <w:t>planeerib ja koordineerib tõlkemeeskonna tööd;</w:t>
            </w:r>
          </w:p>
          <w:p w14:paraId="37CD8DE4" w14:textId="7FDA0D01" w:rsidR="00610B6B" w:rsidRPr="002362F8" w:rsidRDefault="001B0DCD" w:rsidP="001E6CAD">
            <w:pPr>
              <w:pStyle w:val="ListParagraph"/>
              <w:numPr>
                <w:ilvl w:val="0"/>
                <w:numId w:val="28"/>
              </w:numPr>
              <w:rPr>
                <w:rFonts w:ascii="Calibri" w:hAnsi="Calibri"/>
                <w:sz w:val="22"/>
                <w:szCs w:val="22"/>
                <w:u w:val="single"/>
              </w:rPr>
            </w:pPr>
            <w:r w:rsidRPr="001B0DCD">
              <w:rPr>
                <w:rFonts w:ascii="Calibri" w:hAnsi="Calibri"/>
                <w:sz w:val="22"/>
                <w:szCs w:val="22"/>
              </w:rPr>
              <w:t>vormistab tellimuse ning selle täitmise ja aruandlusega seonduvad dokumendid.</w:t>
            </w:r>
          </w:p>
        </w:tc>
      </w:tr>
      <w:tr w:rsidR="00032EE9" w14:paraId="6FB00173" w14:textId="77777777" w:rsidTr="00526087">
        <w:tc>
          <w:tcPr>
            <w:tcW w:w="8109" w:type="dxa"/>
          </w:tcPr>
          <w:p w14:paraId="39F39EEF" w14:textId="781CAD2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4219B4" w:rsidRPr="004219B4">
              <w:rPr>
                <w:rFonts w:ascii="Calibri" w:hAnsi="Calibri"/>
                <w:b/>
                <w:sz w:val="22"/>
                <w:szCs w:val="22"/>
              </w:rPr>
              <w:t>Tõlkimiseks valmistumine</w:t>
            </w:r>
          </w:p>
        </w:tc>
        <w:tc>
          <w:tcPr>
            <w:tcW w:w="1213" w:type="dxa"/>
          </w:tcPr>
          <w:p w14:paraId="5224FAA2" w14:textId="132562FE" w:rsidR="00032EE9" w:rsidRPr="00610B6B" w:rsidRDefault="00032EE9" w:rsidP="0055734D">
            <w:pPr>
              <w:rPr>
                <w:rFonts w:ascii="Calibri" w:hAnsi="Calibri"/>
                <w:b/>
                <w:sz w:val="22"/>
                <w:szCs w:val="22"/>
              </w:rPr>
            </w:pPr>
            <w:r>
              <w:rPr>
                <w:rFonts w:ascii="Calibri" w:hAnsi="Calibri"/>
                <w:b/>
                <w:sz w:val="22"/>
                <w:szCs w:val="22"/>
              </w:rPr>
              <w:t>EKR tase</w:t>
            </w:r>
            <w:r w:rsidR="004219B4">
              <w:rPr>
                <w:rFonts w:ascii="Calibri" w:hAnsi="Calibri"/>
                <w:b/>
                <w:sz w:val="22"/>
                <w:szCs w:val="22"/>
              </w:rPr>
              <w:t xml:space="preserve"> 6</w:t>
            </w:r>
          </w:p>
        </w:tc>
      </w:tr>
      <w:tr w:rsidR="00610B6B" w14:paraId="68BF4153" w14:textId="77777777" w:rsidTr="00526087">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B1DA072" w14:textId="77777777" w:rsidR="004501E3" w:rsidRPr="004501E3" w:rsidRDefault="004501E3" w:rsidP="004501E3">
            <w:pPr>
              <w:numPr>
                <w:ilvl w:val="0"/>
                <w:numId w:val="29"/>
              </w:numPr>
              <w:rPr>
                <w:rFonts w:ascii="Calibri" w:hAnsi="Calibri"/>
                <w:sz w:val="22"/>
                <w:szCs w:val="22"/>
              </w:rPr>
            </w:pPr>
            <w:r w:rsidRPr="004501E3">
              <w:rPr>
                <w:rFonts w:ascii="Calibri" w:hAnsi="Calibri"/>
                <w:sz w:val="22"/>
                <w:szCs w:val="22"/>
              </w:rPr>
              <w:t>kogub taustinformatsiooni ürituse, sellel osalejate ja korraldajate kohta, arvestades tõlkesituatsiooni eesmärki;</w:t>
            </w:r>
          </w:p>
          <w:p w14:paraId="6AA12C40" w14:textId="77777777" w:rsidR="004501E3" w:rsidRPr="004501E3" w:rsidRDefault="004501E3" w:rsidP="004501E3">
            <w:pPr>
              <w:numPr>
                <w:ilvl w:val="0"/>
                <w:numId w:val="29"/>
              </w:numPr>
              <w:rPr>
                <w:rFonts w:ascii="Calibri" w:hAnsi="Calibri"/>
                <w:sz w:val="22"/>
                <w:szCs w:val="22"/>
              </w:rPr>
            </w:pPr>
            <w:r w:rsidRPr="004501E3">
              <w:rPr>
                <w:rFonts w:ascii="Calibri" w:hAnsi="Calibri"/>
                <w:sz w:val="22"/>
                <w:szCs w:val="22"/>
              </w:rPr>
              <w:t>töötab läbi tõlkimiseks vajaliku temaatilise materjali, teemaga seotud sõna- ja viipevara, et tagada tõlke kvaliteet;</w:t>
            </w:r>
          </w:p>
          <w:p w14:paraId="442B7063" w14:textId="77777777" w:rsidR="004501E3" w:rsidRPr="004501E3" w:rsidRDefault="004501E3" w:rsidP="004501E3">
            <w:pPr>
              <w:numPr>
                <w:ilvl w:val="0"/>
                <w:numId w:val="29"/>
              </w:numPr>
              <w:rPr>
                <w:rFonts w:ascii="Calibri" w:hAnsi="Calibri"/>
                <w:sz w:val="22"/>
                <w:szCs w:val="22"/>
              </w:rPr>
            </w:pPr>
            <w:r w:rsidRPr="004501E3">
              <w:rPr>
                <w:rFonts w:ascii="Calibri" w:hAnsi="Calibri"/>
                <w:sz w:val="22"/>
                <w:szCs w:val="22"/>
              </w:rPr>
              <w:t>võimaluse korral tutvub ruumiga ja valib tõlkimiseks õige koha, arvestades tõlgi jaoks optimaalseid ergonoomilisi tõlketöö tingimusi;</w:t>
            </w:r>
          </w:p>
          <w:p w14:paraId="51835756" w14:textId="77777777" w:rsidR="004501E3" w:rsidRPr="004501E3" w:rsidRDefault="004501E3" w:rsidP="004501E3">
            <w:pPr>
              <w:numPr>
                <w:ilvl w:val="0"/>
                <w:numId w:val="29"/>
              </w:numPr>
              <w:rPr>
                <w:rFonts w:ascii="Calibri" w:hAnsi="Calibri"/>
                <w:sz w:val="22"/>
                <w:szCs w:val="22"/>
              </w:rPr>
            </w:pPr>
            <w:r w:rsidRPr="004501E3">
              <w:rPr>
                <w:rFonts w:ascii="Calibri" w:hAnsi="Calibri"/>
                <w:sz w:val="22"/>
                <w:szCs w:val="22"/>
              </w:rPr>
              <w:t>tutvustab end klientidele ja lepib kokku koostööpõhimõtetes, arvestades kliendi vajadusi;</w:t>
            </w:r>
          </w:p>
          <w:p w14:paraId="18C56BA4" w14:textId="04BB7F17" w:rsidR="00610B6B" w:rsidRPr="004501E3" w:rsidRDefault="004501E3" w:rsidP="004501E3">
            <w:pPr>
              <w:numPr>
                <w:ilvl w:val="0"/>
                <w:numId w:val="29"/>
              </w:numPr>
              <w:rPr>
                <w:rFonts w:ascii="Calibri" w:hAnsi="Calibri"/>
                <w:sz w:val="22"/>
                <w:szCs w:val="22"/>
              </w:rPr>
            </w:pPr>
            <w:r w:rsidRPr="004501E3">
              <w:rPr>
                <w:rFonts w:ascii="Calibri" w:hAnsi="Calibri"/>
                <w:sz w:val="22"/>
                <w:szCs w:val="22"/>
              </w:rPr>
              <w:t>tagab tõlketööks vajalikud töövahendid ja informeerib sellest tellijat.</w:t>
            </w:r>
          </w:p>
        </w:tc>
      </w:tr>
      <w:tr w:rsidR="00366D47" w:rsidRPr="00610B6B" w14:paraId="06990C23" w14:textId="77777777" w:rsidTr="00526087">
        <w:tc>
          <w:tcPr>
            <w:tcW w:w="8109" w:type="dxa"/>
          </w:tcPr>
          <w:p w14:paraId="7C816892" w14:textId="223159F9"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030054" w:rsidRPr="00030054">
              <w:rPr>
                <w:rFonts w:ascii="Calibri" w:hAnsi="Calibri"/>
                <w:b/>
                <w:sz w:val="22"/>
                <w:szCs w:val="22"/>
              </w:rPr>
              <w:t>Tõlkimine</w:t>
            </w:r>
          </w:p>
        </w:tc>
        <w:tc>
          <w:tcPr>
            <w:tcW w:w="1213" w:type="dxa"/>
          </w:tcPr>
          <w:p w14:paraId="0B95A2F3" w14:textId="20145838" w:rsidR="00366D47" w:rsidRPr="00610B6B" w:rsidRDefault="00366D47" w:rsidP="00893DE6">
            <w:pPr>
              <w:rPr>
                <w:rFonts w:ascii="Calibri" w:hAnsi="Calibri"/>
                <w:b/>
                <w:sz w:val="22"/>
                <w:szCs w:val="22"/>
              </w:rPr>
            </w:pPr>
            <w:r>
              <w:rPr>
                <w:rFonts w:ascii="Calibri" w:hAnsi="Calibri"/>
                <w:b/>
                <w:sz w:val="22"/>
                <w:szCs w:val="22"/>
              </w:rPr>
              <w:t>EKR tase</w:t>
            </w:r>
            <w:r w:rsidR="00030054">
              <w:rPr>
                <w:rFonts w:ascii="Calibri" w:hAnsi="Calibri"/>
                <w:b/>
                <w:sz w:val="22"/>
                <w:szCs w:val="22"/>
              </w:rPr>
              <w:t xml:space="preserve"> 6</w:t>
            </w:r>
          </w:p>
        </w:tc>
      </w:tr>
      <w:tr w:rsidR="00366D47" w:rsidRPr="00610B6B" w14:paraId="6361341B" w14:textId="77777777" w:rsidTr="00526087">
        <w:tc>
          <w:tcPr>
            <w:tcW w:w="9322" w:type="dxa"/>
            <w:gridSpan w:val="2"/>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378C704" w14:textId="77777777" w:rsidR="00B606A8" w:rsidRPr="00B606A8" w:rsidRDefault="00B606A8" w:rsidP="00B606A8">
            <w:pPr>
              <w:numPr>
                <w:ilvl w:val="0"/>
                <w:numId w:val="30"/>
              </w:numPr>
              <w:rPr>
                <w:rFonts w:ascii="Calibri" w:hAnsi="Calibri"/>
                <w:sz w:val="22"/>
                <w:szCs w:val="22"/>
              </w:rPr>
            </w:pPr>
            <w:r w:rsidRPr="00B606A8">
              <w:rPr>
                <w:rFonts w:ascii="Calibri" w:hAnsi="Calibri"/>
                <w:sz w:val="22"/>
                <w:szCs w:val="22"/>
              </w:rPr>
              <w:t>kuulab või vaatab ja analüüsib lähteteksti, pöörates tähelepanu selle põhisõnumile, esineja suhtumisele, stiilile ja registrile;</w:t>
            </w:r>
          </w:p>
          <w:p w14:paraId="2B77D91E" w14:textId="77777777" w:rsidR="00B606A8" w:rsidRPr="00B606A8" w:rsidRDefault="00B606A8" w:rsidP="00B606A8">
            <w:pPr>
              <w:numPr>
                <w:ilvl w:val="0"/>
                <w:numId w:val="30"/>
              </w:numPr>
              <w:rPr>
                <w:rFonts w:ascii="Calibri" w:hAnsi="Calibri"/>
                <w:sz w:val="22"/>
                <w:szCs w:val="22"/>
              </w:rPr>
            </w:pPr>
            <w:r w:rsidRPr="00B606A8">
              <w:rPr>
                <w:rFonts w:ascii="Calibri" w:hAnsi="Calibri"/>
                <w:sz w:val="22"/>
                <w:szCs w:val="22"/>
              </w:rPr>
              <w:t xml:space="preserve">tõlgib sünkroon- ja/või järeltõlkes täpselt ja arusaadavalt, vahendades lähteteksti stiili ja registrit ning arvestades sihtgrupiga; </w:t>
            </w:r>
          </w:p>
          <w:p w14:paraId="2FD1269F" w14:textId="77777777" w:rsidR="00B606A8" w:rsidRPr="00B606A8" w:rsidRDefault="00B606A8" w:rsidP="00B606A8">
            <w:pPr>
              <w:numPr>
                <w:ilvl w:val="0"/>
                <w:numId w:val="30"/>
              </w:numPr>
              <w:rPr>
                <w:rFonts w:ascii="Calibri" w:hAnsi="Calibri"/>
                <w:sz w:val="22"/>
                <w:szCs w:val="22"/>
              </w:rPr>
            </w:pPr>
            <w:r w:rsidRPr="00B606A8">
              <w:rPr>
                <w:rFonts w:ascii="Calibri" w:hAnsi="Calibri"/>
                <w:sz w:val="22"/>
                <w:szCs w:val="22"/>
              </w:rPr>
              <w:lastRenderedPageBreak/>
              <w:t>järgib sihtkeele struktuuri ja reegleid ning tõlgib kuuldavalt ja/või nähtavalt ning ladusalt;</w:t>
            </w:r>
          </w:p>
          <w:p w14:paraId="05C3699F" w14:textId="77777777" w:rsidR="00B606A8" w:rsidRPr="00B606A8" w:rsidRDefault="00B606A8" w:rsidP="00B606A8">
            <w:pPr>
              <w:numPr>
                <w:ilvl w:val="0"/>
                <w:numId w:val="30"/>
              </w:numPr>
              <w:rPr>
                <w:rFonts w:ascii="Calibri" w:hAnsi="Calibri"/>
                <w:sz w:val="22"/>
                <w:szCs w:val="22"/>
              </w:rPr>
            </w:pPr>
            <w:r w:rsidRPr="00B606A8">
              <w:rPr>
                <w:rFonts w:ascii="Calibri" w:hAnsi="Calibri"/>
                <w:sz w:val="22"/>
                <w:szCs w:val="22"/>
              </w:rPr>
              <w:t>tõlgib suulises, kirjalikus ja viibeldud vormis olme-, meditsiini- ja õpingutõlke valdkonnas kõrgtasemel; kultuuri- ja õigustõlke (välja arvatud kohtutõlge) valdkonnas kesktasemel;</w:t>
            </w:r>
          </w:p>
          <w:p w14:paraId="34B7B3A8" w14:textId="77777777" w:rsidR="00B606A8" w:rsidRPr="00B606A8" w:rsidRDefault="00B606A8" w:rsidP="00B606A8">
            <w:pPr>
              <w:numPr>
                <w:ilvl w:val="0"/>
                <w:numId w:val="30"/>
              </w:numPr>
              <w:rPr>
                <w:rFonts w:ascii="Calibri" w:hAnsi="Calibri"/>
                <w:sz w:val="22"/>
                <w:szCs w:val="22"/>
              </w:rPr>
            </w:pPr>
            <w:r w:rsidRPr="00B606A8">
              <w:rPr>
                <w:rFonts w:ascii="Calibri" w:hAnsi="Calibri"/>
                <w:sz w:val="22"/>
                <w:szCs w:val="22"/>
              </w:rPr>
              <w:t>tõlgib taktiilses vormis algtasemel;</w:t>
            </w:r>
          </w:p>
          <w:p w14:paraId="21C0253C" w14:textId="06740508" w:rsidR="00366D47" w:rsidRPr="00B606A8" w:rsidRDefault="00B606A8" w:rsidP="00B606A8">
            <w:pPr>
              <w:pStyle w:val="ListParagraph"/>
              <w:numPr>
                <w:ilvl w:val="0"/>
                <w:numId w:val="30"/>
              </w:numPr>
              <w:rPr>
                <w:rFonts w:ascii="Calibri" w:hAnsi="Calibri"/>
                <w:sz w:val="22"/>
                <w:szCs w:val="22"/>
              </w:rPr>
            </w:pPr>
            <w:r w:rsidRPr="00B606A8">
              <w:rPr>
                <w:rFonts w:ascii="Calibri" w:hAnsi="Calibri"/>
                <w:sz w:val="22"/>
                <w:szCs w:val="22"/>
              </w:rPr>
              <w:t>osutab tõlketeenust otse-, kaug-, individuaal-, grupi-, meedia-, relee-, konverentsitõlke viisil.</w:t>
            </w:r>
          </w:p>
        </w:tc>
      </w:tr>
      <w:tr w:rsidR="00C957CA" w:rsidRPr="00CF4019" w14:paraId="719BA29C" w14:textId="77777777" w:rsidTr="00526087">
        <w:tc>
          <w:tcPr>
            <w:tcW w:w="8109" w:type="dxa"/>
          </w:tcPr>
          <w:p w14:paraId="35D5F6AB" w14:textId="4E1A0353" w:rsidR="00C957CA" w:rsidRPr="00BF48F2" w:rsidRDefault="00C957CA" w:rsidP="009E7D9A">
            <w:pPr>
              <w:rPr>
                <w:rFonts w:ascii="Calibri" w:hAnsi="Calibri"/>
                <w:sz w:val="22"/>
                <w:szCs w:val="22"/>
              </w:rPr>
            </w:pPr>
            <w:r>
              <w:rPr>
                <w:rFonts w:ascii="Calibri" w:hAnsi="Calibri"/>
                <w:b/>
                <w:sz w:val="22"/>
                <w:szCs w:val="22"/>
              </w:rPr>
              <w:lastRenderedPageBreak/>
              <w:t xml:space="preserve">B.3.4 </w:t>
            </w:r>
            <w:r w:rsidR="00EA6E05" w:rsidRPr="00EA6E05">
              <w:rPr>
                <w:rFonts w:ascii="Calibri" w:hAnsi="Calibri"/>
                <w:b/>
                <w:sz w:val="22"/>
                <w:szCs w:val="22"/>
              </w:rPr>
              <w:t>Arendustöö</w:t>
            </w:r>
          </w:p>
        </w:tc>
        <w:tc>
          <w:tcPr>
            <w:tcW w:w="1213" w:type="dxa"/>
          </w:tcPr>
          <w:p w14:paraId="6C64C9B9" w14:textId="08C1866C" w:rsidR="00C957CA" w:rsidRPr="00CF4019" w:rsidRDefault="00C957CA" w:rsidP="009E7D9A">
            <w:pPr>
              <w:rPr>
                <w:rFonts w:ascii="Calibri" w:hAnsi="Calibri"/>
                <w:b/>
                <w:sz w:val="22"/>
                <w:szCs w:val="22"/>
              </w:rPr>
            </w:pPr>
            <w:r w:rsidRPr="00CF4019">
              <w:rPr>
                <w:rFonts w:ascii="Calibri" w:hAnsi="Calibri"/>
                <w:b/>
                <w:sz w:val="22"/>
                <w:szCs w:val="22"/>
              </w:rPr>
              <w:t>EKR tase</w:t>
            </w:r>
            <w:r w:rsidR="0022561C">
              <w:rPr>
                <w:rFonts w:ascii="Calibri" w:hAnsi="Calibri"/>
                <w:b/>
                <w:sz w:val="22"/>
                <w:szCs w:val="22"/>
              </w:rPr>
              <w:t xml:space="preserve"> 6</w:t>
            </w:r>
          </w:p>
        </w:tc>
      </w:tr>
      <w:tr w:rsidR="00C957CA" w:rsidRPr="00610B6B" w14:paraId="041E1C05" w14:textId="77777777" w:rsidTr="00526087">
        <w:trPr>
          <w:trHeight w:val="823"/>
        </w:trPr>
        <w:tc>
          <w:tcPr>
            <w:tcW w:w="9322" w:type="dxa"/>
            <w:gridSpan w:val="2"/>
          </w:tcPr>
          <w:p w14:paraId="7ABA23CB" w14:textId="7777777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ECF6AEA" w14:textId="77777777" w:rsidR="00125AA8" w:rsidRPr="00125AA8" w:rsidRDefault="00125AA8" w:rsidP="00125AA8">
            <w:pPr>
              <w:numPr>
                <w:ilvl w:val="0"/>
                <w:numId w:val="31"/>
              </w:numPr>
              <w:rPr>
                <w:rFonts w:ascii="Calibri" w:hAnsi="Calibri"/>
                <w:sz w:val="22"/>
                <w:szCs w:val="22"/>
              </w:rPr>
            </w:pPr>
            <w:r w:rsidRPr="00125AA8">
              <w:rPr>
                <w:rFonts w:ascii="Calibri" w:hAnsi="Calibri"/>
                <w:sz w:val="22"/>
                <w:szCs w:val="22"/>
              </w:rPr>
              <w:t>koostab plaani oma kutseoskuste ja teadmiste täiendamiseks, küsides tagasisidet oma tõlketöö kohta, analüüsides oma tõlketööd ning õppides kolleegidelt;</w:t>
            </w:r>
          </w:p>
          <w:p w14:paraId="064580B5" w14:textId="77777777" w:rsidR="00125AA8" w:rsidRPr="00125AA8" w:rsidRDefault="00125AA8" w:rsidP="00125AA8">
            <w:pPr>
              <w:numPr>
                <w:ilvl w:val="0"/>
                <w:numId w:val="31"/>
              </w:numPr>
              <w:rPr>
                <w:rFonts w:ascii="Calibri" w:hAnsi="Calibri"/>
                <w:sz w:val="22"/>
                <w:szCs w:val="22"/>
              </w:rPr>
            </w:pPr>
            <w:r w:rsidRPr="00125AA8">
              <w:rPr>
                <w:rFonts w:ascii="Calibri" w:hAnsi="Calibri"/>
                <w:sz w:val="22"/>
                <w:szCs w:val="22"/>
              </w:rPr>
              <w:t>tõstab tõlketöö tulemuslikkust ja arendab viipekeeletõlgi kutset, tehes parendusettepanekuid valdkonna asjatundjatele ning osaledes eriala arendamisega seotud organisatsioonide ja komisjonide töös;</w:t>
            </w:r>
          </w:p>
          <w:p w14:paraId="36E82D49" w14:textId="74BCF336" w:rsidR="00C957CA" w:rsidRPr="00125AA8" w:rsidRDefault="00125AA8" w:rsidP="00983DA8">
            <w:pPr>
              <w:numPr>
                <w:ilvl w:val="0"/>
                <w:numId w:val="31"/>
              </w:numPr>
              <w:rPr>
                <w:rFonts w:ascii="Calibri" w:hAnsi="Calibri"/>
                <w:sz w:val="22"/>
                <w:szCs w:val="22"/>
              </w:rPr>
            </w:pPr>
            <w:r w:rsidRPr="00125AA8">
              <w:rPr>
                <w:rFonts w:ascii="Calibri" w:hAnsi="Calibri"/>
                <w:sz w:val="22"/>
                <w:szCs w:val="22"/>
              </w:rPr>
              <w:t>teeb kutsealast teavitustööd, informeerides avalikkust viipekeeletõlgi kutse olemusest.</w:t>
            </w:r>
          </w:p>
        </w:tc>
      </w:tr>
      <w:tr w:rsidR="002362F8" w:rsidRPr="00366D47" w14:paraId="3B2EA9A3" w14:textId="77777777" w:rsidTr="00526087">
        <w:tc>
          <w:tcPr>
            <w:tcW w:w="9322" w:type="dxa"/>
            <w:gridSpan w:val="2"/>
          </w:tcPr>
          <w:p w14:paraId="7EE891CF" w14:textId="77777777" w:rsidR="002362F8" w:rsidRPr="00610B6B" w:rsidRDefault="002362F8" w:rsidP="00F33407">
            <w:pPr>
              <w:pStyle w:val="ListParagraph"/>
              <w:ind w:left="0"/>
              <w:rPr>
                <w:rFonts w:ascii="Calibri" w:hAnsi="Calibri"/>
                <w:sz w:val="22"/>
                <w:szCs w:val="22"/>
                <w:u w:val="single"/>
              </w:rPr>
            </w:pPr>
          </w:p>
        </w:tc>
      </w:tr>
    </w:tbl>
    <w:p w14:paraId="24200198" w14:textId="77777777" w:rsidR="00F33407" w:rsidRDefault="00F33407" w:rsidP="0055734D">
      <w:pPr>
        <w:rPr>
          <w:rFonts w:ascii="Calibri" w:hAnsi="Calibri"/>
          <w:b/>
          <w:color w:val="0070C0"/>
          <w:sz w:val="22"/>
          <w:szCs w:val="22"/>
        </w:rPr>
      </w:pPr>
    </w:p>
    <w:p w14:paraId="2662F22A" w14:textId="2415FF64"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441E3A1F" w:rsidR="002362F8" w:rsidRPr="00CF4019" w:rsidRDefault="002362F8" w:rsidP="001401F8">
            <w:pPr>
              <w:jc w:val="both"/>
              <w:rPr>
                <w:rFonts w:ascii="Calibri" w:hAnsi="Calibri"/>
                <w:b/>
                <w:sz w:val="22"/>
                <w:szCs w:val="22"/>
              </w:rPr>
            </w:pPr>
            <w:r>
              <w:rPr>
                <w:rFonts w:ascii="Calibri" w:hAnsi="Calibri"/>
                <w:b/>
                <w:sz w:val="22"/>
                <w:szCs w:val="22"/>
              </w:rPr>
              <w:t>B.3.</w:t>
            </w:r>
            <w:r w:rsidR="00713D59">
              <w:rPr>
                <w:rFonts w:ascii="Calibri" w:hAnsi="Calibri"/>
                <w:b/>
                <w:sz w:val="22"/>
                <w:szCs w:val="22"/>
              </w:rPr>
              <w:t>5</w:t>
            </w:r>
            <w:r w:rsidRPr="00CF4019">
              <w:rPr>
                <w:rFonts w:ascii="Calibri" w:hAnsi="Calibri"/>
                <w:b/>
                <w:sz w:val="22"/>
                <w:szCs w:val="22"/>
              </w:rPr>
              <w:t xml:space="preserve"> K</w:t>
            </w:r>
            <w:r w:rsidR="0056403D">
              <w:rPr>
                <w:rFonts w:ascii="Calibri" w:hAnsi="Calibri"/>
                <w:b/>
                <w:sz w:val="22"/>
                <w:szCs w:val="22"/>
              </w:rPr>
              <w:t>utset läbivad kompetentsid</w:t>
            </w:r>
          </w:p>
        </w:tc>
        <w:tc>
          <w:tcPr>
            <w:tcW w:w="1247" w:type="dxa"/>
          </w:tcPr>
          <w:p w14:paraId="019BC048" w14:textId="64E07E13" w:rsidR="002362F8" w:rsidRPr="00CF4019" w:rsidRDefault="002362F8" w:rsidP="001401F8">
            <w:pPr>
              <w:rPr>
                <w:rFonts w:ascii="Calibri" w:hAnsi="Calibri"/>
                <w:b/>
                <w:sz w:val="22"/>
                <w:szCs w:val="22"/>
              </w:rPr>
            </w:pPr>
            <w:r w:rsidRPr="00CF4019">
              <w:rPr>
                <w:rFonts w:ascii="Calibri" w:hAnsi="Calibri"/>
                <w:b/>
                <w:sz w:val="22"/>
                <w:szCs w:val="22"/>
              </w:rPr>
              <w:t>EKR tase</w:t>
            </w:r>
            <w:r w:rsidR="002075F3">
              <w:rPr>
                <w:rFonts w:ascii="Calibri" w:hAnsi="Calibri"/>
                <w:b/>
                <w:sz w:val="22"/>
                <w:szCs w:val="22"/>
              </w:rPr>
              <w:t xml:space="preserve"> 6</w:t>
            </w:r>
          </w:p>
        </w:tc>
      </w:tr>
      <w:tr w:rsidR="002362F8" w:rsidRPr="00CF4019" w14:paraId="0AD2F079" w14:textId="77777777" w:rsidTr="001401F8">
        <w:tc>
          <w:tcPr>
            <w:tcW w:w="9356" w:type="dxa"/>
            <w:gridSpan w:val="2"/>
          </w:tcPr>
          <w:p w14:paraId="70C67031" w14:textId="77777777"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2F63865" w14:textId="77777777" w:rsidR="00626DA1" w:rsidRPr="00626DA1" w:rsidRDefault="00626DA1" w:rsidP="00626DA1">
            <w:pPr>
              <w:numPr>
                <w:ilvl w:val="0"/>
                <w:numId w:val="32"/>
              </w:numPr>
              <w:rPr>
                <w:rFonts w:ascii="Calibri" w:hAnsi="Calibri"/>
                <w:sz w:val="22"/>
                <w:szCs w:val="22"/>
              </w:rPr>
            </w:pPr>
            <w:r w:rsidRPr="00626DA1">
              <w:rPr>
                <w:rFonts w:ascii="Calibri" w:hAnsi="Calibri"/>
                <w:sz w:val="22"/>
                <w:szCs w:val="22"/>
              </w:rPr>
              <w:t>Teeb tõlgi ülesannete täitmisel koostööd klientide, tõlkide ja teiste spetsialistidega.</w:t>
            </w:r>
          </w:p>
          <w:p w14:paraId="7ADE5427" w14:textId="77777777" w:rsidR="00626DA1" w:rsidRPr="00626DA1" w:rsidRDefault="00626DA1" w:rsidP="00626DA1">
            <w:pPr>
              <w:numPr>
                <w:ilvl w:val="0"/>
                <w:numId w:val="32"/>
              </w:numPr>
              <w:rPr>
                <w:rFonts w:ascii="Calibri" w:hAnsi="Calibri"/>
                <w:sz w:val="22"/>
                <w:szCs w:val="22"/>
              </w:rPr>
            </w:pPr>
            <w:r w:rsidRPr="00626DA1">
              <w:rPr>
                <w:rFonts w:ascii="Calibri" w:hAnsi="Calibri"/>
                <w:sz w:val="22"/>
                <w:szCs w:val="22"/>
              </w:rPr>
              <w:t>Korraldab ja juhib tõlkemeeskonna tööd.</w:t>
            </w:r>
          </w:p>
          <w:p w14:paraId="25C4D2AD" w14:textId="3E4F57BA" w:rsidR="002362F8" w:rsidRPr="00626DA1" w:rsidRDefault="00626DA1" w:rsidP="00626DA1">
            <w:pPr>
              <w:pStyle w:val="ListParagraph"/>
              <w:numPr>
                <w:ilvl w:val="0"/>
                <w:numId w:val="32"/>
              </w:numPr>
              <w:rPr>
                <w:rFonts w:ascii="Calibri" w:hAnsi="Calibri"/>
                <w:sz w:val="22"/>
                <w:szCs w:val="22"/>
              </w:rPr>
            </w:pPr>
            <w:r w:rsidRPr="00626DA1">
              <w:rPr>
                <w:rFonts w:ascii="Calibri" w:hAnsi="Calibri"/>
                <w:sz w:val="22"/>
                <w:szCs w:val="22"/>
              </w:rPr>
              <w:t>Järgib oma töös viipekeeletõlgi kutse-eetika nõudeid (lisa nr 2).</w:t>
            </w:r>
          </w:p>
        </w:tc>
      </w:tr>
      <w:tr w:rsidR="002362F8" w:rsidRPr="00CF4019" w14:paraId="683757D9" w14:textId="77777777" w:rsidTr="001401F8">
        <w:tc>
          <w:tcPr>
            <w:tcW w:w="9356" w:type="dxa"/>
            <w:gridSpan w:val="2"/>
          </w:tcPr>
          <w:p w14:paraId="009A22DB" w14:textId="77777777" w:rsidR="004A7388" w:rsidRPr="004A7388" w:rsidRDefault="004A7388" w:rsidP="004A7388">
            <w:pPr>
              <w:rPr>
                <w:rFonts w:ascii="Calibri" w:hAnsi="Calibri"/>
                <w:sz w:val="22"/>
                <w:szCs w:val="22"/>
                <w:u w:val="single"/>
              </w:rPr>
            </w:pPr>
            <w:r w:rsidRPr="004A7388">
              <w:rPr>
                <w:rFonts w:ascii="Calibri" w:hAnsi="Calibri"/>
                <w:sz w:val="22"/>
                <w:szCs w:val="22"/>
                <w:u w:val="single"/>
              </w:rPr>
              <w:t>Teadmised:</w:t>
            </w:r>
          </w:p>
          <w:p w14:paraId="3437DD76"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w:t>
            </w:r>
            <w:r w:rsidRPr="004A7388">
              <w:rPr>
                <w:rFonts w:ascii="Calibri" w:hAnsi="Calibri"/>
                <w:sz w:val="22"/>
                <w:szCs w:val="22"/>
              </w:rPr>
              <w:tab/>
              <w:t>kurtuse olemus ja käsitlus ning kuulmisvõime puudumise mõju isiksuse arengule;</w:t>
            </w:r>
          </w:p>
          <w:p w14:paraId="5E37D0A8"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2.</w:t>
            </w:r>
            <w:r w:rsidRPr="004A7388">
              <w:rPr>
                <w:rFonts w:ascii="Calibri" w:hAnsi="Calibri"/>
                <w:sz w:val="22"/>
                <w:szCs w:val="22"/>
              </w:rPr>
              <w:tab/>
              <w:t xml:space="preserve">kuulmisabivahendid; </w:t>
            </w:r>
          </w:p>
          <w:p w14:paraId="1E4CABBD"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3.</w:t>
            </w:r>
            <w:r w:rsidRPr="004A7388">
              <w:rPr>
                <w:rFonts w:ascii="Calibri" w:hAnsi="Calibri"/>
                <w:sz w:val="22"/>
                <w:szCs w:val="22"/>
              </w:rPr>
              <w:tab/>
              <w:t>kurtide kogukond, ajalugu, kultuur, folkloor;</w:t>
            </w:r>
          </w:p>
          <w:p w14:paraId="7E6546A0"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4.</w:t>
            </w:r>
            <w:r w:rsidRPr="004A7388">
              <w:rPr>
                <w:rFonts w:ascii="Calibri" w:hAnsi="Calibri"/>
                <w:sz w:val="22"/>
                <w:szCs w:val="22"/>
              </w:rPr>
              <w:tab/>
              <w:t xml:space="preserve">kurtide haridus- ja keelepoliitika; </w:t>
            </w:r>
          </w:p>
          <w:p w14:paraId="0E536795"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5.</w:t>
            </w:r>
            <w:r w:rsidRPr="004A7388">
              <w:rPr>
                <w:rFonts w:ascii="Calibri" w:hAnsi="Calibri"/>
                <w:sz w:val="22"/>
                <w:szCs w:val="22"/>
              </w:rPr>
              <w:tab/>
              <w:t>üldkeeleteadus;</w:t>
            </w:r>
          </w:p>
          <w:p w14:paraId="30B9718F"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6.</w:t>
            </w:r>
            <w:r w:rsidRPr="004A7388">
              <w:rPr>
                <w:rFonts w:ascii="Calibri" w:hAnsi="Calibri"/>
                <w:sz w:val="22"/>
                <w:szCs w:val="22"/>
              </w:rPr>
              <w:tab/>
              <w:t>kultuuride eripära;</w:t>
            </w:r>
          </w:p>
          <w:p w14:paraId="554637CA"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7.</w:t>
            </w:r>
            <w:r w:rsidRPr="004A7388">
              <w:rPr>
                <w:rFonts w:ascii="Calibri" w:hAnsi="Calibri"/>
                <w:sz w:val="22"/>
                <w:szCs w:val="22"/>
              </w:rPr>
              <w:tab/>
              <w:t>töökeelte teoreetilised alused;</w:t>
            </w:r>
          </w:p>
          <w:p w14:paraId="01D72D1C"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8.</w:t>
            </w:r>
            <w:r w:rsidRPr="004A7388">
              <w:rPr>
                <w:rFonts w:ascii="Calibri" w:hAnsi="Calibri"/>
                <w:sz w:val="22"/>
                <w:szCs w:val="22"/>
              </w:rPr>
              <w:tab/>
              <w:t xml:space="preserve">tõlkimise teoreetilised alused; </w:t>
            </w:r>
          </w:p>
          <w:p w14:paraId="36EA2DCA"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9.</w:t>
            </w:r>
            <w:r w:rsidRPr="004A7388">
              <w:rPr>
                <w:rFonts w:ascii="Calibri" w:hAnsi="Calibri"/>
                <w:sz w:val="22"/>
                <w:szCs w:val="22"/>
              </w:rPr>
              <w:tab/>
              <w:t>suhtlemispsühholoogia alused;</w:t>
            </w:r>
          </w:p>
          <w:p w14:paraId="50EB7514"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10.</w:t>
            </w:r>
            <w:r w:rsidRPr="004A7388">
              <w:rPr>
                <w:rFonts w:ascii="Calibri" w:hAnsi="Calibri"/>
                <w:sz w:val="22"/>
                <w:szCs w:val="22"/>
              </w:rPr>
              <w:tab/>
              <w:t>õiguse alused ja terminoloogia;</w:t>
            </w:r>
          </w:p>
          <w:p w14:paraId="73F750D0"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11.</w:t>
            </w:r>
            <w:r w:rsidRPr="004A7388">
              <w:rPr>
                <w:rFonts w:ascii="Calibri" w:hAnsi="Calibri"/>
                <w:sz w:val="22"/>
                <w:szCs w:val="22"/>
              </w:rPr>
              <w:tab/>
              <w:t>majanduse alused;</w:t>
            </w:r>
          </w:p>
          <w:p w14:paraId="71E41F84"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12.</w:t>
            </w:r>
            <w:r w:rsidRPr="004A7388">
              <w:rPr>
                <w:rFonts w:ascii="Calibri" w:hAnsi="Calibri"/>
                <w:sz w:val="22"/>
                <w:szCs w:val="22"/>
              </w:rPr>
              <w:tab/>
              <w:t>tõlkekvaliteeti mõjutavad tegurid;</w:t>
            </w:r>
          </w:p>
          <w:p w14:paraId="5799F0C8"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13.</w:t>
            </w:r>
            <w:r w:rsidRPr="004A7388">
              <w:rPr>
                <w:rFonts w:ascii="Calibri" w:hAnsi="Calibri"/>
                <w:sz w:val="22"/>
                <w:szCs w:val="22"/>
              </w:rPr>
              <w:tab/>
              <w:t xml:space="preserve">eneseanalüüsi ja -täiendamise võimalused ja viisid; </w:t>
            </w:r>
          </w:p>
          <w:p w14:paraId="47B6FCCD"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14.</w:t>
            </w:r>
            <w:r w:rsidRPr="004A7388">
              <w:rPr>
                <w:rFonts w:ascii="Calibri" w:hAnsi="Calibri"/>
                <w:sz w:val="22"/>
                <w:szCs w:val="22"/>
              </w:rPr>
              <w:tab/>
              <w:t>viipekeeletõlgi kutse-eetika;</w:t>
            </w:r>
          </w:p>
          <w:p w14:paraId="520D1DA3" w14:textId="77777777" w:rsidR="004A7388" w:rsidRPr="004A7388" w:rsidRDefault="004A7388" w:rsidP="004A7388">
            <w:pPr>
              <w:pStyle w:val="ListParagraph"/>
              <w:ind w:left="0"/>
              <w:rPr>
                <w:rFonts w:ascii="Calibri" w:hAnsi="Calibri"/>
                <w:sz w:val="22"/>
                <w:szCs w:val="22"/>
              </w:rPr>
            </w:pPr>
            <w:r w:rsidRPr="004A7388">
              <w:rPr>
                <w:rFonts w:ascii="Calibri" w:hAnsi="Calibri"/>
                <w:sz w:val="22"/>
                <w:szCs w:val="22"/>
              </w:rPr>
              <w:t>15.</w:t>
            </w:r>
            <w:r w:rsidRPr="004A7388">
              <w:rPr>
                <w:rFonts w:ascii="Calibri" w:hAnsi="Calibri"/>
                <w:sz w:val="22"/>
                <w:szCs w:val="22"/>
              </w:rPr>
              <w:tab/>
              <w:t>viipekeeletõlgi kutse kujunemine ja areng;</w:t>
            </w:r>
          </w:p>
          <w:p w14:paraId="51E8BA13" w14:textId="1C2F757C" w:rsidR="002362F8" w:rsidRPr="00BD51DD" w:rsidRDefault="004A7388" w:rsidP="004A7388">
            <w:pPr>
              <w:pStyle w:val="ListParagraph"/>
              <w:ind w:left="0"/>
              <w:rPr>
                <w:rFonts w:ascii="Calibri" w:hAnsi="Calibri"/>
                <w:sz w:val="22"/>
                <w:szCs w:val="22"/>
              </w:rPr>
            </w:pPr>
            <w:r w:rsidRPr="004A7388">
              <w:rPr>
                <w:rFonts w:ascii="Calibri" w:hAnsi="Calibri"/>
                <w:sz w:val="22"/>
                <w:szCs w:val="22"/>
              </w:rPr>
              <w:t>16.</w:t>
            </w:r>
            <w:r w:rsidRPr="004A7388">
              <w:rPr>
                <w:rFonts w:ascii="Calibri" w:hAnsi="Calibri"/>
                <w:sz w:val="22"/>
                <w:szCs w:val="22"/>
              </w:rPr>
              <w:tab/>
              <w:t>klienditeeninduse alused</w:t>
            </w:r>
            <w:r w:rsidR="001B4B30">
              <w:rPr>
                <w:rFonts w:ascii="Calibri" w:hAnsi="Calibr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2A6DC7" w:rsidRDefault="009B60B2" w:rsidP="006809CE">
            <w:pPr>
              <w:ind w:left="74"/>
              <w:rPr>
                <w:rFonts w:ascii="Calibri" w:hAnsi="Calibri"/>
                <w:sz w:val="22"/>
                <w:szCs w:val="22"/>
              </w:rPr>
            </w:pPr>
            <w:r w:rsidRPr="00536D75">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DE88AFB" w14:textId="77777777" w:rsidR="003166C7" w:rsidRPr="003166C7" w:rsidRDefault="003166C7" w:rsidP="003166C7">
            <w:pPr>
              <w:ind w:left="74"/>
              <w:rPr>
                <w:rFonts w:ascii="Calibri" w:hAnsi="Calibri"/>
                <w:sz w:val="22"/>
                <w:szCs w:val="22"/>
              </w:rPr>
            </w:pPr>
            <w:r w:rsidRPr="003166C7">
              <w:rPr>
                <w:rFonts w:ascii="Calibri" w:hAnsi="Calibri"/>
                <w:sz w:val="22"/>
                <w:szCs w:val="22"/>
              </w:rPr>
              <w:t>Ulvi Saks, Eesti Viipekeeletõlkide Kutseühing</w:t>
            </w:r>
          </w:p>
          <w:p w14:paraId="0D28C11D" w14:textId="77777777" w:rsidR="003166C7" w:rsidRPr="003166C7" w:rsidRDefault="003166C7" w:rsidP="003166C7">
            <w:pPr>
              <w:ind w:left="74"/>
              <w:rPr>
                <w:rFonts w:ascii="Calibri" w:hAnsi="Calibri"/>
                <w:sz w:val="22"/>
                <w:szCs w:val="22"/>
              </w:rPr>
            </w:pPr>
            <w:r w:rsidRPr="003166C7">
              <w:rPr>
                <w:rFonts w:ascii="Calibri" w:hAnsi="Calibri"/>
                <w:sz w:val="22"/>
                <w:szCs w:val="22"/>
              </w:rPr>
              <w:t>Birgit Eström-Andreas, Eesti Viipekeeletõlkide Kutseühing</w:t>
            </w:r>
          </w:p>
          <w:p w14:paraId="6F8527CF" w14:textId="77777777" w:rsidR="003166C7" w:rsidRPr="003166C7" w:rsidRDefault="003166C7" w:rsidP="003166C7">
            <w:pPr>
              <w:ind w:left="74"/>
              <w:rPr>
                <w:rFonts w:ascii="Calibri" w:hAnsi="Calibri"/>
                <w:sz w:val="22"/>
                <w:szCs w:val="22"/>
              </w:rPr>
            </w:pPr>
            <w:r w:rsidRPr="003166C7">
              <w:rPr>
                <w:rFonts w:ascii="Calibri" w:hAnsi="Calibri"/>
                <w:sz w:val="22"/>
                <w:szCs w:val="22"/>
              </w:rPr>
              <w:t>Liivi Liiholm, Viipekeeletõlkide OÜ</w:t>
            </w:r>
          </w:p>
          <w:p w14:paraId="62552BD4" w14:textId="77777777" w:rsidR="003166C7" w:rsidRPr="003166C7" w:rsidRDefault="003166C7" w:rsidP="003166C7">
            <w:pPr>
              <w:ind w:left="74"/>
              <w:rPr>
                <w:rFonts w:ascii="Calibri" w:hAnsi="Calibri"/>
                <w:sz w:val="22"/>
                <w:szCs w:val="22"/>
              </w:rPr>
            </w:pPr>
            <w:r w:rsidRPr="003166C7">
              <w:rPr>
                <w:rFonts w:ascii="Calibri" w:hAnsi="Calibri"/>
                <w:sz w:val="22"/>
                <w:szCs w:val="22"/>
              </w:rPr>
              <w:t>Keiti Huik, töötajate st tegevtõlkide esindaja</w:t>
            </w:r>
          </w:p>
          <w:p w14:paraId="1BEA5D2D" w14:textId="77777777" w:rsidR="001E29DD" w:rsidRDefault="003166C7" w:rsidP="003166C7">
            <w:pPr>
              <w:ind w:left="74"/>
              <w:rPr>
                <w:rFonts w:ascii="Calibri" w:hAnsi="Calibri"/>
                <w:sz w:val="22"/>
                <w:szCs w:val="22"/>
              </w:rPr>
            </w:pPr>
            <w:r w:rsidRPr="003166C7">
              <w:rPr>
                <w:rFonts w:ascii="Calibri" w:hAnsi="Calibri"/>
                <w:sz w:val="22"/>
                <w:szCs w:val="22"/>
              </w:rPr>
              <w:t>Sirle Papp, Eesti Kurtide Liit</w:t>
            </w:r>
          </w:p>
          <w:p w14:paraId="12EB2229" w14:textId="35000515" w:rsidR="003166C7" w:rsidRPr="00331584" w:rsidRDefault="003166C7" w:rsidP="003166C7">
            <w:pPr>
              <w:ind w:left="74"/>
              <w:rPr>
                <w:rFonts w:ascii="Calibri" w:hAnsi="Calibri"/>
                <w:sz w:val="22"/>
                <w:szCs w:val="22"/>
              </w:rPr>
            </w:pPr>
            <w:r>
              <w:rPr>
                <w:rFonts w:ascii="Calibri" w:hAnsi="Calibri"/>
                <w:sz w:val="22"/>
                <w:szCs w:val="22"/>
              </w:rPr>
              <w:t>Jaan-Raul</w:t>
            </w:r>
            <w:r w:rsidR="00D82E1B">
              <w:rPr>
                <w:rFonts w:ascii="Calibri" w:hAnsi="Calibri"/>
                <w:sz w:val="22"/>
                <w:szCs w:val="22"/>
              </w:rPr>
              <w:t xml:space="preserve"> Ojastu, klientide esindaja, Eesti Kurtide Noorte Organisatsioon</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A53B73F" w:rsidR="001E29DD" w:rsidRPr="00331584" w:rsidRDefault="000C4FE5" w:rsidP="006809CE">
            <w:pPr>
              <w:ind w:left="74"/>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0C4FE5"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0C4FE5"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FB4F46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0C4FE5"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2D1C42EC" w:rsidR="001E29DD" w:rsidRPr="000C4FE5" w:rsidRDefault="000C4FE5" w:rsidP="006809CE">
            <w:pPr>
              <w:ind w:left="74"/>
              <w:rPr>
                <w:rFonts w:ascii="Calibri" w:hAnsi="Calibri"/>
                <w:sz w:val="22"/>
                <w:szCs w:val="22"/>
              </w:rPr>
            </w:pPr>
            <w:r>
              <w:rPr>
                <w:rFonts w:ascii="Calibri" w:hAnsi="Calibri"/>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F0C3AFD" w:rsidR="001E29DD" w:rsidRPr="000C4FE5" w:rsidRDefault="000C4FE5" w:rsidP="006809CE">
            <w:pPr>
              <w:ind w:left="74"/>
              <w:rPr>
                <w:rFonts w:ascii="Calibri" w:hAnsi="Calibri"/>
                <w:sz w:val="22"/>
                <w:szCs w:val="22"/>
              </w:rPr>
            </w:pPr>
            <w:r>
              <w:rPr>
                <w:rFonts w:ascii="Calibri" w:hAnsi="Calibri"/>
                <w:sz w:val="22"/>
                <w:szCs w:val="22"/>
              </w:rPr>
              <w:t>2643 Tõlkijad, tõlgid ja keeleteadlased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33FF585" w:rsidR="001E29DD" w:rsidRPr="000C4FE5" w:rsidRDefault="000C4FE5"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7F92F54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C4FE5">
              <w:rPr>
                <w:rFonts w:ascii="Calibri" w:hAnsi="Calibri"/>
                <w:sz w:val="22"/>
                <w:szCs w:val="22"/>
              </w:rPr>
              <w:t>Sign language interpreter, level 6</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9DE4366" w:rsidR="00AA03E3" w:rsidRPr="00EE2D81" w:rsidRDefault="00063CA9" w:rsidP="00520BDC">
            <w:pPr>
              <w:rPr>
                <w:rFonts w:ascii="Calibri" w:hAnsi="Calibri"/>
                <w:bCs/>
                <w:sz w:val="22"/>
                <w:szCs w:val="22"/>
              </w:rPr>
            </w:pPr>
            <w:r w:rsidRPr="00063CA9">
              <w:rPr>
                <w:rFonts w:ascii="Calibri" w:hAnsi="Calibri"/>
                <w:sz w:val="22"/>
                <w:szCs w:val="22"/>
              </w:rPr>
              <w:t>Lisa 1</w:t>
            </w:r>
            <w:r w:rsidR="00E82B7D">
              <w:rPr>
                <w:rFonts w:ascii="Calibri" w:hAnsi="Calibri"/>
                <w:sz w:val="22"/>
                <w:szCs w:val="22"/>
              </w:rPr>
              <w:t>.</w:t>
            </w:r>
            <w:r w:rsidRPr="004F52B0">
              <w:rPr>
                <w:rFonts w:ascii="Calibri" w:hAnsi="Calibri"/>
                <w:bCs/>
                <w:sz w:val="22"/>
                <w:szCs w:val="22"/>
              </w:rPr>
              <w:t xml:space="preserve"> </w:t>
            </w:r>
            <w:r w:rsidR="00EE2D81" w:rsidRPr="00EE2D81">
              <w:rPr>
                <w:rFonts w:ascii="Calibri" w:hAnsi="Calibri"/>
                <w:bCs/>
                <w:sz w:val="22"/>
                <w:szCs w:val="22"/>
              </w:rPr>
              <w:t>Viipekee</w:t>
            </w:r>
            <w:r w:rsidR="004F52B0">
              <w:rPr>
                <w:rFonts w:ascii="Calibri" w:hAnsi="Calibri"/>
                <w:bCs/>
                <w:sz w:val="22"/>
                <w:szCs w:val="22"/>
              </w:rPr>
              <w:t>letõlgi kutsestandardis kasutatud terminite süsteem</w:t>
            </w:r>
          </w:p>
          <w:p w14:paraId="0EE02DE3" w14:textId="7ECC61D7" w:rsidR="004A79CF" w:rsidRDefault="004A79CF" w:rsidP="004A79CF">
            <w:pPr>
              <w:rPr>
                <w:rFonts w:ascii="Calibri" w:hAnsi="Calibri"/>
                <w:sz w:val="22"/>
                <w:szCs w:val="22"/>
              </w:rPr>
            </w:pPr>
            <w:r>
              <w:rPr>
                <w:rFonts w:ascii="Calibri" w:hAnsi="Calibri"/>
                <w:sz w:val="22"/>
                <w:szCs w:val="22"/>
              </w:rPr>
              <w:t>Lisa 2</w:t>
            </w:r>
            <w:r w:rsidR="00E82B7D">
              <w:rPr>
                <w:rFonts w:ascii="Calibri" w:hAnsi="Calibri"/>
                <w:sz w:val="22"/>
                <w:szCs w:val="22"/>
              </w:rPr>
              <w:t>.</w:t>
            </w:r>
            <w:r w:rsidR="00C8707B">
              <w:rPr>
                <w:rFonts w:ascii="Calibri" w:hAnsi="Calibri"/>
                <w:sz w:val="22"/>
                <w:szCs w:val="22"/>
              </w:rPr>
              <w:t xml:space="preserve"> </w:t>
            </w:r>
            <w:r w:rsidR="004F52B0">
              <w:rPr>
                <w:rFonts w:ascii="Calibri" w:hAnsi="Calibri"/>
                <w:sz w:val="22"/>
                <w:szCs w:val="22"/>
              </w:rPr>
              <w:t>Viipekeeletõlgi kutse-eetika nõuded</w:t>
            </w:r>
          </w:p>
          <w:p w14:paraId="4BDE2036" w14:textId="01D26162" w:rsidR="004F52B0" w:rsidRDefault="004F52B0" w:rsidP="004A79CF">
            <w:pPr>
              <w:rPr>
                <w:rFonts w:ascii="Calibri" w:hAnsi="Calibri"/>
                <w:sz w:val="22"/>
                <w:szCs w:val="22"/>
              </w:rPr>
            </w:pPr>
            <w:r>
              <w:rPr>
                <w:rFonts w:ascii="Calibri" w:hAnsi="Calibri"/>
                <w:sz w:val="22"/>
                <w:szCs w:val="22"/>
              </w:rPr>
              <w:t>Lisa 3</w:t>
            </w:r>
            <w:r w:rsidR="00E82B7D">
              <w:rPr>
                <w:rFonts w:ascii="Calibri" w:hAnsi="Calibri"/>
                <w:sz w:val="22"/>
                <w:szCs w:val="22"/>
              </w:rPr>
              <w:t>.</w:t>
            </w:r>
            <w:r>
              <w:rPr>
                <w:rFonts w:ascii="Calibri" w:hAnsi="Calibri"/>
                <w:sz w:val="22"/>
                <w:szCs w:val="22"/>
              </w:rPr>
              <w:t xml:space="preserve"> Keelte</w:t>
            </w:r>
            <w:r w:rsidR="00CA094E">
              <w:rPr>
                <w:rFonts w:ascii="Calibri" w:hAnsi="Calibri"/>
                <w:sz w:val="22"/>
                <w:szCs w:val="22"/>
              </w:rPr>
              <w:t xml:space="preserve"> oskustasemete kirjeldused</w:t>
            </w:r>
          </w:p>
          <w:p w14:paraId="3475AEC9" w14:textId="7EEE8BD8" w:rsidR="00CA094E" w:rsidRPr="00DD5358" w:rsidRDefault="00CA094E" w:rsidP="004A79CF">
            <w:pPr>
              <w:rPr>
                <w:rFonts w:ascii="Calibri" w:hAnsi="Calibri"/>
                <w:sz w:val="22"/>
                <w:szCs w:val="22"/>
              </w:rPr>
            </w:pPr>
            <w:r>
              <w:rPr>
                <w:rFonts w:ascii="Calibri" w:hAnsi="Calibri"/>
                <w:sz w:val="22"/>
                <w:szCs w:val="22"/>
              </w:rPr>
              <w:t>Lisa 4</w:t>
            </w:r>
            <w:r w:rsidR="00E82B7D">
              <w:rPr>
                <w:rFonts w:ascii="Calibri" w:hAnsi="Calibri"/>
                <w:sz w:val="22"/>
                <w:szCs w:val="22"/>
              </w:rPr>
              <w:t>.</w:t>
            </w:r>
            <w:r>
              <w:rPr>
                <w:rFonts w:ascii="Calibri" w:hAnsi="Calibri"/>
                <w:sz w:val="22"/>
                <w:szCs w:val="22"/>
              </w:rPr>
              <w:t xml:space="preserve"> 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6244BE"/>
    <w:multiLevelType w:val="multilevel"/>
    <w:tmpl w:val="C0A2A1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FBE75F5"/>
    <w:multiLevelType w:val="multilevel"/>
    <w:tmpl w:val="394C64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B47884"/>
    <w:multiLevelType w:val="multilevel"/>
    <w:tmpl w:val="D63444A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A052F4"/>
    <w:multiLevelType w:val="multilevel"/>
    <w:tmpl w:val="453806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EF51B7C"/>
    <w:multiLevelType w:val="multilevel"/>
    <w:tmpl w:val="40B83FB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8"/>
  </w:num>
  <w:num w:numId="5" w16cid:durableId="2122414508">
    <w:abstractNumId w:val="18"/>
  </w:num>
  <w:num w:numId="6" w16cid:durableId="414133219">
    <w:abstractNumId w:val="26"/>
  </w:num>
  <w:num w:numId="7" w16cid:durableId="182671239">
    <w:abstractNumId w:val="22"/>
  </w:num>
  <w:num w:numId="8" w16cid:durableId="1717386723">
    <w:abstractNumId w:val="29"/>
  </w:num>
  <w:num w:numId="9" w16cid:durableId="1060713610">
    <w:abstractNumId w:val="13"/>
  </w:num>
  <w:num w:numId="10" w16cid:durableId="704259253">
    <w:abstractNumId w:val="4"/>
  </w:num>
  <w:num w:numId="11" w16cid:durableId="1681926032">
    <w:abstractNumId w:val="2"/>
  </w:num>
  <w:num w:numId="12" w16cid:durableId="1213883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2"/>
  </w:num>
  <w:num w:numId="16" w16cid:durableId="1669751746">
    <w:abstractNumId w:val="7"/>
  </w:num>
  <w:num w:numId="17" w16cid:durableId="1213421334">
    <w:abstractNumId w:val="15"/>
  </w:num>
  <w:num w:numId="18" w16cid:durableId="823664533">
    <w:abstractNumId w:val="16"/>
  </w:num>
  <w:num w:numId="19" w16cid:durableId="1507524932">
    <w:abstractNumId w:val="11"/>
  </w:num>
  <w:num w:numId="20" w16cid:durableId="873153037">
    <w:abstractNumId w:val="17"/>
  </w:num>
  <w:num w:numId="21" w16cid:durableId="1093819184">
    <w:abstractNumId w:val="0"/>
  </w:num>
  <w:num w:numId="22" w16cid:durableId="1082604238">
    <w:abstractNumId w:val="6"/>
  </w:num>
  <w:num w:numId="23" w16cid:durableId="1200626746">
    <w:abstractNumId w:val="25"/>
  </w:num>
  <w:num w:numId="24" w16cid:durableId="1715814506">
    <w:abstractNumId w:val="24"/>
  </w:num>
  <w:num w:numId="25" w16cid:durableId="897591157">
    <w:abstractNumId w:val="14"/>
  </w:num>
  <w:num w:numId="26" w16cid:durableId="1217665080">
    <w:abstractNumId w:val="3"/>
  </w:num>
  <w:num w:numId="27" w16cid:durableId="134372324">
    <w:abstractNumId w:val="31"/>
  </w:num>
  <w:num w:numId="28" w16cid:durableId="786698217">
    <w:abstractNumId w:val="19"/>
  </w:num>
  <w:num w:numId="29" w16cid:durableId="904140846">
    <w:abstractNumId w:val="21"/>
  </w:num>
  <w:num w:numId="30" w16cid:durableId="508906845">
    <w:abstractNumId w:val="20"/>
  </w:num>
  <w:num w:numId="31" w16cid:durableId="1566528113">
    <w:abstractNumId w:val="1"/>
  </w:num>
  <w:num w:numId="32" w16cid:durableId="103272740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ttachedTemplate r:id="rId1"/>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0054"/>
    <w:rsid w:val="00032EE9"/>
    <w:rsid w:val="000335D2"/>
    <w:rsid w:val="00034519"/>
    <w:rsid w:val="00035C8F"/>
    <w:rsid w:val="00035FE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5FA7"/>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4FE5"/>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25AA8"/>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0DCD"/>
    <w:rsid w:val="001B123D"/>
    <w:rsid w:val="001B20D4"/>
    <w:rsid w:val="001B237E"/>
    <w:rsid w:val="001B2485"/>
    <w:rsid w:val="001B4B30"/>
    <w:rsid w:val="001B5BA4"/>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E6CAD"/>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075F3"/>
    <w:rsid w:val="00211A93"/>
    <w:rsid w:val="00213DA9"/>
    <w:rsid w:val="002144E3"/>
    <w:rsid w:val="0021471C"/>
    <w:rsid w:val="0021681B"/>
    <w:rsid w:val="0022038C"/>
    <w:rsid w:val="0022155A"/>
    <w:rsid w:val="00222730"/>
    <w:rsid w:val="002240BF"/>
    <w:rsid w:val="002254FA"/>
    <w:rsid w:val="0022561C"/>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0691"/>
    <w:rsid w:val="002941D9"/>
    <w:rsid w:val="00294235"/>
    <w:rsid w:val="00295292"/>
    <w:rsid w:val="0029538D"/>
    <w:rsid w:val="002969CD"/>
    <w:rsid w:val="00297F0E"/>
    <w:rsid w:val="002A2E60"/>
    <w:rsid w:val="002A34BD"/>
    <w:rsid w:val="002A34C5"/>
    <w:rsid w:val="002A4B39"/>
    <w:rsid w:val="002A6DC7"/>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D7C76"/>
    <w:rsid w:val="002E0177"/>
    <w:rsid w:val="002E130D"/>
    <w:rsid w:val="002E325F"/>
    <w:rsid w:val="002E5F44"/>
    <w:rsid w:val="002E65F9"/>
    <w:rsid w:val="002E7878"/>
    <w:rsid w:val="002F3EDD"/>
    <w:rsid w:val="002F6775"/>
    <w:rsid w:val="002F6AC9"/>
    <w:rsid w:val="002F6AD3"/>
    <w:rsid w:val="002F791D"/>
    <w:rsid w:val="003000CC"/>
    <w:rsid w:val="00302552"/>
    <w:rsid w:val="00302B7F"/>
    <w:rsid w:val="00304F05"/>
    <w:rsid w:val="00307D62"/>
    <w:rsid w:val="0031061B"/>
    <w:rsid w:val="00310FBC"/>
    <w:rsid w:val="0031664E"/>
    <w:rsid w:val="003166C7"/>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599"/>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4681"/>
    <w:rsid w:val="003B7CCD"/>
    <w:rsid w:val="003C043E"/>
    <w:rsid w:val="003C0D8C"/>
    <w:rsid w:val="003C1B69"/>
    <w:rsid w:val="003C31F6"/>
    <w:rsid w:val="003C3E3F"/>
    <w:rsid w:val="003C67C0"/>
    <w:rsid w:val="003D0158"/>
    <w:rsid w:val="003D04BD"/>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19B4"/>
    <w:rsid w:val="00422E97"/>
    <w:rsid w:val="00423CA7"/>
    <w:rsid w:val="0042465E"/>
    <w:rsid w:val="0042491E"/>
    <w:rsid w:val="0042616F"/>
    <w:rsid w:val="004276FA"/>
    <w:rsid w:val="00435291"/>
    <w:rsid w:val="004375E4"/>
    <w:rsid w:val="00440191"/>
    <w:rsid w:val="00440D1C"/>
    <w:rsid w:val="00440D24"/>
    <w:rsid w:val="00441D50"/>
    <w:rsid w:val="0044321F"/>
    <w:rsid w:val="0044563E"/>
    <w:rsid w:val="00445B83"/>
    <w:rsid w:val="0044638A"/>
    <w:rsid w:val="00446D70"/>
    <w:rsid w:val="00447D08"/>
    <w:rsid w:val="004501E3"/>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388"/>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52B0"/>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F4E"/>
    <w:rsid w:val="00526087"/>
    <w:rsid w:val="00526F2B"/>
    <w:rsid w:val="005273CA"/>
    <w:rsid w:val="00530B16"/>
    <w:rsid w:val="00535172"/>
    <w:rsid w:val="00535457"/>
    <w:rsid w:val="00536D75"/>
    <w:rsid w:val="0054089E"/>
    <w:rsid w:val="00546431"/>
    <w:rsid w:val="0054724B"/>
    <w:rsid w:val="00547F8C"/>
    <w:rsid w:val="00550CC0"/>
    <w:rsid w:val="005510B7"/>
    <w:rsid w:val="00555BB0"/>
    <w:rsid w:val="00556AC8"/>
    <w:rsid w:val="00556B69"/>
    <w:rsid w:val="00557050"/>
    <w:rsid w:val="0055734D"/>
    <w:rsid w:val="00561E61"/>
    <w:rsid w:val="00561F57"/>
    <w:rsid w:val="0056271F"/>
    <w:rsid w:val="00563B2B"/>
    <w:rsid w:val="0056403D"/>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2C2C"/>
    <w:rsid w:val="005C3CD9"/>
    <w:rsid w:val="005C4C89"/>
    <w:rsid w:val="005D2E5D"/>
    <w:rsid w:val="005D3F90"/>
    <w:rsid w:val="005D46AB"/>
    <w:rsid w:val="005D539F"/>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07AA6"/>
    <w:rsid w:val="00610B6B"/>
    <w:rsid w:val="00611064"/>
    <w:rsid w:val="0061308A"/>
    <w:rsid w:val="00616DB4"/>
    <w:rsid w:val="00617CA8"/>
    <w:rsid w:val="00620727"/>
    <w:rsid w:val="00623811"/>
    <w:rsid w:val="00626B01"/>
    <w:rsid w:val="00626DA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0E8"/>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4EF"/>
    <w:rsid w:val="006F354B"/>
    <w:rsid w:val="006F38F6"/>
    <w:rsid w:val="006F75D7"/>
    <w:rsid w:val="0070149E"/>
    <w:rsid w:val="00701744"/>
    <w:rsid w:val="007038AD"/>
    <w:rsid w:val="00704C29"/>
    <w:rsid w:val="00711BCD"/>
    <w:rsid w:val="00712AB6"/>
    <w:rsid w:val="00713D59"/>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37B"/>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3D18"/>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4903"/>
    <w:rsid w:val="00887FCF"/>
    <w:rsid w:val="0089097F"/>
    <w:rsid w:val="008929A1"/>
    <w:rsid w:val="0089684B"/>
    <w:rsid w:val="00896F90"/>
    <w:rsid w:val="008A13D0"/>
    <w:rsid w:val="008A1E4D"/>
    <w:rsid w:val="008A43DD"/>
    <w:rsid w:val="008A5DFC"/>
    <w:rsid w:val="008A6F3B"/>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23B0"/>
    <w:rsid w:val="009837A1"/>
    <w:rsid w:val="00983DA8"/>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568"/>
    <w:rsid w:val="009D4F90"/>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599A"/>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AD1"/>
    <w:rsid w:val="00A82BF3"/>
    <w:rsid w:val="00A83CFB"/>
    <w:rsid w:val="00A83D2B"/>
    <w:rsid w:val="00A84801"/>
    <w:rsid w:val="00A84F18"/>
    <w:rsid w:val="00A87352"/>
    <w:rsid w:val="00A925BF"/>
    <w:rsid w:val="00A93502"/>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47BA"/>
    <w:rsid w:val="00AE5191"/>
    <w:rsid w:val="00AE71CA"/>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6A42"/>
    <w:rsid w:val="00B3749B"/>
    <w:rsid w:val="00B378ED"/>
    <w:rsid w:val="00B37C15"/>
    <w:rsid w:val="00B445A3"/>
    <w:rsid w:val="00B447AB"/>
    <w:rsid w:val="00B4495B"/>
    <w:rsid w:val="00B45DDC"/>
    <w:rsid w:val="00B501CE"/>
    <w:rsid w:val="00B541A6"/>
    <w:rsid w:val="00B56D1C"/>
    <w:rsid w:val="00B606A8"/>
    <w:rsid w:val="00B62005"/>
    <w:rsid w:val="00B64A22"/>
    <w:rsid w:val="00B64A57"/>
    <w:rsid w:val="00B749D5"/>
    <w:rsid w:val="00B75E8C"/>
    <w:rsid w:val="00B75F36"/>
    <w:rsid w:val="00B75F7D"/>
    <w:rsid w:val="00B77811"/>
    <w:rsid w:val="00B8143D"/>
    <w:rsid w:val="00B857C3"/>
    <w:rsid w:val="00B87D1C"/>
    <w:rsid w:val="00B90803"/>
    <w:rsid w:val="00B9142B"/>
    <w:rsid w:val="00B929C0"/>
    <w:rsid w:val="00B92F77"/>
    <w:rsid w:val="00B940F4"/>
    <w:rsid w:val="00B95A12"/>
    <w:rsid w:val="00B964AB"/>
    <w:rsid w:val="00B967DC"/>
    <w:rsid w:val="00B9734F"/>
    <w:rsid w:val="00B97CF2"/>
    <w:rsid w:val="00BA3E03"/>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1DD"/>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0450"/>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094E"/>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CF6966"/>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47540"/>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2E1B"/>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2B7D"/>
    <w:rsid w:val="00E8510D"/>
    <w:rsid w:val="00E861FA"/>
    <w:rsid w:val="00E8689F"/>
    <w:rsid w:val="00E86986"/>
    <w:rsid w:val="00E87220"/>
    <w:rsid w:val="00E900D4"/>
    <w:rsid w:val="00E9183F"/>
    <w:rsid w:val="00E91A11"/>
    <w:rsid w:val="00E9552A"/>
    <w:rsid w:val="00E9596E"/>
    <w:rsid w:val="00E97305"/>
    <w:rsid w:val="00EA0D20"/>
    <w:rsid w:val="00EA1B14"/>
    <w:rsid w:val="00EA246E"/>
    <w:rsid w:val="00EA6E05"/>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2D81"/>
    <w:rsid w:val="00EE343D"/>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322E"/>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3407"/>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362C"/>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64</TotalTime>
  <Pages>5</Pages>
  <Words>1061</Words>
  <Characters>6157</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71</cp:revision>
  <cp:lastPrinted>2011-06-28T11:10:00Z</cp:lastPrinted>
  <dcterms:created xsi:type="dcterms:W3CDTF">2023-03-22T19:05:00Z</dcterms:created>
  <dcterms:modified xsi:type="dcterms:W3CDTF">2023-03-23T13:58:00Z</dcterms:modified>
</cp:coreProperties>
</file>