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6CD7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7D9C6F5C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756914FB" w14:textId="77777777" w:rsidR="00561F57" w:rsidRPr="003307F0" w:rsidRDefault="00404FEF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Raudtee teemehaanik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5</w:t>
      </w:r>
    </w:p>
    <w:p w14:paraId="2AD2D599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75591FCD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7725F7C7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24EA4D33" w14:textId="77777777" w:rsidTr="00520BDC">
        <w:tc>
          <w:tcPr>
            <w:tcW w:w="6062" w:type="dxa"/>
            <w:shd w:val="clear" w:color="auto" w:fill="auto"/>
          </w:tcPr>
          <w:p w14:paraId="069F7453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2E3E3E57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7E059C" w:rsidRPr="000228B1" w14:paraId="16B63E63" w14:textId="77777777" w:rsidTr="00520BDC">
        <w:tc>
          <w:tcPr>
            <w:tcW w:w="6062" w:type="dxa"/>
            <w:shd w:val="clear" w:color="auto" w:fill="auto"/>
          </w:tcPr>
          <w:p w14:paraId="4BA05CD7" w14:textId="77777777" w:rsidR="007E059C" w:rsidRPr="0085247C" w:rsidRDefault="00404FEF" w:rsidP="00404FEF">
            <w:pPr>
              <w:jc w:val="center"/>
              <w:rPr>
                <w:rFonts w:ascii="Calibri" w:hAnsi="Calibri"/>
                <w:iCs/>
                <w:color w:val="000000"/>
                <w:sz w:val="28"/>
                <w:szCs w:val="28"/>
              </w:rPr>
            </w:pPr>
            <w:r w:rsidRPr="0085247C">
              <w:rPr>
                <w:rFonts w:ascii="Calibri" w:hAnsi="Calibri"/>
                <w:iCs/>
                <w:color w:val="000000"/>
                <w:sz w:val="28"/>
                <w:szCs w:val="28"/>
              </w:rPr>
              <w:t>Raudtee teemehaanik, tase 5</w:t>
            </w:r>
          </w:p>
        </w:tc>
        <w:tc>
          <w:tcPr>
            <w:tcW w:w="3402" w:type="dxa"/>
            <w:shd w:val="clear" w:color="auto" w:fill="auto"/>
          </w:tcPr>
          <w:p w14:paraId="6216909A" w14:textId="77777777" w:rsidR="007E059C" w:rsidRPr="0085247C" w:rsidRDefault="00404FEF" w:rsidP="00FE70C3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85247C">
              <w:rPr>
                <w:rFonts w:ascii="Calibri" w:hAnsi="Calibri"/>
                <w:iCs/>
                <w:sz w:val="32"/>
                <w:szCs w:val="32"/>
              </w:rPr>
              <w:t>5</w:t>
            </w:r>
          </w:p>
        </w:tc>
      </w:tr>
    </w:tbl>
    <w:p w14:paraId="688418A8" w14:textId="77777777" w:rsidR="00AF7D6B" w:rsidRPr="00AF7D6B" w:rsidRDefault="00AF7D6B" w:rsidP="00AF7D6B">
      <w:pPr>
        <w:rPr>
          <w:vanish/>
        </w:rPr>
      </w:pPr>
    </w:p>
    <w:p w14:paraId="2EB2C3D1" w14:textId="77777777" w:rsidR="003307F0" w:rsidRDefault="003307F0" w:rsidP="003307F0"/>
    <w:p w14:paraId="1B0EFA27" w14:textId="77777777" w:rsidR="00294235" w:rsidRDefault="00E27826" w:rsidP="00E27826">
      <w:pPr>
        <w:jc w:val="center"/>
      </w:pPr>
      <w:r>
        <w:br w:type="page"/>
      </w:r>
    </w:p>
    <w:p w14:paraId="289F59C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442DB58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13E5621D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F916638" w14:textId="77777777" w:rsidTr="00E861FA">
        <w:tc>
          <w:tcPr>
            <w:tcW w:w="9356" w:type="dxa"/>
            <w:shd w:val="clear" w:color="auto" w:fill="FFFFCC"/>
          </w:tcPr>
          <w:p w14:paraId="61F1AD47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6157A641" w14:textId="77777777" w:rsidTr="00E861FA">
        <w:tc>
          <w:tcPr>
            <w:tcW w:w="9356" w:type="dxa"/>
            <w:shd w:val="clear" w:color="auto" w:fill="auto"/>
          </w:tcPr>
          <w:p w14:paraId="17FFB4F9" w14:textId="21B73110" w:rsidR="0064184A" w:rsidRDefault="0064184A" w:rsidP="0064184A">
            <w:pPr>
              <w:spacing w:line="254" w:lineRule="auto"/>
              <w:jc w:val="both"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 w:rsidRPr="0064184A">
              <w:rPr>
                <w:rFonts w:asciiTheme="minorHAnsi" w:eastAsia="Courier New" w:hAnsiTheme="minorHAnsi" w:cstheme="minorHAnsi"/>
                <w:sz w:val="22"/>
                <w:szCs w:val="22"/>
              </w:rPr>
              <w:t>Raudtee teemehaanik, tase 5 tööks on rööbastee ja muldkeha hooldus-, remondi- ning ehitustööde planeerimine, teostamine (sh materjalide ja mehhanismide vajaduse määramine) ja juhtimine, tehtud tööde kontrollimine ning vastuvõtmine.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Töö </w:t>
            </w:r>
            <w:r w:rsidRPr="0064184A">
              <w:rPr>
                <w:rFonts w:asciiTheme="minorHAnsi" w:eastAsia="Courier New" w:hAnsiTheme="minorHAnsi" w:cstheme="minorHAnsi"/>
                <w:sz w:val="22"/>
                <w:szCs w:val="22"/>
              </w:rPr>
              <w:t>eeldab tähelepanelikkust ja vastutust raudtee seisukorra kontrollimisel, tulemuste analüüsimisel, meetmete rakendamisel, töö planeerimisel ning remonttööde õigeaegsel juhtimisel, liiklusohutuse tagamisel ja töötulemuste kontrollimisel.</w:t>
            </w:r>
          </w:p>
          <w:p w14:paraId="0BE20490" w14:textId="77777777" w:rsidR="0064184A" w:rsidRPr="0064184A" w:rsidRDefault="0064184A" w:rsidP="0064184A">
            <w:pPr>
              <w:spacing w:line="254" w:lineRule="auto"/>
              <w:jc w:val="both"/>
              <w:rPr>
                <w:rFonts w:asciiTheme="minorHAnsi" w:eastAsia="Courier New" w:hAnsiTheme="minorHAnsi" w:cstheme="minorHAnsi"/>
                <w:sz w:val="22"/>
                <w:szCs w:val="22"/>
              </w:rPr>
            </w:pPr>
          </w:p>
          <w:p w14:paraId="47CE7B0A" w14:textId="2378D68D" w:rsidR="0064184A" w:rsidRPr="0064184A" w:rsidRDefault="0064184A" w:rsidP="0064184A">
            <w:pPr>
              <w:spacing w:line="254" w:lineRule="auto"/>
              <w:jc w:val="both"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R</w:t>
            </w:r>
            <w:r w:rsidRPr="0064184A">
              <w:rPr>
                <w:rFonts w:asciiTheme="minorHAnsi" w:eastAsia="Courier New" w:hAnsiTheme="minorHAnsi" w:cstheme="minorHAnsi"/>
                <w:sz w:val="22"/>
                <w:szCs w:val="22"/>
              </w:rPr>
              <w:t>audtee teemehaanik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, tase 5</w:t>
            </w:r>
            <w:r w:rsidRPr="0064184A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on keskastme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</w:t>
            </w:r>
            <w:r w:rsidRPr="0064184A">
              <w:rPr>
                <w:rFonts w:asciiTheme="minorHAnsi" w:eastAsia="Courier New" w:hAnsiTheme="minorHAnsi" w:cstheme="minorHAnsi"/>
                <w:sz w:val="22"/>
                <w:szCs w:val="22"/>
              </w:rPr>
              <w:t>spetsialist, kes töötab iseseisvalt ettearvamatutes olukordades ja vastutab meeskondade töö eest.</w:t>
            </w:r>
          </w:p>
          <w:p w14:paraId="3B8C1ACE" w14:textId="77777777" w:rsidR="0064184A" w:rsidRDefault="0064184A" w:rsidP="0064184A">
            <w:pPr>
              <w:spacing w:line="254" w:lineRule="auto"/>
              <w:jc w:val="both"/>
              <w:rPr>
                <w:rFonts w:asciiTheme="minorHAnsi" w:eastAsia="Courier New" w:hAnsiTheme="minorHAnsi" w:cstheme="minorHAnsi"/>
                <w:sz w:val="22"/>
                <w:szCs w:val="22"/>
              </w:rPr>
            </w:pPr>
          </w:p>
          <w:p w14:paraId="03C28A0A" w14:textId="77777777" w:rsidR="0064184A" w:rsidRDefault="0064184A" w:rsidP="0064184A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Rööbastee ja raudteerajatiste hooldus-, remont- ja ehitustööde kutseala koosneb neljast kutsest:</w:t>
            </w:r>
          </w:p>
          <w:p w14:paraId="5936593A" w14:textId="77777777" w:rsidR="0064184A" w:rsidRDefault="0064184A" w:rsidP="0064184A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Raudtee teemehaaniku abi, tase 2 teeb brigaadi liikmena lihtsamaid raudtee hooldus- ja remonttöid, vajades mõnikord ka kogenud töötaja juhendamist.</w:t>
            </w:r>
          </w:p>
          <w:p w14:paraId="1509FDBC" w14:textId="77777777" w:rsidR="0064184A" w:rsidRDefault="0064184A" w:rsidP="0064184A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Raudtee teemehaanik, tase 3 töötab brigaadi liikmena, kontrollib iseseisvalt raudtee tehnilist seisukorda, teeb tehnohooldust ja remonti ning leiab võimalike vigade põhjusi.</w:t>
            </w:r>
          </w:p>
          <w:p w14:paraId="3B57CBD8" w14:textId="77777777" w:rsidR="0064184A" w:rsidRDefault="0064184A" w:rsidP="0064184A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Raudtee teemehaanik, tase 4 korraldab ja teeb rööbastee ja raudteerajatiste hooldus-, remont- ja ehitustöid, juhendab brigaadi liikmeid ilmnenud vigade analüüsimisel ja vigade vältimiseks vajalike abinõude valikul ning kontrollib tehtud töö tulemust etteantud juhiste järgi.</w:t>
            </w:r>
          </w:p>
          <w:p w14:paraId="3234004D" w14:textId="77777777" w:rsidR="0064184A" w:rsidRPr="00CA33DE" w:rsidRDefault="0064184A" w:rsidP="006418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Raudtee teemehaanik, tase 5 planeerib ja juhib hooldus-, remont- ja ehitustöid (sh määrab materjalide ja mehhanismide vajadust), kontrollib tehtud töö tulemust, kavandab ja korraldab parendustegevused ning võtab töö vastu või kontrollib rööbastee ja raudteerajatiste seisukorda ning teeb raudteerajatiste hooldus-, remont- ja ehitustöid.</w:t>
            </w:r>
          </w:p>
          <w:p w14:paraId="7043C5F8" w14:textId="77777777" w:rsidR="0064184A" w:rsidRPr="0064184A" w:rsidRDefault="0064184A" w:rsidP="0064184A">
            <w:pPr>
              <w:spacing w:line="254" w:lineRule="auto"/>
              <w:jc w:val="both"/>
              <w:rPr>
                <w:rFonts w:asciiTheme="minorHAnsi" w:eastAsia="Courier New" w:hAnsiTheme="minorHAnsi" w:cstheme="minorHAnsi"/>
                <w:sz w:val="22"/>
                <w:szCs w:val="22"/>
              </w:rPr>
            </w:pPr>
          </w:p>
          <w:p w14:paraId="730EB466" w14:textId="05DFD9D5" w:rsidR="0064184A" w:rsidRPr="0064184A" w:rsidRDefault="0064184A" w:rsidP="0064184A">
            <w:pPr>
              <w:spacing w:line="254" w:lineRule="auto"/>
              <w:jc w:val="both"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R</w:t>
            </w:r>
            <w:r w:rsidRPr="0064184A">
              <w:rPr>
                <w:rFonts w:asciiTheme="minorHAnsi" w:eastAsia="Courier New" w:hAnsiTheme="minorHAnsi" w:cstheme="minorHAnsi"/>
                <w:sz w:val="22"/>
                <w:szCs w:val="22"/>
              </w:rPr>
              <w:t>audtee teemehaanik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, tase 5</w:t>
            </w:r>
            <w:r w:rsidRPr="0064184A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töö toimub üldjuhul välitingimustes ja tööpäeval. Mõnikord on vaja rikete kõrvaldamiseks 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töötada</w:t>
            </w:r>
            <w:r w:rsidRPr="0064184A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väljaspool tavapärast tööaega - ööpäevaringselt, puhkepäevadel või riiklikel pühadel.</w:t>
            </w:r>
          </w:p>
          <w:p w14:paraId="73EB2097" w14:textId="77777777" w:rsidR="0064184A" w:rsidRDefault="0064184A" w:rsidP="0064184A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086816">
              <w:rPr>
                <w:rFonts w:ascii="Calibri" w:hAnsi="Calibri"/>
                <w:sz w:val="22"/>
                <w:szCs w:val="22"/>
              </w:rPr>
              <w:t xml:space="preserve">öökeskkond on kõrgendatud ohuga töökoht rongiliikluseks avatud raudteel, sealjuures töötamine ebatasasel pinnal ja </w:t>
            </w:r>
            <w:r>
              <w:rPr>
                <w:rFonts w:ascii="Calibri" w:hAnsi="Calibri"/>
                <w:sz w:val="22"/>
                <w:szCs w:val="22"/>
              </w:rPr>
              <w:t xml:space="preserve">erinevates </w:t>
            </w:r>
            <w:r w:rsidRPr="00086816">
              <w:rPr>
                <w:rFonts w:ascii="Calibri" w:hAnsi="Calibri"/>
                <w:sz w:val="22"/>
                <w:szCs w:val="22"/>
              </w:rPr>
              <w:t>ilmastikuoludes. Seetõttu on raudtee teemehaaniku töös vajalik hea füüsiline tervis ja keskkonnataluvus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Tahoma"/>
                <w:sz w:val="22"/>
                <w:szCs w:val="22"/>
              </w:rPr>
              <w:t>ta peab järgima tööeeskirjade, tervisekaitse- ja ohutusnõudeid, kasutama töö iseloomule ja ilmastikule vastavat kõrgnähtavat tööriietust ning isikukaitsevahendeid. Ohutusnõuete rikkumine võib põhjustada raudteeohutust mõjutava juhtumi või tööõnnetuse.</w:t>
            </w:r>
          </w:p>
          <w:p w14:paraId="1E4E3406" w14:textId="77777777" w:rsidR="0064184A" w:rsidRDefault="0064184A" w:rsidP="0064184A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Kohustuslik on läbida eelnev ja perioodiline raudteetöötaja tervisekontroll.</w:t>
            </w:r>
          </w:p>
          <w:p w14:paraId="527F1EBB" w14:textId="77777777" w:rsidR="0064184A" w:rsidRPr="0064184A" w:rsidRDefault="0064184A" w:rsidP="0064184A">
            <w:pPr>
              <w:spacing w:line="254" w:lineRule="auto"/>
              <w:jc w:val="both"/>
              <w:rPr>
                <w:rFonts w:asciiTheme="minorHAnsi" w:eastAsia="Courier New" w:hAnsiTheme="minorHAnsi" w:cstheme="minorHAnsi"/>
                <w:sz w:val="22"/>
                <w:szCs w:val="22"/>
              </w:rPr>
            </w:pPr>
          </w:p>
          <w:p w14:paraId="3A54C6B3" w14:textId="7EEFFA7B" w:rsidR="00213DA9" w:rsidRPr="0064184A" w:rsidRDefault="0064184A" w:rsidP="0064184A">
            <w:pPr>
              <w:spacing w:line="254" w:lineRule="auto"/>
              <w:jc w:val="both"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 w:rsidRPr="0064184A">
              <w:rPr>
                <w:rFonts w:asciiTheme="minorHAnsi" w:eastAsia="Courier New" w:hAnsiTheme="minorHAnsi" w:cstheme="minorHAnsi"/>
                <w:sz w:val="22"/>
                <w:szCs w:val="22"/>
              </w:rPr>
              <w:t>Põhilisteks töövahenditeks on raudtee väikemehhanismid, signaalid, side-, IKT ja mõõtevahendid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ning</w:t>
            </w:r>
            <w:r w:rsidRPr="0064184A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dokumen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did </w:t>
            </w:r>
            <w:r w:rsidRPr="0064184A">
              <w:rPr>
                <w:rFonts w:asciiTheme="minorHAnsi" w:eastAsia="Courier New" w:hAnsiTheme="minorHAnsi" w:cstheme="minorHAnsi"/>
                <w:sz w:val="22"/>
                <w:szCs w:val="22"/>
              </w:rPr>
              <w:t>(projekte, tööplaane) ja bürootehnika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.</w:t>
            </w:r>
          </w:p>
        </w:tc>
      </w:tr>
      <w:tr w:rsidR="0085247C" w14:paraId="30F6D1CB" w14:textId="77777777" w:rsidTr="00E861FA">
        <w:tc>
          <w:tcPr>
            <w:tcW w:w="9356" w:type="dxa"/>
            <w:shd w:val="clear" w:color="auto" w:fill="auto"/>
          </w:tcPr>
          <w:p w14:paraId="688AD413" w14:textId="07DB1A03" w:rsidR="0085247C" w:rsidRPr="0064184A" w:rsidRDefault="0085247C" w:rsidP="0064184A">
            <w:pPr>
              <w:spacing w:line="254" w:lineRule="auto"/>
              <w:jc w:val="both"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E861FA" w14:paraId="5D138032" w14:textId="77777777" w:rsidTr="00520BDC">
        <w:tc>
          <w:tcPr>
            <w:tcW w:w="9356" w:type="dxa"/>
            <w:shd w:val="clear" w:color="auto" w:fill="FFFFCC"/>
          </w:tcPr>
          <w:p w14:paraId="626BCFE5" w14:textId="77777777" w:rsidR="00E861FA" w:rsidRPr="00AF7D6B" w:rsidRDefault="00E861FA" w:rsidP="007C5A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A.2 Tööosad</w:t>
            </w:r>
          </w:p>
        </w:tc>
      </w:tr>
      <w:tr w:rsidR="00404FEF" w14:paraId="4FFD50FD" w14:textId="77777777" w:rsidTr="009F1021">
        <w:trPr>
          <w:trHeight w:val="4097"/>
        </w:trPr>
        <w:tc>
          <w:tcPr>
            <w:tcW w:w="9356" w:type="dxa"/>
            <w:shd w:val="clear" w:color="auto" w:fill="auto"/>
          </w:tcPr>
          <w:p w14:paraId="5029EF9B" w14:textId="77777777" w:rsidR="00404FEF" w:rsidRPr="00404FEF" w:rsidRDefault="00404FEF" w:rsidP="00404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FEF">
              <w:rPr>
                <w:rFonts w:asciiTheme="minorHAnsi" w:eastAsia="Courier New" w:hAnsiTheme="minorHAnsi" w:cstheme="minorHAnsi"/>
                <w:sz w:val="22"/>
                <w:szCs w:val="22"/>
              </w:rPr>
              <w:lastRenderedPageBreak/>
              <w:t>A.2.1 Töö planeerimine ja dokumenteerimine</w:t>
            </w:r>
          </w:p>
          <w:p w14:paraId="58443771" w14:textId="7C5B313D" w:rsidR="00404FEF" w:rsidRPr="00404FEF" w:rsidRDefault="0064184A" w:rsidP="00404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A</w:t>
            </w:r>
            <w:r w:rsidR="00404FEF" w:rsidRPr="00404FEF">
              <w:rPr>
                <w:rFonts w:asciiTheme="minorHAnsi" w:eastAsia="Courier New" w:hAnsiTheme="minorHAnsi" w:cstheme="minorHAnsi"/>
                <w:sz w:val="22"/>
                <w:szCs w:val="22"/>
              </w:rPr>
              <w:t>.2.2 Liiklusohutuse tagamine</w:t>
            </w:r>
          </w:p>
          <w:p w14:paraId="30F66AC8" w14:textId="06F328C5" w:rsidR="00404FEF" w:rsidRPr="00404FEF" w:rsidRDefault="00404FEF" w:rsidP="00404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FEF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A.2.3 </w:t>
            </w:r>
            <w:r w:rsidR="00DA0C4B">
              <w:rPr>
                <w:rFonts w:asciiTheme="minorHAnsi" w:eastAsia="Courier New" w:hAnsiTheme="minorHAnsi" w:cstheme="minorHAnsi"/>
                <w:sz w:val="22"/>
                <w:szCs w:val="22"/>
              </w:rPr>
              <w:t>T</w:t>
            </w:r>
            <w:r w:rsidRPr="00404FEF">
              <w:rPr>
                <w:rFonts w:asciiTheme="minorHAnsi" w:eastAsia="Courier New" w:hAnsiTheme="minorHAnsi" w:cstheme="minorHAnsi"/>
                <w:sz w:val="22"/>
                <w:szCs w:val="22"/>
              </w:rPr>
              <w:t>ee seisukorra kontrollimine</w:t>
            </w:r>
          </w:p>
          <w:p w14:paraId="68A1400C" w14:textId="77777777" w:rsidR="00404FEF" w:rsidRPr="00404FEF" w:rsidRDefault="00404FEF" w:rsidP="00404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FEF">
              <w:rPr>
                <w:rFonts w:asciiTheme="minorHAnsi" w:eastAsia="Courier New" w:hAnsiTheme="minorHAnsi" w:cstheme="minorHAnsi"/>
                <w:sz w:val="22"/>
                <w:szCs w:val="22"/>
              </w:rPr>
              <w:t>A.2.4 Raudteel lumetõrjetööde kavandamine ja korraldamine</w:t>
            </w:r>
          </w:p>
          <w:p w14:paraId="64F027C2" w14:textId="77777777" w:rsidR="00404FEF" w:rsidRPr="00404FEF" w:rsidRDefault="00404FEF" w:rsidP="00C301F4">
            <w:pPr>
              <w:spacing w:line="254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04FEF">
              <w:rPr>
                <w:rFonts w:asciiTheme="minorHAnsi" w:eastAsia="Courier New" w:hAnsiTheme="minorHAnsi" w:cstheme="minorHAnsi"/>
                <w:sz w:val="22"/>
                <w:szCs w:val="22"/>
              </w:rPr>
              <w:t>A.2.5 Liiprite ja pöörmeprusside paigaldamise ning vahetamise kavandamine ja kontrollimine ning kvaliteedi kontrollimise kavandamine ja korraldamine</w:t>
            </w:r>
          </w:p>
          <w:p w14:paraId="2CE96985" w14:textId="77777777" w:rsidR="00404FEF" w:rsidRPr="00404FEF" w:rsidRDefault="00404FEF" w:rsidP="00404FEF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FEF">
              <w:rPr>
                <w:rFonts w:asciiTheme="minorHAnsi" w:eastAsia="Courier New" w:hAnsiTheme="minorHAnsi" w:cstheme="minorHAnsi"/>
                <w:sz w:val="22"/>
                <w:szCs w:val="22"/>
              </w:rPr>
              <w:t>A.2.6 Rööbastee rööpa, sideosade ja kinnituste paigaldamise, kontrollimise ning puuduste kõrvaldamise kavandamine ja korraldamine</w:t>
            </w:r>
          </w:p>
          <w:p w14:paraId="4F51F25C" w14:textId="77777777" w:rsidR="00404FEF" w:rsidRPr="00404FEF" w:rsidRDefault="00404FEF" w:rsidP="00404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FEF">
              <w:rPr>
                <w:rFonts w:asciiTheme="minorHAnsi" w:eastAsia="Courier New" w:hAnsiTheme="minorHAnsi" w:cstheme="minorHAnsi"/>
                <w:sz w:val="22"/>
                <w:szCs w:val="22"/>
              </w:rPr>
              <w:t>A.2.7 Raudtee muldkeha remont- ja hooldustööde kavandamine ning korraldamine</w:t>
            </w:r>
          </w:p>
          <w:p w14:paraId="0D0DA79B" w14:textId="77777777" w:rsidR="00404FEF" w:rsidRPr="00404FEF" w:rsidRDefault="00404FEF" w:rsidP="00404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FEF">
              <w:rPr>
                <w:rFonts w:asciiTheme="minorHAnsi" w:eastAsia="Courier New" w:hAnsiTheme="minorHAnsi" w:cstheme="minorHAnsi"/>
                <w:sz w:val="22"/>
                <w:szCs w:val="22"/>
              </w:rPr>
              <w:t>A.2.8 Ballasti paigaldus- ja hooldustööde kavandamine ning korraldamine</w:t>
            </w:r>
          </w:p>
          <w:p w14:paraId="4B59B436" w14:textId="77777777" w:rsidR="00404FEF" w:rsidRPr="00404FEF" w:rsidRDefault="00404FEF" w:rsidP="00404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FEF">
              <w:rPr>
                <w:rFonts w:asciiTheme="minorHAnsi" w:eastAsia="Courier New" w:hAnsiTheme="minorHAnsi" w:cstheme="minorHAnsi"/>
                <w:sz w:val="22"/>
                <w:szCs w:val="22"/>
              </w:rPr>
              <w:t>A.2.9 Raudtee geomeetria korrashoiutööde kavandamine ja korraldamine</w:t>
            </w:r>
          </w:p>
          <w:p w14:paraId="31B210DB" w14:textId="77777777" w:rsidR="00404FEF" w:rsidRPr="00404FEF" w:rsidRDefault="00404FEF" w:rsidP="00404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FEF">
              <w:rPr>
                <w:rFonts w:asciiTheme="minorHAnsi" w:eastAsia="Courier New" w:hAnsiTheme="minorHAnsi" w:cstheme="minorHAnsi"/>
                <w:sz w:val="22"/>
                <w:szCs w:val="22"/>
              </w:rPr>
              <w:t>A.2.10 Rööbasahelate korrashoiutööde kavandamine ja korraldamine</w:t>
            </w:r>
          </w:p>
          <w:p w14:paraId="1D0D0E55" w14:textId="77777777" w:rsidR="00404FEF" w:rsidRPr="00404FEF" w:rsidRDefault="00404FEF" w:rsidP="00404FEF">
            <w:pPr>
              <w:spacing w:line="254" w:lineRule="auto"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 w:rsidRPr="00404FEF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A.2.11 </w:t>
            </w:r>
            <w:r w:rsidRPr="005B3EE1">
              <w:rPr>
                <w:rFonts w:asciiTheme="minorHAnsi" w:eastAsia="Courier New" w:hAnsiTheme="minorHAnsi" w:cstheme="minorHAnsi"/>
                <w:sz w:val="22"/>
                <w:szCs w:val="22"/>
              </w:rPr>
              <w:t>Truupide</w:t>
            </w:r>
            <w:r w:rsidRPr="00404FEF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ja veeviimarite ehitus, remontimise, seisukorra hindamise ning kontrollimise kavandamine ja korraldamine ning tööde teostamine</w:t>
            </w:r>
          </w:p>
          <w:p w14:paraId="0AD29D53" w14:textId="77777777" w:rsidR="00404FEF" w:rsidRPr="00404FEF" w:rsidRDefault="00404FEF" w:rsidP="00404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FEF">
              <w:rPr>
                <w:rFonts w:asciiTheme="minorHAnsi" w:eastAsia="Courier New" w:hAnsiTheme="minorHAnsi" w:cstheme="minorHAnsi"/>
                <w:sz w:val="22"/>
                <w:szCs w:val="22"/>
              </w:rPr>
              <w:t>A.2.12 Rööbastee korrashoiu- ja remonttööde kavandamine ja korraldamine</w:t>
            </w:r>
          </w:p>
          <w:p w14:paraId="65C6467E" w14:textId="5D80A784" w:rsidR="00404FEF" w:rsidRPr="00404FEF" w:rsidRDefault="00404FEF" w:rsidP="00404FEF">
            <w:pPr>
              <w:spacing w:line="254" w:lineRule="auto"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 w:rsidRPr="00404FEF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A.2.13 </w:t>
            </w:r>
            <w:r w:rsidR="00DA0C4B" w:rsidRPr="00DA0C4B">
              <w:rPr>
                <w:rFonts w:asciiTheme="minorHAnsi" w:eastAsia="Courier New" w:hAnsiTheme="minorHAnsi" w:cstheme="minorHAnsi"/>
                <w:sz w:val="22"/>
                <w:szCs w:val="22"/>
              </w:rPr>
              <w:t>Rajatiste (raudteesildade, -truupide, -viaduktide, -tunnelite, -rennide, veeviimarite, estakaadide, tugiseinade, platvormide) ehituse, remontimise, seisukorra hindamise ning kontrollimise kavandamine ja korraldamine ning tööde teostamine</w:t>
            </w:r>
          </w:p>
          <w:p w14:paraId="1FA31F87" w14:textId="02A5DB98" w:rsidR="00404FEF" w:rsidRPr="0064184A" w:rsidRDefault="00404FEF" w:rsidP="00641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FEF">
              <w:rPr>
                <w:rFonts w:asciiTheme="minorHAnsi" w:eastAsia="Courier New" w:hAnsiTheme="minorHAnsi" w:cstheme="minorHAnsi"/>
                <w:sz w:val="22"/>
                <w:szCs w:val="22"/>
              </w:rPr>
              <w:t>A.2.1</w:t>
            </w:r>
            <w:r w:rsidR="009A063F">
              <w:rPr>
                <w:rFonts w:asciiTheme="minorHAnsi" w:eastAsia="Courier New" w:hAnsiTheme="minorHAnsi" w:cstheme="minorHAnsi"/>
                <w:sz w:val="22"/>
                <w:szCs w:val="22"/>
              </w:rPr>
              <w:t>4</w:t>
            </w:r>
            <w:r w:rsidRPr="00404FEF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Juhendamine ja juhtimine</w:t>
            </w:r>
          </w:p>
        </w:tc>
      </w:tr>
      <w:tr w:rsidR="0064184A" w14:paraId="65B1C5A8" w14:textId="77777777" w:rsidTr="00520BDC">
        <w:tc>
          <w:tcPr>
            <w:tcW w:w="9356" w:type="dxa"/>
            <w:shd w:val="clear" w:color="auto" w:fill="FFFFCC"/>
          </w:tcPr>
          <w:p w14:paraId="3E6938B8" w14:textId="52BCC1C7" w:rsidR="0064184A" w:rsidRPr="00AF7D6B" w:rsidRDefault="0064184A" w:rsidP="0064184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64184A" w14:paraId="40264FBE" w14:textId="77777777" w:rsidTr="00A36EEA">
        <w:tc>
          <w:tcPr>
            <w:tcW w:w="9356" w:type="dxa"/>
            <w:shd w:val="clear" w:color="auto" w:fill="auto"/>
          </w:tcPr>
          <w:p w14:paraId="48C4C780" w14:textId="550DBFAF" w:rsidR="0064184A" w:rsidRPr="00A36EEA" w:rsidRDefault="0064184A" w:rsidP="0064184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Tavaliselt töötavad 5. taseme raudtee teemehaanikutena inimesed, kel</w:t>
            </w:r>
            <w:r w:rsidR="00D90367">
              <w:rPr>
                <w:rFonts w:ascii="Calibri" w:hAnsi="Calibri"/>
                <w:sz w:val="22"/>
                <w:szCs w:val="22"/>
              </w:rPr>
              <w:t>lel</w:t>
            </w:r>
            <w:r>
              <w:rPr>
                <w:rFonts w:ascii="Calibri" w:hAnsi="Calibri"/>
                <w:sz w:val="22"/>
                <w:szCs w:val="22"/>
              </w:rPr>
              <w:t xml:space="preserve">  on </w:t>
            </w:r>
            <w:r w:rsidRPr="00A71624">
              <w:rPr>
                <w:rFonts w:ascii="Calibri" w:hAnsi="Calibri"/>
                <w:sz w:val="22"/>
                <w:szCs w:val="22"/>
              </w:rPr>
              <w:t xml:space="preserve">vähemalt keskharidus ja </w:t>
            </w:r>
            <w:r>
              <w:rPr>
                <w:rFonts w:ascii="Calibri" w:hAnsi="Calibri"/>
                <w:sz w:val="22"/>
                <w:szCs w:val="22"/>
              </w:rPr>
              <w:t>ke</w:t>
            </w:r>
            <w:r w:rsidR="00DA0C4B">
              <w:rPr>
                <w:rFonts w:ascii="Calibri" w:hAnsi="Calibri"/>
                <w:sz w:val="22"/>
                <w:szCs w:val="22"/>
              </w:rPr>
              <w:t>lle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71624">
              <w:rPr>
                <w:rFonts w:ascii="Calibri" w:hAnsi="Calibri"/>
                <w:sz w:val="22"/>
                <w:szCs w:val="22"/>
              </w:rPr>
              <w:t xml:space="preserve">kutseoskused </w:t>
            </w:r>
            <w:r w:rsidR="00DA0C4B">
              <w:rPr>
                <w:rFonts w:ascii="Calibri" w:hAnsi="Calibri"/>
                <w:sz w:val="22"/>
                <w:szCs w:val="22"/>
              </w:rPr>
              <w:t xml:space="preserve">on </w:t>
            </w:r>
            <w:r w:rsidRPr="00A71624">
              <w:rPr>
                <w:rFonts w:ascii="Calibri" w:hAnsi="Calibri"/>
                <w:sz w:val="22"/>
                <w:szCs w:val="22"/>
              </w:rPr>
              <w:t>omanda</w:t>
            </w:r>
            <w:r w:rsidR="00DA0C4B">
              <w:rPr>
                <w:rFonts w:ascii="Calibri" w:hAnsi="Calibri"/>
                <w:sz w:val="22"/>
                <w:szCs w:val="22"/>
              </w:rPr>
              <w:t>tud</w:t>
            </w:r>
            <w:r w:rsidRPr="00A71624">
              <w:rPr>
                <w:rFonts w:ascii="Calibri" w:hAnsi="Calibri"/>
                <w:sz w:val="22"/>
                <w:szCs w:val="22"/>
              </w:rPr>
              <w:t xml:space="preserve"> praktilise töö käigus kogenud teemehaaniku juhendamisel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A716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5247C" w14:paraId="30125B02" w14:textId="77777777" w:rsidTr="00A36EEA">
        <w:tc>
          <w:tcPr>
            <w:tcW w:w="9356" w:type="dxa"/>
            <w:shd w:val="clear" w:color="auto" w:fill="auto"/>
          </w:tcPr>
          <w:p w14:paraId="44955608" w14:textId="4B3A16FF" w:rsidR="0085247C" w:rsidRDefault="0085247C" w:rsidP="0064184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D90367" w14:paraId="0F00750B" w14:textId="77777777" w:rsidTr="00520BDC">
        <w:tc>
          <w:tcPr>
            <w:tcW w:w="9356" w:type="dxa"/>
            <w:shd w:val="clear" w:color="auto" w:fill="FFFFCC"/>
          </w:tcPr>
          <w:p w14:paraId="6B5DF803" w14:textId="30023FA4" w:rsidR="00D90367" w:rsidRPr="00AF7D6B" w:rsidRDefault="00D90367" w:rsidP="00D903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Enamlevinud 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ametinimetused </w:t>
            </w:r>
          </w:p>
        </w:tc>
      </w:tr>
      <w:tr w:rsidR="00D90367" w14:paraId="69D7539F" w14:textId="77777777" w:rsidTr="00400626">
        <w:tc>
          <w:tcPr>
            <w:tcW w:w="9356" w:type="dxa"/>
            <w:shd w:val="clear" w:color="auto" w:fill="auto"/>
          </w:tcPr>
          <w:p w14:paraId="78622FF9" w14:textId="715CC2F9" w:rsidR="00D90367" w:rsidRDefault="00D90367" w:rsidP="00D9036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04FEF">
              <w:rPr>
                <w:rFonts w:ascii="Calibri" w:hAnsi="Calibri"/>
                <w:sz w:val="22"/>
                <w:szCs w:val="22"/>
              </w:rPr>
              <w:t>Teemeister, teejärelevaataja, tööjuht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5247C" w14:paraId="30C1B028" w14:textId="77777777" w:rsidTr="00400626">
        <w:tc>
          <w:tcPr>
            <w:tcW w:w="9356" w:type="dxa"/>
            <w:shd w:val="clear" w:color="auto" w:fill="auto"/>
          </w:tcPr>
          <w:p w14:paraId="2E132D68" w14:textId="118FC7A9" w:rsidR="0085247C" w:rsidRPr="00404FEF" w:rsidRDefault="0085247C" w:rsidP="00D9036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D90367" w14:paraId="029C0C87" w14:textId="77777777" w:rsidTr="00520BDC">
        <w:tc>
          <w:tcPr>
            <w:tcW w:w="9356" w:type="dxa"/>
            <w:shd w:val="clear" w:color="auto" w:fill="FFFFCC"/>
          </w:tcPr>
          <w:p w14:paraId="4454C1CF" w14:textId="065BF421" w:rsidR="00D90367" w:rsidRPr="00AF7D6B" w:rsidRDefault="00D90367" w:rsidP="00D903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töötamiseks</w:t>
            </w:r>
          </w:p>
        </w:tc>
      </w:tr>
      <w:tr w:rsidR="00D90367" w:rsidRPr="00D00D22" w14:paraId="3000A657" w14:textId="77777777" w:rsidTr="00520BDC">
        <w:tc>
          <w:tcPr>
            <w:tcW w:w="9356" w:type="dxa"/>
            <w:shd w:val="clear" w:color="auto" w:fill="auto"/>
          </w:tcPr>
          <w:p w14:paraId="49F3FB68" w14:textId="7AAFDF2B" w:rsidR="00D90367" w:rsidRPr="00AF7D6B" w:rsidRDefault="00D90367" w:rsidP="00D9036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Kutsealal töötamiseks on vajalik kutsetunnistus raudteeseaduse kohaselt.</w:t>
            </w:r>
          </w:p>
        </w:tc>
      </w:tr>
      <w:tr w:rsidR="00D90367" w14:paraId="12A27D92" w14:textId="77777777" w:rsidTr="00520BDC">
        <w:tc>
          <w:tcPr>
            <w:tcW w:w="9356" w:type="dxa"/>
            <w:shd w:val="clear" w:color="auto" w:fill="FFFFCC"/>
          </w:tcPr>
          <w:p w14:paraId="46BE6E83" w14:textId="60B2F4B6" w:rsidR="00D90367" w:rsidRPr="00AF7D6B" w:rsidRDefault="00D90367" w:rsidP="00D9036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A.6 Tulevikuoskused</w:t>
            </w:r>
          </w:p>
        </w:tc>
      </w:tr>
      <w:tr w:rsidR="00D90367" w:rsidRPr="00D00D22" w14:paraId="74BED487" w14:textId="77777777" w:rsidTr="00294235">
        <w:trPr>
          <w:trHeight w:val="197"/>
        </w:trPr>
        <w:tc>
          <w:tcPr>
            <w:tcW w:w="9356" w:type="dxa"/>
            <w:shd w:val="clear" w:color="auto" w:fill="auto"/>
          </w:tcPr>
          <w:p w14:paraId="7EB805AE" w14:textId="4C62CFDF" w:rsidR="00D90367" w:rsidRPr="00AF7D6B" w:rsidRDefault="00D90367" w:rsidP="00D903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5247C" w:rsidRPr="00D00D22" w14:paraId="160D2B65" w14:textId="77777777" w:rsidTr="00294235">
        <w:trPr>
          <w:trHeight w:val="197"/>
        </w:trPr>
        <w:tc>
          <w:tcPr>
            <w:tcW w:w="9356" w:type="dxa"/>
            <w:shd w:val="clear" w:color="auto" w:fill="auto"/>
          </w:tcPr>
          <w:p w14:paraId="77F53C09" w14:textId="12467A91" w:rsidR="0085247C" w:rsidRPr="00AF7D6B" w:rsidRDefault="0085247C" w:rsidP="00D90367">
            <w:pPr>
              <w:rPr>
                <w:rFonts w:ascii="Calibri" w:hAnsi="Calibri"/>
                <w:sz w:val="22"/>
                <w:szCs w:val="22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64B3CF1A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611D028B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30F77021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1F956F77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2680A5D" w14:textId="77777777" w:rsidTr="00610B6B">
        <w:tc>
          <w:tcPr>
            <w:tcW w:w="9214" w:type="dxa"/>
            <w:shd w:val="clear" w:color="auto" w:fill="FFFFCC"/>
          </w:tcPr>
          <w:p w14:paraId="42E1FB07" w14:textId="77777777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B.1. Kutse struktuur</w:t>
            </w:r>
          </w:p>
        </w:tc>
      </w:tr>
      <w:tr w:rsidR="00C233C2" w14:paraId="0D05E2F8" w14:textId="77777777" w:rsidTr="00610B6B">
        <w:tc>
          <w:tcPr>
            <w:tcW w:w="9214" w:type="dxa"/>
            <w:shd w:val="clear" w:color="auto" w:fill="auto"/>
          </w:tcPr>
          <w:p w14:paraId="1C629549" w14:textId="435F3809" w:rsidR="00C233C2" w:rsidRPr="00404FEF" w:rsidRDefault="00404FEF" w:rsidP="00294235">
            <w:pPr>
              <w:rPr>
                <w:rFonts w:ascii="Calibri" w:hAnsi="Calibri"/>
                <w:sz w:val="22"/>
                <w:szCs w:val="22"/>
              </w:rPr>
            </w:pPr>
            <w:r w:rsidRPr="00404FEF">
              <w:rPr>
                <w:rFonts w:ascii="Calibri" w:hAnsi="Calibri"/>
                <w:sz w:val="22"/>
                <w:szCs w:val="22"/>
              </w:rPr>
              <w:t>Raudtee teemehaanik, tase 5 kutse taotlemisel on nõut</w:t>
            </w:r>
            <w:r w:rsidR="00D90367">
              <w:rPr>
                <w:rFonts w:ascii="Calibri" w:hAnsi="Calibri"/>
                <w:sz w:val="22"/>
                <w:szCs w:val="22"/>
              </w:rPr>
              <w:t>ud üldoskuste B2 ja kõigi</w:t>
            </w:r>
            <w:r w:rsidRPr="00404FEF">
              <w:rPr>
                <w:rFonts w:ascii="Calibri" w:hAnsi="Calibri"/>
                <w:sz w:val="22"/>
                <w:szCs w:val="22"/>
              </w:rPr>
              <w:t xml:space="preserve"> kompetentside B.</w:t>
            </w:r>
            <w:r w:rsidR="00D90367">
              <w:rPr>
                <w:rFonts w:ascii="Calibri" w:hAnsi="Calibri"/>
                <w:sz w:val="22"/>
                <w:szCs w:val="22"/>
              </w:rPr>
              <w:t>3</w:t>
            </w:r>
            <w:r w:rsidRPr="00404FEF">
              <w:rPr>
                <w:rFonts w:ascii="Calibri" w:hAnsi="Calibri"/>
                <w:sz w:val="22"/>
                <w:szCs w:val="22"/>
              </w:rPr>
              <w:t xml:space="preserve">.1 - B </w:t>
            </w:r>
            <w:r w:rsidR="00D90367">
              <w:rPr>
                <w:rFonts w:ascii="Calibri" w:hAnsi="Calibri"/>
                <w:sz w:val="22"/>
                <w:szCs w:val="22"/>
              </w:rPr>
              <w:t>3</w:t>
            </w:r>
            <w:r w:rsidRPr="00404FEF">
              <w:rPr>
                <w:rFonts w:ascii="Calibri" w:hAnsi="Calibri"/>
                <w:sz w:val="22"/>
                <w:szCs w:val="22"/>
              </w:rPr>
              <w:t>.1</w:t>
            </w:r>
            <w:r w:rsidR="0085247C">
              <w:rPr>
                <w:rFonts w:ascii="Calibri" w:hAnsi="Calibri"/>
                <w:sz w:val="22"/>
                <w:szCs w:val="22"/>
              </w:rPr>
              <w:t>4</w:t>
            </w:r>
            <w:r w:rsidRPr="00404FEF">
              <w:rPr>
                <w:rFonts w:ascii="Calibri" w:hAnsi="Calibri"/>
                <w:sz w:val="22"/>
                <w:szCs w:val="22"/>
              </w:rPr>
              <w:t xml:space="preserve"> tõendamine. </w:t>
            </w:r>
          </w:p>
        </w:tc>
      </w:tr>
    </w:tbl>
    <w:p w14:paraId="35E10894" w14:textId="77777777" w:rsidR="00294235" w:rsidRDefault="00294235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129B9DB1" w14:textId="77777777" w:rsidTr="00610B6B">
        <w:tc>
          <w:tcPr>
            <w:tcW w:w="9214" w:type="dxa"/>
            <w:shd w:val="clear" w:color="auto" w:fill="FFFFCC"/>
          </w:tcPr>
          <w:p w14:paraId="1512F05B" w14:textId="77777777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B.2 Kompetentsid</w:t>
            </w:r>
          </w:p>
        </w:tc>
      </w:tr>
    </w:tbl>
    <w:p w14:paraId="76FD3F7A" w14:textId="6EDD1DBB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1276"/>
      </w:tblGrid>
      <w:tr w:rsidR="00D90367" w:rsidRPr="00CF4019" w14:paraId="75DEB525" w14:textId="77777777" w:rsidTr="00D371B2">
        <w:tc>
          <w:tcPr>
            <w:tcW w:w="8080" w:type="dxa"/>
          </w:tcPr>
          <w:p w14:paraId="3909E334" w14:textId="48D1750D" w:rsidR="00D90367" w:rsidRPr="00F2342C" w:rsidRDefault="00D90367" w:rsidP="00D371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342C">
              <w:rPr>
                <w:rFonts w:ascii="Calibri" w:hAnsi="Calibri"/>
                <w:b/>
                <w:sz w:val="22"/>
                <w:szCs w:val="22"/>
              </w:rPr>
              <w:t xml:space="preserve">B.2 </w:t>
            </w:r>
            <w:r w:rsidRPr="00D371B2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Raudtee teemehaanik, tase </w:t>
            </w:r>
            <w:r w:rsidR="006B4D87">
              <w:rPr>
                <w:rFonts w:ascii="Calibri" w:hAnsi="Calibri" w:cs="Tahoma"/>
                <w:b/>
                <w:bCs/>
                <w:sz w:val="22"/>
                <w:szCs w:val="22"/>
              </w:rPr>
              <w:t>5</w:t>
            </w:r>
            <w:r w:rsidRPr="00D371B2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üldoskused</w:t>
            </w:r>
          </w:p>
        </w:tc>
        <w:tc>
          <w:tcPr>
            <w:tcW w:w="1276" w:type="dxa"/>
          </w:tcPr>
          <w:p w14:paraId="4B5E25D8" w14:textId="61DCD4C5" w:rsidR="00D90367" w:rsidRPr="00CF4019" w:rsidRDefault="00D90367" w:rsidP="00D371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B4D87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D90367" w:rsidRPr="000E639D" w14:paraId="6B8F881F" w14:textId="77777777" w:rsidTr="00D371B2">
        <w:trPr>
          <w:trHeight w:val="204"/>
        </w:trPr>
        <w:tc>
          <w:tcPr>
            <w:tcW w:w="9356" w:type="dxa"/>
            <w:gridSpan w:val="2"/>
          </w:tcPr>
          <w:p w14:paraId="7BD838EF" w14:textId="77777777" w:rsidR="00D90367" w:rsidRDefault="00D90367" w:rsidP="00D371B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081E5DF" w14:textId="77777777" w:rsidR="00DA0C4B" w:rsidRPr="002E34C1" w:rsidRDefault="00DA0C4B" w:rsidP="00DA0C4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järgib raudteetranspordi töö ja liikluse korraldamise põhimõtteid oma kutsetaseme piires;</w:t>
            </w:r>
          </w:p>
          <w:p w14:paraId="725C96AB" w14:textId="77777777" w:rsidR="00DA0C4B" w:rsidRPr="002E34C1" w:rsidRDefault="00DA0C4B" w:rsidP="00DA0C4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järgib oma töös kõikide asjakohaste standardite, juhendite ja õigusaktide nõudeid;</w:t>
            </w:r>
          </w:p>
          <w:p w14:paraId="650D0538" w14:textId="77777777" w:rsidR="00DA0C4B" w:rsidRPr="002E34C1" w:rsidRDefault="00DA0C4B" w:rsidP="00DA0C4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oskab rakendada töötervishoiu reeglite kohaseid ohutusvõtteid; rakendab tööd soodustavaid ja tervist säästvaid asendeid ja töövõtteid tööülesannete täitmisel; kontrollib, et seda teeksid ka töötajad;</w:t>
            </w:r>
          </w:p>
          <w:p w14:paraId="3F8E3326" w14:textId="77777777" w:rsidR="00DA0C4B" w:rsidRPr="002E34C1" w:rsidRDefault="00DA0C4B" w:rsidP="00DA0C4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järgib töötervishoiu- ja tööohutusnõudeid (sh kasutab isikukaitsevahendeid) töö planeerimisel, töökoha ettevalmistamisel, töö käigus ja töökoha korrastamisel ning arvestab teiste inimeste ja keskkonnaga enda ümber, vältimaks tööõnnetusi raudteel; kontrollib, et seda teeksid ka töötajad;</w:t>
            </w:r>
          </w:p>
          <w:p w14:paraId="4D4D11AB" w14:textId="32C74B5A" w:rsidR="00DA0C4B" w:rsidRPr="002E34C1" w:rsidRDefault="00DA0C4B" w:rsidP="00DA0C4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 xml:space="preserve">peab puhtust ja korda ning hoiab ja kasutab teiste inimeste, organisatsiooni, ühiskonna ja loodusvarasid (töökoht, materjalid, seadmed jm) hoolivalt ja otstarbekalt; </w:t>
            </w:r>
          </w:p>
          <w:p w14:paraId="20ABB74C" w14:textId="77777777" w:rsidR="00DA0C4B" w:rsidRPr="002E34C1" w:rsidRDefault="00DA0C4B" w:rsidP="00DA0C4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püstitab soovitavast tulemusest lähtuvad selgelt sõnastatud, mõõdetavad, saavutatavad ja asjakohased eesmärgid ning määrab nende täitmise tähtajaga;</w:t>
            </w:r>
          </w:p>
          <w:p w14:paraId="76A3A0D8" w14:textId="77777777" w:rsidR="00DA0C4B" w:rsidRPr="002E34C1" w:rsidRDefault="00DA0C4B" w:rsidP="00DA0C4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arutab töötajaga töötulemusi ning annab tagasisidet kutsealase ja sotsiaalse käitumise kohta töökeskkonnas;</w:t>
            </w:r>
          </w:p>
          <w:p w14:paraId="7E5E6E2F" w14:textId="77777777" w:rsidR="00DA0C4B" w:rsidRPr="002E34C1" w:rsidRDefault="00DA0C4B" w:rsidP="00DA0C4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teatab vastutavale töötajale töö valmisolekust ja lõpetamisest;</w:t>
            </w:r>
          </w:p>
          <w:p w14:paraId="07B5FAB0" w14:textId="77777777" w:rsidR="00DA0C4B" w:rsidRPr="002E34C1" w:rsidRDefault="00DA0C4B" w:rsidP="00DA0C4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 xml:space="preserve">oskab märgata potentsiaalset probleemi, vaadata läbi seotud teavet, sõnastada lahendamist vajav küsimus ja hinnata võimalusi ning strateegiaid sellele vastuse leidmiseks; </w:t>
            </w:r>
          </w:p>
          <w:p w14:paraId="6B5EDDEB" w14:textId="77777777" w:rsidR="00DA0C4B" w:rsidRPr="002E34C1" w:rsidRDefault="00DA0C4B" w:rsidP="00DA0C4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katkestab töö tervisele, tehnikale, liiklusele või keskkonnale ohtliku olukorra tekkides; teavitab koheselt vastavalt nõuetele;</w:t>
            </w:r>
          </w:p>
          <w:p w14:paraId="3174721D" w14:textId="77777777" w:rsidR="00DA0C4B" w:rsidRPr="002E34C1" w:rsidRDefault="00DA0C4B" w:rsidP="00DA0C4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kavandab teadlikult oma aega;</w:t>
            </w:r>
          </w:p>
          <w:p w14:paraId="5B4A922F" w14:textId="77777777" w:rsidR="00DA0C4B" w:rsidRPr="002E34C1" w:rsidRDefault="00DA0C4B" w:rsidP="00DA0C4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oskab kollektiivi vajadustega ning ühise eesmärgiga arvestada ning teistega ülesannete täitmiseks koostööd teha, sealhulgas vajalikku ja kasulikku informatsiooni jagada;</w:t>
            </w:r>
          </w:p>
          <w:p w14:paraId="56D6F222" w14:textId="77777777" w:rsidR="00DA0C4B" w:rsidRPr="002E34C1" w:rsidRDefault="00DA0C4B" w:rsidP="00DA0C4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osaleb erialastes aruteludes oma kompetentsuse piires; oskab konstruktiivses väitluses ja arutelus argumente koostada ja esitada, et veenda vastaspoolt või neutraalset kolmandat poolt oma seisukohas;</w:t>
            </w:r>
          </w:p>
          <w:p w14:paraId="0F13F31F" w14:textId="77777777" w:rsidR="00DA0C4B" w:rsidRPr="002E34C1" w:rsidRDefault="00DA0C4B" w:rsidP="00DA0C4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osaleb kutsealases täiendusõppes, rakendab õpitut oma töös;</w:t>
            </w:r>
          </w:p>
          <w:p w14:paraId="0B62ADE7" w14:textId="77777777" w:rsidR="00DA0C4B" w:rsidRPr="002E34C1" w:rsidRDefault="00DA0C4B" w:rsidP="00DA0C4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valdab eesti keelt vähemalt tasemel A2 (vt lisa 1);</w:t>
            </w:r>
          </w:p>
          <w:p w14:paraId="680A3B3D" w14:textId="63B62EE3" w:rsidR="00D90367" w:rsidRPr="008E346E" w:rsidRDefault="00DA0C4B" w:rsidP="00DA0C4B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 xml:space="preserve">mõistab ja kasutab digitaalseid süsteeme, tööriistu ja rakendusi ning töötleb digitaalset teavet iseseisva kasutaja tasemel (vt lisa 2).  </w:t>
            </w:r>
          </w:p>
        </w:tc>
      </w:tr>
      <w:tr w:rsidR="0085247C" w:rsidRPr="000E639D" w14:paraId="35E4CC2A" w14:textId="77777777" w:rsidTr="00D371B2">
        <w:trPr>
          <w:trHeight w:val="204"/>
        </w:trPr>
        <w:tc>
          <w:tcPr>
            <w:tcW w:w="9356" w:type="dxa"/>
            <w:gridSpan w:val="2"/>
          </w:tcPr>
          <w:p w14:paraId="29DA470F" w14:textId="25792633" w:rsidR="0085247C" w:rsidRDefault="0085247C" w:rsidP="00D371B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33CA810D" w14:textId="7AC59BC6" w:rsidR="00D90367" w:rsidRDefault="00D90367">
      <w:pPr>
        <w:rPr>
          <w:rFonts w:ascii="Calibri" w:hAnsi="Calibri"/>
          <w:b/>
          <w:color w:val="0070C0"/>
          <w:sz w:val="22"/>
          <w:szCs w:val="22"/>
        </w:rPr>
      </w:pPr>
    </w:p>
    <w:p w14:paraId="09F5E2C9" w14:textId="77777777" w:rsidR="00D90367" w:rsidRDefault="00D90367">
      <w:pPr>
        <w:rPr>
          <w:rFonts w:ascii="Calibri" w:hAnsi="Calibri"/>
          <w:b/>
          <w:color w:val="0070C0"/>
          <w:sz w:val="22"/>
          <w:szCs w:val="22"/>
        </w:rPr>
      </w:pPr>
    </w:p>
    <w:p w14:paraId="6C7923A7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484093A7" w14:textId="77777777" w:rsidTr="00D53617">
        <w:tc>
          <w:tcPr>
            <w:tcW w:w="8109" w:type="dxa"/>
          </w:tcPr>
          <w:p w14:paraId="7E59B314" w14:textId="15C1A5CC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90367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.1 </w:t>
            </w:r>
            <w:r w:rsidR="00404FEF" w:rsidRPr="00733925">
              <w:rPr>
                <w:rFonts w:asciiTheme="minorHAnsi" w:eastAsia="Courier New" w:hAnsiTheme="minorHAnsi" w:cstheme="minorHAnsi"/>
                <w:b/>
                <w:sz w:val="22"/>
                <w:szCs w:val="22"/>
              </w:rPr>
              <w:t>Töö planeerimine ja dokumenteerimine</w:t>
            </w:r>
          </w:p>
        </w:tc>
        <w:tc>
          <w:tcPr>
            <w:tcW w:w="1213" w:type="dxa"/>
          </w:tcPr>
          <w:p w14:paraId="5237F861" w14:textId="77777777" w:rsidR="00610B6B" w:rsidRPr="00CF4019" w:rsidRDefault="00610B6B" w:rsidP="00A63DEF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04FEF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610B6B" w:rsidRPr="00CF4019" w14:paraId="383D0988" w14:textId="77777777" w:rsidTr="00610B6B">
        <w:tc>
          <w:tcPr>
            <w:tcW w:w="9322" w:type="dxa"/>
            <w:gridSpan w:val="2"/>
          </w:tcPr>
          <w:p w14:paraId="706D5584" w14:textId="77777777" w:rsidR="00610B6B" w:rsidRPr="00F8155A" w:rsidRDefault="00610B6B" w:rsidP="00A63DEF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D769FB7" w14:textId="3DA82699" w:rsidR="00404FEF" w:rsidRPr="00A36EEA" w:rsidRDefault="00D90367" w:rsidP="00A36EEA">
            <w:pPr>
              <w:pStyle w:val="ListParagraph"/>
              <w:numPr>
                <w:ilvl w:val="0"/>
                <w:numId w:val="3"/>
              </w:numPr>
              <w:ind w:left="341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a</w:t>
            </w:r>
            <w:r w:rsidR="00A36EEA" w:rsidRPr="00A36EEA">
              <w:rPr>
                <w:rFonts w:ascii="Calibri" w:hAnsi="Calibri"/>
                <w:sz w:val="22"/>
                <w:szCs w:val="22"/>
              </w:rPr>
              <w:t xml:space="preserve">nalüüsib ja kasutab projektides olevat </w:t>
            </w:r>
            <w:r w:rsidR="00404FEF" w:rsidRPr="00A36EEA">
              <w:rPr>
                <w:rFonts w:ascii="Calibri" w:hAnsi="Calibri"/>
                <w:sz w:val="22"/>
                <w:szCs w:val="22"/>
              </w:rPr>
              <w:t>teavet oma alluvate ning töörühmade tööülesannete määratlemiseks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ADA0593" w14:textId="2DA7E278" w:rsidR="00404FEF" w:rsidRPr="00A36EEA" w:rsidRDefault="00D90367" w:rsidP="00A36EEA">
            <w:pPr>
              <w:pStyle w:val="ListParagraph"/>
              <w:numPr>
                <w:ilvl w:val="0"/>
                <w:numId w:val="3"/>
              </w:numPr>
              <w:ind w:left="341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A36EEA" w:rsidRPr="00A36EEA">
              <w:rPr>
                <w:rFonts w:ascii="Calibri" w:hAnsi="Calibri"/>
                <w:sz w:val="22"/>
                <w:szCs w:val="22"/>
              </w:rPr>
              <w:t>oostab tööplaanid, juhindudes tööülesannetest, määrates lähteandmete põh</w:t>
            </w:r>
            <w:r w:rsidR="00404FEF" w:rsidRPr="00A36EEA">
              <w:rPr>
                <w:rFonts w:ascii="Calibri" w:hAnsi="Calibri"/>
                <w:sz w:val="22"/>
                <w:szCs w:val="22"/>
              </w:rPr>
              <w:t>jal vajamineva materjalikulu ja ligikaudse tööaja ning tööoperatsioonide järjestuse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914A6ED" w14:textId="6AE36D02" w:rsidR="00404FEF" w:rsidRPr="00A36EEA" w:rsidRDefault="00D90367" w:rsidP="00A36EEA">
            <w:pPr>
              <w:pStyle w:val="ListParagraph"/>
              <w:numPr>
                <w:ilvl w:val="0"/>
                <w:numId w:val="3"/>
              </w:numPr>
              <w:ind w:left="341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A36EEA" w:rsidRPr="00A36EEA">
              <w:rPr>
                <w:rFonts w:ascii="Calibri" w:hAnsi="Calibri"/>
                <w:sz w:val="22"/>
                <w:szCs w:val="22"/>
              </w:rPr>
              <w:t>ogub (sh hangib vajalikud load)</w:t>
            </w:r>
            <w:r w:rsidR="00404FEF" w:rsidRPr="00A36EEA">
              <w:rPr>
                <w:rFonts w:ascii="Calibri" w:hAnsi="Calibri"/>
                <w:sz w:val="22"/>
                <w:szCs w:val="22"/>
              </w:rPr>
              <w:t>, täpsustab ja analüüsib informatsiooni tööülesannete täitmiseks, juhindudes tööülesannetest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854B9BA" w14:textId="14FA2B5D" w:rsidR="00404FEF" w:rsidRPr="00A36EEA" w:rsidRDefault="00D90367" w:rsidP="00A36EEA">
            <w:pPr>
              <w:pStyle w:val="ListParagraph"/>
              <w:numPr>
                <w:ilvl w:val="0"/>
                <w:numId w:val="3"/>
              </w:numPr>
              <w:ind w:left="341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A36EEA" w:rsidRPr="00A36EEA">
              <w:rPr>
                <w:rFonts w:ascii="Calibri" w:hAnsi="Calibri"/>
                <w:sz w:val="22"/>
                <w:szCs w:val="22"/>
              </w:rPr>
              <w:t>ontrollib tehnoloogilise protsessi valmisole</w:t>
            </w:r>
            <w:r w:rsidR="00404FEF" w:rsidRPr="00A36EEA">
              <w:rPr>
                <w:rFonts w:ascii="Calibri" w:hAnsi="Calibri"/>
                <w:sz w:val="22"/>
                <w:szCs w:val="22"/>
              </w:rPr>
              <w:t>kut või valmistab ette töö tehnoloogilise protsessi, tagades ja kontrollides tööks vajalike materjalide, tööriistade, mehhanismide ning tööjõu olemasolu ja juhindudes tööülesannetest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565D010" w14:textId="7E6D1798" w:rsidR="00404FEF" w:rsidRPr="00A36EEA" w:rsidRDefault="00D90367" w:rsidP="00A36EEA">
            <w:pPr>
              <w:pStyle w:val="ListParagraph"/>
              <w:numPr>
                <w:ilvl w:val="0"/>
                <w:numId w:val="3"/>
              </w:numPr>
              <w:ind w:left="341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="00A36EEA" w:rsidRPr="00A36EEA">
              <w:rPr>
                <w:rFonts w:ascii="Calibri" w:hAnsi="Calibri"/>
                <w:sz w:val="22"/>
                <w:szCs w:val="22"/>
              </w:rPr>
              <w:t xml:space="preserve">tsustab </w:t>
            </w:r>
            <w:r>
              <w:rPr>
                <w:rFonts w:ascii="Calibri" w:hAnsi="Calibri"/>
                <w:sz w:val="22"/>
                <w:szCs w:val="22"/>
              </w:rPr>
              <w:t xml:space="preserve">ja tagab </w:t>
            </w:r>
            <w:r w:rsidR="00A36EEA" w:rsidRPr="00A36EEA">
              <w:rPr>
                <w:rFonts w:ascii="Calibri" w:hAnsi="Calibri"/>
                <w:sz w:val="22"/>
                <w:szCs w:val="22"/>
              </w:rPr>
              <w:t>tööriistade, väikemehhanismide ja abiseadmete vajaduse, juhindu</w:t>
            </w:r>
            <w:r w:rsidR="00404FEF" w:rsidRPr="00A36EEA">
              <w:rPr>
                <w:rFonts w:ascii="Calibri" w:hAnsi="Calibri"/>
                <w:sz w:val="22"/>
                <w:szCs w:val="22"/>
              </w:rPr>
              <w:t>des töö iseloomust ning tehnoloogiast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BD1BC98" w14:textId="3A73FB92" w:rsidR="00610B6B" w:rsidRPr="00404FEF" w:rsidRDefault="00D90367" w:rsidP="00A36EEA">
            <w:pPr>
              <w:pStyle w:val="ListParagraph"/>
              <w:numPr>
                <w:ilvl w:val="0"/>
                <w:numId w:val="3"/>
              </w:numPr>
              <w:ind w:left="341" w:hanging="283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="00A36EEA" w:rsidRPr="00A36EEA">
              <w:rPr>
                <w:rFonts w:ascii="Calibri" w:hAnsi="Calibri"/>
                <w:sz w:val="22"/>
                <w:szCs w:val="22"/>
              </w:rPr>
              <w:t>okumenteerib tööd ja töötleb andmed, juhindudes organisatsioonisisesest t</w:t>
            </w:r>
            <w:r w:rsidR="00404FEF" w:rsidRPr="00A36EEA">
              <w:rPr>
                <w:rFonts w:ascii="Calibri" w:hAnsi="Calibri"/>
                <w:sz w:val="22"/>
                <w:szCs w:val="22"/>
              </w:rPr>
              <w:t>öökorraldusest.</w:t>
            </w:r>
          </w:p>
        </w:tc>
      </w:tr>
      <w:tr w:rsidR="0085247C" w:rsidRPr="00CF4019" w14:paraId="1E816C60" w14:textId="77777777" w:rsidTr="00610B6B">
        <w:tc>
          <w:tcPr>
            <w:tcW w:w="9322" w:type="dxa"/>
            <w:gridSpan w:val="2"/>
          </w:tcPr>
          <w:p w14:paraId="01DD3686" w14:textId="66277378" w:rsidR="0085247C" w:rsidRPr="00F8155A" w:rsidRDefault="0085247C" w:rsidP="00A63DEF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032EE9" w14:paraId="6DFB9411" w14:textId="77777777" w:rsidTr="00032EE9">
        <w:tc>
          <w:tcPr>
            <w:tcW w:w="8109" w:type="dxa"/>
          </w:tcPr>
          <w:p w14:paraId="7870B7A7" w14:textId="6A28BE80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90367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.2 </w:t>
            </w:r>
            <w:r w:rsidR="00404FEF" w:rsidRPr="00733925">
              <w:rPr>
                <w:rFonts w:asciiTheme="minorHAnsi" w:eastAsia="Courier New" w:hAnsiTheme="minorHAnsi" w:cstheme="minorHAnsi"/>
                <w:b/>
                <w:sz w:val="22"/>
                <w:szCs w:val="22"/>
              </w:rPr>
              <w:t>Liiklusohutuse tagamine</w:t>
            </w:r>
          </w:p>
        </w:tc>
        <w:tc>
          <w:tcPr>
            <w:tcW w:w="1213" w:type="dxa"/>
          </w:tcPr>
          <w:p w14:paraId="1742852C" w14:textId="77777777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04FEF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14:paraId="18AD5425" w14:textId="77777777" w:rsidTr="00610B6B">
        <w:tc>
          <w:tcPr>
            <w:tcW w:w="9322" w:type="dxa"/>
            <w:gridSpan w:val="2"/>
          </w:tcPr>
          <w:p w14:paraId="676C3B05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A3822F0" w14:textId="56C22FA0" w:rsidR="00404FEF" w:rsidRPr="00733925" w:rsidRDefault="00D90367" w:rsidP="00523B47">
            <w:pPr>
              <w:pStyle w:val="ListParagraph"/>
              <w:numPr>
                <w:ilvl w:val="0"/>
                <w:numId w:val="4"/>
              </w:numPr>
              <w:ind w:left="341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733925" w:rsidRPr="00733925">
              <w:rPr>
                <w:rFonts w:ascii="Calibri" w:hAnsi="Calibri"/>
                <w:sz w:val="22"/>
                <w:szCs w:val="22"/>
              </w:rPr>
              <w:t xml:space="preserve">alib ohutusmeetmed ja kontrollib nende </w:t>
            </w:r>
            <w:r w:rsidR="00404FEF" w:rsidRPr="00733925">
              <w:rPr>
                <w:rFonts w:ascii="Calibri" w:hAnsi="Calibri"/>
                <w:sz w:val="22"/>
                <w:szCs w:val="22"/>
              </w:rPr>
              <w:t>täitmist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6A11F7C" w14:textId="5EB9270F" w:rsidR="00404FEF" w:rsidRPr="00733925" w:rsidRDefault="00D90367" w:rsidP="00523B47">
            <w:pPr>
              <w:pStyle w:val="ListParagraph"/>
              <w:numPr>
                <w:ilvl w:val="0"/>
                <w:numId w:val="4"/>
              </w:numPr>
              <w:ind w:left="341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="00733925" w:rsidRPr="00733925">
              <w:rPr>
                <w:rFonts w:ascii="Calibri" w:hAnsi="Calibri"/>
                <w:sz w:val="22"/>
                <w:szCs w:val="22"/>
              </w:rPr>
              <w:t>sitab hoiatuse nõudeavalduse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E41D122" w14:textId="71F18A7C" w:rsidR="00404FEF" w:rsidRPr="00733925" w:rsidRDefault="00D90367" w:rsidP="00523B47">
            <w:pPr>
              <w:pStyle w:val="ListParagraph"/>
              <w:numPr>
                <w:ilvl w:val="0"/>
                <w:numId w:val="4"/>
              </w:numPr>
              <w:ind w:left="341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733925" w:rsidRPr="00733925">
              <w:rPr>
                <w:rFonts w:ascii="Calibri" w:hAnsi="Calibri"/>
                <w:sz w:val="22"/>
                <w:szCs w:val="22"/>
              </w:rPr>
              <w:t xml:space="preserve">ontrollib töökoha piiramist </w:t>
            </w:r>
            <w:r>
              <w:rPr>
                <w:rFonts w:ascii="Calibri" w:hAnsi="Calibri"/>
                <w:sz w:val="22"/>
                <w:szCs w:val="22"/>
              </w:rPr>
              <w:t xml:space="preserve">ajutiste </w:t>
            </w:r>
            <w:r w:rsidR="00733925" w:rsidRPr="00733925">
              <w:rPr>
                <w:rFonts w:ascii="Calibri" w:hAnsi="Calibri"/>
                <w:sz w:val="22"/>
                <w:szCs w:val="22"/>
              </w:rPr>
              <w:t>signaalmärkidega ohutuse tagamiseks või teeb neid töid</w:t>
            </w:r>
            <w:r>
              <w:rPr>
                <w:rFonts w:ascii="Calibri" w:hAnsi="Calibri"/>
                <w:sz w:val="22"/>
                <w:szCs w:val="22"/>
              </w:rPr>
              <w:t xml:space="preserve"> ise;</w:t>
            </w:r>
          </w:p>
          <w:p w14:paraId="5E00CD35" w14:textId="78124B78" w:rsidR="00404FEF" w:rsidRPr="00733925" w:rsidRDefault="00D90367" w:rsidP="00523B47">
            <w:pPr>
              <w:pStyle w:val="ListParagraph"/>
              <w:numPr>
                <w:ilvl w:val="0"/>
                <w:numId w:val="4"/>
              </w:numPr>
              <w:ind w:left="341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733925" w:rsidRPr="00733925">
              <w:rPr>
                <w:rFonts w:ascii="Calibri" w:hAnsi="Calibri"/>
                <w:sz w:val="22"/>
                <w:szCs w:val="22"/>
              </w:rPr>
              <w:t>äärab signalisti ohutuse tagamiseks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FCD4B82" w14:textId="60F59374" w:rsidR="00404FEF" w:rsidRPr="00733925" w:rsidRDefault="00D90367" w:rsidP="00523B47">
            <w:pPr>
              <w:pStyle w:val="ListParagraph"/>
              <w:numPr>
                <w:ilvl w:val="0"/>
                <w:numId w:val="4"/>
              </w:numPr>
              <w:ind w:left="341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733925" w:rsidRPr="00733925">
              <w:rPr>
                <w:rFonts w:ascii="Calibri" w:hAnsi="Calibri"/>
                <w:sz w:val="22"/>
                <w:szCs w:val="22"/>
              </w:rPr>
              <w:t>eeb jaamas töötamisel nõuetekohased sissekanded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1D6B196" w14:textId="24D8529D" w:rsidR="00404FEF" w:rsidRPr="00733925" w:rsidRDefault="00D90367" w:rsidP="00523B47">
            <w:pPr>
              <w:pStyle w:val="ListParagraph"/>
              <w:numPr>
                <w:ilvl w:val="0"/>
                <w:numId w:val="4"/>
              </w:numPr>
              <w:ind w:left="341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733925" w:rsidRPr="00733925">
              <w:rPr>
                <w:rFonts w:ascii="Calibri" w:hAnsi="Calibri"/>
                <w:sz w:val="22"/>
                <w:szCs w:val="22"/>
              </w:rPr>
              <w:t>avandab ning korraldab tee- ja signaalmär</w:t>
            </w:r>
            <w:r w:rsidR="00404FEF" w:rsidRPr="00733925">
              <w:rPr>
                <w:rFonts w:ascii="Calibri" w:hAnsi="Calibri"/>
                <w:sz w:val="22"/>
                <w:szCs w:val="22"/>
              </w:rPr>
              <w:t>kide paigaldamist, hooldamist ning eemaldamist</w:t>
            </w:r>
            <w:r>
              <w:rPr>
                <w:rFonts w:ascii="Calibri" w:hAnsi="Calibri"/>
                <w:sz w:val="22"/>
                <w:szCs w:val="22"/>
              </w:rPr>
              <w:t xml:space="preserve"> raudteehoiutöödel </w:t>
            </w:r>
            <w:r w:rsidR="00404FEF" w:rsidRPr="00733925">
              <w:rPr>
                <w:rFonts w:ascii="Calibri" w:hAnsi="Calibri"/>
                <w:sz w:val="22"/>
                <w:szCs w:val="22"/>
              </w:rPr>
              <w:t>või teeb neid töid</w:t>
            </w:r>
            <w:r>
              <w:rPr>
                <w:rFonts w:ascii="Calibri" w:hAnsi="Calibri"/>
                <w:sz w:val="22"/>
                <w:szCs w:val="22"/>
              </w:rPr>
              <w:t xml:space="preserve"> ise;</w:t>
            </w:r>
          </w:p>
          <w:p w14:paraId="0467AEE6" w14:textId="231D6838" w:rsidR="00610B6B" w:rsidRPr="00404FEF" w:rsidRDefault="00D90367" w:rsidP="00523B47">
            <w:pPr>
              <w:pStyle w:val="ListParagraph"/>
              <w:numPr>
                <w:ilvl w:val="0"/>
                <w:numId w:val="4"/>
              </w:numPr>
              <w:ind w:left="341" w:hanging="283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733925" w:rsidRPr="00733925">
              <w:rPr>
                <w:rFonts w:ascii="Calibri" w:hAnsi="Calibri"/>
                <w:sz w:val="22"/>
                <w:szCs w:val="22"/>
              </w:rPr>
              <w:t>ontrollib tee- ja signaalmärkide olemasolu ning seisukorda</w:t>
            </w:r>
            <w:r>
              <w:rPr>
                <w:rFonts w:ascii="Calibri" w:hAnsi="Calibri"/>
                <w:sz w:val="22"/>
                <w:szCs w:val="22"/>
              </w:rPr>
              <w:t xml:space="preserve"> raudteehoiutöödel</w:t>
            </w:r>
            <w:r w:rsidR="00733925" w:rsidRPr="0073392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5247C" w14:paraId="511F41E0" w14:textId="77777777" w:rsidTr="00610B6B">
        <w:tc>
          <w:tcPr>
            <w:tcW w:w="9322" w:type="dxa"/>
            <w:gridSpan w:val="2"/>
          </w:tcPr>
          <w:p w14:paraId="789D99B9" w14:textId="372F218A" w:rsidR="0085247C" w:rsidRPr="00610B6B" w:rsidRDefault="0085247C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404FEF" w:rsidRPr="00610B6B" w14:paraId="0ACEE79D" w14:textId="77777777" w:rsidTr="00A63DEF">
        <w:tc>
          <w:tcPr>
            <w:tcW w:w="8109" w:type="dxa"/>
          </w:tcPr>
          <w:p w14:paraId="78DA0AC2" w14:textId="214ABDC4" w:rsidR="00404FEF" w:rsidRPr="00610B6B" w:rsidRDefault="00404FEF" w:rsidP="00A63DE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90367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90367"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733925">
              <w:rPr>
                <w:rFonts w:asciiTheme="minorHAnsi" w:eastAsia="Courier New" w:hAnsiTheme="minorHAnsi" w:cstheme="minorHAnsi"/>
                <w:b/>
                <w:sz w:val="22"/>
                <w:szCs w:val="22"/>
              </w:rPr>
              <w:t>ee seisukorra kontrollimine</w:t>
            </w:r>
          </w:p>
        </w:tc>
        <w:tc>
          <w:tcPr>
            <w:tcW w:w="1213" w:type="dxa"/>
          </w:tcPr>
          <w:p w14:paraId="5FDBB580" w14:textId="77777777" w:rsidR="00404FEF" w:rsidRPr="00610B6B" w:rsidRDefault="00404FEF" w:rsidP="00A63DE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404FEF" w:rsidRPr="00404FEF" w14:paraId="1C456F8E" w14:textId="77777777" w:rsidTr="00A63DEF">
        <w:tc>
          <w:tcPr>
            <w:tcW w:w="9322" w:type="dxa"/>
            <w:gridSpan w:val="2"/>
          </w:tcPr>
          <w:p w14:paraId="3E982C08" w14:textId="77777777" w:rsidR="00404FEF" w:rsidRPr="00610B6B" w:rsidRDefault="00404FEF" w:rsidP="00A63DE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EB2D5B2" w14:textId="0905A27F" w:rsidR="00CD61E8" w:rsidRDefault="00CD61E8" w:rsidP="00523B47">
            <w:pPr>
              <w:pStyle w:val="ListParagraph"/>
              <w:numPr>
                <w:ilvl w:val="0"/>
                <w:numId w:val="5"/>
              </w:numPr>
              <w:ind w:left="341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Pr="00CD61E8">
              <w:rPr>
                <w:rFonts w:ascii="Calibri" w:hAnsi="Calibri"/>
                <w:sz w:val="22"/>
                <w:szCs w:val="22"/>
              </w:rPr>
              <w:t>nnetab ja teeb kindlaks liiklusohtliku rikke, teavitab sellest ettenähtud korras, kavandab tegevused ning vahendid rikke likvideerimiseks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A5C90CD" w14:textId="517FCB9B" w:rsidR="00404FEF" w:rsidRPr="00404FEF" w:rsidRDefault="001F6739" w:rsidP="00523B47">
            <w:pPr>
              <w:pStyle w:val="ListParagraph"/>
              <w:numPr>
                <w:ilvl w:val="0"/>
                <w:numId w:val="5"/>
              </w:numPr>
              <w:ind w:left="341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="00733925" w:rsidRPr="00404FEF">
              <w:rPr>
                <w:rFonts w:ascii="Calibri" w:hAnsi="Calibri"/>
                <w:sz w:val="22"/>
                <w:szCs w:val="22"/>
              </w:rPr>
              <w:t xml:space="preserve">ärgib </w:t>
            </w:r>
            <w:r w:rsidR="00404FEF" w:rsidRPr="00404FEF">
              <w:rPr>
                <w:rFonts w:ascii="Calibri" w:hAnsi="Calibri"/>
                <w:sz w:val="22"/>
                <w:szCs w:val="22"/>
              </w:rPr>
              <w:t>tööprotsessi tehnoloogiat, kontrollib selle järgimist ja muudab seda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C2BD4BF" w14:textId="1FEAE01F" w:rsidR="00404FEF" w:rsidRPr="00404FEF" w:rsidRDefault="001F6739" w:rsidP="00523B47">
            <w:pPr>
              <w:pStyle w:val="ListParagraph"/>
              <w:numPr>
                <w:ilvl w:val="0"/>
                <w:numId w:val="5"/>
              </w:numPr>
              <w:ind w:left="341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733925" w:rsidRPr="00404FEF">
              <w:rPr>
                <w:rFonts w:ascii="Calibri" w:hAnsi="Calibri"/>
                <w:sz w:val="22"/>
                <w:szCs w:val="22"/>
              </w:rPr>
              <w:t>orraldab raudteerajatiste mõõdistamist või teeb neid töid</w:t>
            </w:r>
            <w:r w:rsidR="00DA0C4B">
              <w:rPr>
                <w:rFonts w:ascii="Calibri" w:hAnsi="Calibri"/>
                <w:sz w:val="22"/>
                <w:szCs w:val="22"/>
              </w:rPr>
              <w:t xml:space="preserve"> ise</w:t>
            </w:r>
            <w:r w:rsidR="00733925" w:rsidRPr="00404FEF">
              <w:rPr>
                <w:rFonts w:ascii="Calibri" w:hAnsi="Calibri"/>
                <w:sz w:val="22"/>
                <w:szCs w:val="22"/>
              </w:rPr>
              <w:t>, ka</w:t>
            </w:r>
            <w:r w:rsidR="00404FEF" w:rsidRPr="00404FEF">
              <w:rPr>
                <w:rFonts w:ascii="Calibri" w:hAnsi="Calibri"/>
                <w:sz w:val="22"/>
                <w:szCs w:val="22"/>
              </w:rPr>
              <w:t>sutades asjakohaseid mõõteriistu ning juhindudes mõõteriistade kasutusjuhendite ning planeerib mõõdistusandmete alusel edasist tegevust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88DA024" w14:textId="2B906732" w:rsidR="00404FEF" w:rsidRPr="00404FEF" w:rsidRDefault="001F6739" w:rsidP="00523B47">
            <w:pPr>
              <w:pStyle w:val="ListParagraph"/>
              <w:numPr>
                <w:ilvl w:val="0"/>
                <w:numId w:val="5"/>
              </w:numPr>
              <w:ind w:left="341" w:hanging="283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733925" w:rsidRPr="00404FEF">
              <w:rPr>
                <w:rFonts w:ascii="Calibri" w:hAnsi="Calibri"/>
                <w:sz w:val="22"/>
                <w:szCs w:val="22"/>
              </w:rPr>
              <w:t>nalüüsib ja kasutab teemõõduvaguni mõõdistusandmeid</w:t>
            </w:r>
            <w:r>
              <w:rPr>
                <w:rFonts w:ascii="Calibri" w:hAnsi="Calibri"/>
                <w:sz w:val="22"/>
                <w:szCs w:val="22"/>
              </w:rPr>
              <w:t xml:space="preserve"> raudteehoiutöödel</w:t>
            </w:r>
            <w:r w:rsidR="00404FEF" w:rsidRPr="00404FEF">
              <w:rPr>
                <w:rFonts w:ascii="Calibri" w:hAnsi="Calibri"/>
                <w:sz w:val="22"/>
                <w:szCs w:val="22"/>
              </w:rPr>
              <w:t xml:space="preserve"> ning planeerib mõõdistusandmete alusel edasist tegevust.</w:t>
            </w:r>
          </w:p>
        </w:tc>
      </w:tr>
      <w:tr w:rsidR="0085247C" w:rsidRPr="00404FEF" w14:paraId="2C6627A6" w14:textId="77777777" w:rsidTr="00A63DEF">
        <w:tc>
          <w:tcPr>
            <w:tcW w:w="9322" w:type="dxa"/>
            <w:gridSpan w:val="2"/>
          </w:tcPr>
          <w:p w14:paraId="085B29FB" w14:textId="660BDE40" w:rsidR="0085247C" w:rsidRPr="00610B6B" w:rsidRDefault="0085247C" w:rsidP="00A63DE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404FEF" w:rsidRPr="00610B6B" w14:paraId="1BCDDF7D" w14:textId="77777777" w:rsidTr="00A63DEF">
        <w:tc>
          <w:tcPr>
            <w:tcW w:w="8109" w:type="dxa"/>
          </w:tcPr>
          <w:p w14:paraId="38821D79" w14:textId="1C241A9F" w:rsidR="00404FEF" w:rsidRPr="00610B6B" w:rsidRDefault="00404FEF" w:rsidP="00A63DE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F6739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33925">
              <w:rPr>
                <w:rFonts w:asciiTheme="minorHAnsi" w:eastAsia="Courier New" w:hAnsiTheme="minorHAnsi" w:cstheme="minorHAnsi"/>
                <w:b/>
                <w:sz w:val="22"/>
                <w:szCs w:val="22"/>
              </w:rPr>
              <w:t>Raudteel lumetõrjetööde kavandamine ja korraldamine</w:t>
            </w:r>
          </w:p>
        </w:tc>
        <w:tc>
          <w:tcPr>
            <w:tcW w:w="1213" w:type="dxa"/>
          </w:tcPr>
          <w:p w14:paraId="72B16DCA" w14:textId="77777777" w:rsidR="00404FEF" w:rsidRPr="00610B6B" w:rsidRDefault="00404FEF" w:rsidP="00A63DE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404FEF" w:rsidRPr="00404FEF" w14:paraId="15C9281F" w14:textId="77777777" w:rsidTr="00A63DEF">
        <w:tc>
          <w:tcPr>
            <w:tcW w:w="9322" w:type="dxa"/>
            <w:gridSpan w:val="2"/>
          </w:tcPr>
          <w:p w14:paraId="440370B0" w14:textId="77777777" w:rsidR="00404FEF" w:rsidRPr="00610B6B" w:rsidRDefault="00404FEF" w:rsidP="00A63DE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306E534" w14:textId="465F8D47" w:rsidR="00404FEF" w:rsidRPr="00733925" w:rsidRDefault="001F6739" w:rsidP="00523B47">
            <w:pPr>
              <w:pStyle w:val="ListParagraph"/>
              <w:numPr>
                <w:ilvl w:val="0"/>
                <w:numId w:val="6"/>
              </w:numPr>
              <w:spacing w:line="254" w:lineRule="auto"/>
              <w:ind w:left="341" w:right="22" w:hanging="34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733925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avandab </w:t>
            </w:r>
            <w:r w:rsidR="00404FEF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ning korraldab </w:t>
            </w:r>
            <w:r w:rsidRPr="001F6739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raudteerajatiste (raudteeületuskohad, pöörmed, platvormid jm) </w:t>
            </w:r>
            <w:r w:rsidR="00404FEF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>käsitsi lumetõrjetööde tegemist või teeb neid töid</w:t>
            </w:r>
            <w:r w:rsidR="00DA0C4B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ise</w:t>
            </w:r>
            <w:r w:rsidR="00404FEF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>, kasutades asjakohaseid töövahendeid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4A93F0DA" w14:textId="45EBF540" w:rsidR="00404FEF" w:rsidRPr="00733925" w:rsidRDefault="001F6739" w:rsidP="00523B47">
            <w:pPr>
              <w:pStyle w:val="ListParagraph"/>
              <w:numPr>
                <w:ilvl w:val="0"/>
                <w:numId w:val="6"/>
              </w:numPr>
              <w:ind w:left="341" w:right="22" w:hanging="341"/>
              <w:contextualSpacing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733925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avandab </w:t>
            </w:r>
            <w:r w:rsidR="00404FEF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ning korraldab </w:t>
            </w:r>
            <w:r w:rsidR="00CD61E8" w:rsidRPr="001F6739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raudteerajatiste (raudteeületuskohad, pöörmed, platvormid jm) </w:t>
            </w:r>
            <w:r w:rsidR="00CD61E8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lumetõrjetööde tegemist </w:t>
            </w:r>
            <w:r w:rsidR="00404FEF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>väikemehhanismidega või teeb neid töid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ise</w:t>
            </w:r>
            <w:r w:rsidR="00404FEF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>, juhindudes väikemehhanismide kasutusjuhendite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st;</w:t>
            </w:r>
          </w:p>
          <w:p w14:paraId="288BC9CB" w14:textId="77291DAF" w:rsidR="00404FEF" w:rsidRPr="00404FEF" w:rsidRDefault="001F6739" w:rsidP="00523B47">
            <w:pPr>
              <w:pStyle w:val="ListParagraph"/>
              <w:numPr>
                <w:ilvl w:val="0"/>
                <w:numId w:val="6"/>
              </w:numPr>
              <w:ind w:left="341" w:hanging="341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733925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avandab, korraldab ja kontrollib lumetõrjetööde tegemist masinate </w:t>
            </w:r>
            <w:r w:rsidR="00404FEF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>ning mehhanismidega vastavalt ettenähtud korrale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.</w:t>
            </w:r>
          </w:p>
        </w:tc>
      </w:tr>
      <w:tr w:rsidR="0085247C" w:rsidRPr="00404FEF" w14:paraId="713A351A" w14:textId="77777777" w:rsidTr="00A63DEF">
        <w:tc>
          <w:tcPr>
            <w:tcW w:w="9322" w:type="dxa"/>
            <w:gridSpan w:val="2"/>
          </w:tcPr>
          <w:p w14:paraId="4446F538" w14:textId="68ABEC5C" w:rsidR="0085247C" w:rsidRPr="00610B6B" w:rsidRDefault="0085247C" w:rsidP="0085247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FA085F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404FEF" w:rsidRPr="00610B6B" w14:paraId="70CB5588" w14:textId="77777777" w:rsidTr="00A63DEF">
        <w:tc>
          <w:tcPr>
            <w:tcW w:w="8109" w:type="dxa"/>
          </w:tcPr>
          <w:p w14:paraId="49CA51C2" w14:textId="299DCAFF" w:rsidR="00404FEF" w:rsidRPr="00733925" w:rsidRDefault="00404FEF" w:rsidP="00A63D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3925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1F673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73392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D61E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7339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33925">
              <w:rPr>
                <w:rFonts w:asciiTheme="minorHAnsi" w:eastAsia="Courier New" w:hAnsiTheme="minorHAnsi" w:cstheme="minorHAnsi"/>
                <w:b/>
                <w:sz w:val="22"/>
                <w:szCs w:val="22"/>
              </w:rPr>
              <w:t>Liiprite ja prusside paigaldamise ning vahetamise kavandamine ja kontrollimine ning kvaliteedi kontrollimise kavandamine ja korraldamine</w:t>
            </w:r>
          </w:p>
        </w:tc>
        <w:tc>
          <w:tcPr>
            <w:tcW w:w="1213" w:type="dxa"/>
          </w:tcPr>
          <w:p w14:paraId="71AF653A" w14:textId="77777777" w:rsidR="00404FEF" w:rsidRPr="00610B6B" w:rsidRDefault="00404FEF" w:rsidP="00A63DE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404FEF" w:rsidRPr="00404FEF" w14:paraId="607601B7" w14:textId="77777777" w:rsidTr="00A63DEF">
        <w:tc>
          <w:tcPr>
            <w:tcW w:w="9322" w:type="dxa"/>
            <w:gridSpan w:val="2"/>
          </w:tcPr>
          <w:p w14:paraId="439D3F29" w14:textId="77777777" w:rsidR="00404FEF" w:rsidRPr="00610B6B" w:rsidRDefault="00404FEF" w:rsidP="00A63DE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28CF25F" w14:textId="6F0C6576" w:rsidR="00404FEF" w:rsidRPr="00733925" w:rsidRDefault="001F6739" w:rsidP="00523B47">
            <w:pPr>
              <w:pStyle w:val="ListParagraph"/>
              <w:numPr>
                <w:ilvl w:val="0"/>
                <w:numId w:val="7"/>
              </w:numPr>
              <w:spacing w:line="254" w:lineRule="auto"/>
              <w:ind w:left="341" w:right="22" w:hanging="341"/>
              <w:contextualSpacing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lastRenderedPageBreak/>
              <w:t>k</w:t>
            </w:r>
            <w:r w:rsidR="00733925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avandab ning korraldab liiprite ja pöörmeprusside 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seisukorra</w:t>
            </w:r>
            <w:r w:rsidR="00733925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kontrollimist, juhindudes normdokumentide nõuetest, ning planeerib kontrolltulemuste alusel liiprite ja pöörmeprusside vahetamist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743ADE41" w14:textId="08ECFEBE" w:rsidR="00404FEF" w:rsidRPr="00733925" w:rsidRDefault="001F6739" w:rsidP="00523B47">
            <w:pPr>
              <w:pStyle w:val="ListParagraph"/>
              <w:numPr>
                <w:ilvl w:val="0"/>
                <w:numId w:val="7"/>
              </w:numPr>
              <w:spacing w:line="254" w:lineRule="auto"/>
              <w:ind w:left="341" w:right="22" w:hanging="341"/>
              <w:contextualSpacing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h</w:t>
            </w:r>
            <w:r w:rsidR="00733925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>indab liiprit</w:t>
            </w:r>
            <w:r w:rsidR="00404FEF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>e ja pöörmeprusside maha paneku ja vahetamise tulemust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116D6937" w14:textId="4BAEF282" w:rsidR="00404FEF" w:rsidRPr="00733925" w:rsidRDefault="001F6739" w:rsidP="00523B47">
            <w:pPr>
              <w:pStyle w:val="ListParagraph"/>
              <w:numPr>
                <w:ilvl w:val="0"/>
                <w:numId w:val="7"/>
              </w:numPr>
              <w:spacing w:line="254" w:lineRule="auto"/>
              <w:ind w:left="341" w:right="22" w:hanging="341"/>
              <w:contextualSpacing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733925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>avandab ja korraldab liiprite vahetamist ning hindab töötulemust või teeb neid töid</w:t>
            </w:r>
            <w:r w:rsidR="00DA0C4B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ise</w:t>
            </w:r>
            <w:r w:rsidR="00733925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>, kasutades asjakohaseid töövahendeid ning juhindudes töö tehnoloogiast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2D6A284A" w14:textId="35949575" w:rsidR="00404FEF" w:rsidRPr="00733925" w:rsidRDefault="001F6739" w:rsidP="00523B47">
            <w:pPr>
              <w:pStyle w:val="ListParagraph"/>
              <w:numPr>
                <w:ilvl w:val="0"/>
                <w:numId w:val="7"/>
              </w:numPr>
              <w:spacing w:line="254" w:lineRule="auto"/>
              <w:ind w:left="341" w:right="22" w:hanging="341"/>
              <w:contextualSpacing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733925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>avandab ja korraldab pöörmeprusside paigaldamist või vahetab pöörmeprusse, kasutades asjakohaseid töövahendeid ning juhindudes töö tehnoloogiast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5C987965" w14:textId="26608C0D" w:rsidR="00404FEF" w:rsidRPr="00404FEF" w:rsidRDefault="001F6739" w:rsidP="00523B47">
            <w:pPr>
              <w:pStyle w:val="ListParagraph"/>
              <w:numPr>
                <w:ilvl w:val="0"/>
                <w:numId w:val="7"/>
              </w:numPr>
              <w:ind w:left="341" w:hanging="341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733925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>avandab ja korraldab sillaprusside vahetamist või teeb nei</w:t>
            </w:r>
            <w:r w:rsidR="00404FEF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>d töid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ise</w:t>
            </w:r>
            <w:r w:rsidR="00404FEF" w:rsidRPr="00733925">
              <w:rPr>
                <w:rFonts w:asciiTheme="minorHAnsi" w:eastAsia="Courier New" w:hAnsiTheme="minorHAnsi" w:cstheme="minorHAnsi"/>
                <w:sz w:val="22"/>
                <w:szCs w:val="22"/>
              </w:rPr>
              <w:t>, kasutades asjakohaseid töövahendeid ning juhindudes töö tehnoloogiast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.</w:t>
            </w:r>
          </w:p>
        </w:tc>
      </w:tr>
      <w:tr w:rsidR="0085247C" w:rsidRPr="00404FEF" w14:paraId="4CE0B118" w14:textId="77777777" w:rsidTr="00A63DEF">
        <w:tc>
          <w:tcPr>
            <w:tcW w:w="9322" w:type="dxa"/>
            <w:gridSpan w:val="2"/>
          </w:tcPr>
          <w:p w14:paraId="1E2D59F4" w14:textId="62F6BC2F" w:rsidR="0085247C" w:rsidRPr="00610B6B" w:rsidRDefault="0085247C" w:rsidP="00A63DE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0140D3" w:rsidRPr="00610B6B" w14:paraId="20C03FE4" w14:textId="77777777" w:rsidTr="00A63DEF">
        <w:tc>
          <w:tcPr>
            <w:tcW w:w="8109" w:type="dxa"/>
          </w:tcPr>
          <w:p w14:paraId="2181EE6F" w14:textId="725C40A0" w:rsidR="000140D3" w:rsidRPr="00610B6B" w:rsidRDefault="000140D3" w:rsidP="00A63DEF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37072013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F6739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CD61E8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33925">
              <w:rPr>
                <w:rFonts w:asciiTheme="minorHAnsi" w:eastAsia="Courier New" w:hAnsiTheme="minorHAnsi" w:cstheme="minorHAnsi"/>
                <w:b/>
                <w:sz w:val="22"/>
                <w:szCs w:val="22"/>
              </w:rPr>
              <w:t>Rööbastee sideosade ja kinnituste paigaldamise, kontrollimise ning puuduste kõrvaldamise kavandamine ja korraldamine</w:t>
            </w:r>
          </w:p>
        </w:tc>
        <w:tc>
          <w:tcPr>
            <w:tcW w:w="1213" w:type="dxa"/>
          </w:tcPr>
          <w:p w14:paraId="10A4E3B5" w14:textId="77777777" w:rsidR="000140D3" w:rsidRPr="00610B6B" w:rsidRDefault="000140D3" w:rsidP="00A63DE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0140D3" w:rsidRPr="00404FEF" w14:paraId="170A5B6F" w14:textId="77777777" w:rsidTr="00A63DEF">
        <w:tc>
          <w:tcPr>
            <w:tcW w:w="9322" w:type="dxa"/>
            <w:gridSpan w:val="2"/>
          </w:tcPr>
          <w:p w14:paraId="0A5FDCF5" w14:textId="77777777" w:rsidR="000140D3" w:rsidRPr="00610B6B" w:rsidRDefault="000140D3" w:rsidP="00A63DE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AAC4F4A" w14:textId="60F021F7" w:rsidR="000140D3" w:rsidRPr="002B7F70" w:rsidRDefault="001F6739" w:rsidP="00523B47">
            <w:pPr>
              <w:pStyle w:val="ListParagraph"/>
              <w:numPr>
                <w:ilvl w:val="0"/>
                <w:numId w:val="12"/>
              </w:numPr>
              <w:spacing w:line="254" w:lineRule="auto"/>
              <w:ind w:left="341" w:hanging="34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0140D3" w:rsidRPr="002B7F70">
              <w:rPr>
                <w:rFonts w:asciiTheme="minorHAnsi" w:eastAsia="Courier New" w:hAnsiTheme="minorHAnsi" w:cstheme="minorHAnsi"/>
                <w:sz w:val="22"/>
                <w:szCs w:val="22"/>
              </w:rPr>
              <w:t>avandab ja korraldab rööbastee sideosade ja kinnituste kontrollimist, paigaldamist ning vahetamist ja hindab töötulemust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5F6A8AC5" w14:textId="5FC7E0AA" w:rsidR="000140D3" w:rsidRPr="002B7F70" w:rsidRDefault="001F6739" w:rsidP="00523B47">
            <w:pPr>
              <w:pStyle w:val="ListParagraph"/>
              <w:numPr>
                <w:ilvl w:val="0"/>
                <w:numId w:val="12"/>
              </w:numPr>
              <w:spacing w:line="254" w:lineRule="auto"/>
              <w:ind w:left="341" w:hanging="34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2B7F70" w:rsidRPr="002B7F70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avandab ja korraldab erinevate kinnituste paigaldamist </w:t>
            </w:r>
            <w:r w:rsidR="000140D3" w:rsidRPr="002B7F70">
              <w:rPr>
                <w:rFonts w:asciiTheme="minorHAnsi" w:eastAsia="Courier New" w:hAnsiTheme="minorHAnsi" w:cstheme="minorHAnsi"/>
                <w:sz w:val="22"/>
                <w:szCs w:val="22"/>
              </w:rPr>
              <w:t>ning vahetamist ja hindab töötulemust, juhindudes töötehnoloogiast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155A8CF3" w14:textId="6C8E72E1" w:rsidR="000140D3" w:rsidRPr="002B7F70" w:rsidRDefault="001F6739" w:rsidP="00523B47">
            <w:pPr>
              <w:pStyle w:val="ListParagraph"/>
              <w:numPr>
                <w:ilvl w:val="0"/>
                <w:numId w:val="12"/>
              </w:numPr>
              <w:spacing w:line="254" w:lineRule="auto"/>
              <w:ind w:left="341" w:hanging="34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2B7F70" w:rsidRPr="002B7F70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avandab ja korraldab lukupilude 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reguleerimist</w:t>
            </w:r>
            <w:r w:rsidR="002B7F70" w:rsidRPr="002B7F70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rööpaniiti katkestamata </w:t>
            </w:r>
            <w:r w:rsidR="000140D3" w:rsidRPr="002B7F70">
              <w:rPr>
                <w:rFonts w:asciiTheme="minorHAnsi" w:eastAsia="Courier New" w:hAnsiTheme="minorHAnsi" w:cstheme="minorHAnsi"/>
                <w:sz w:val="22"/>
                <w:szCs w:val="22"/>
              </w:rPr>
              <w:t>ning lukupilude hajutamist rööpaniidikatkestamisega ja hindab töötulemust, juhindudes töö tehnoloogiast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4DDDF089" w14:textId="1EAD89C7" w:rsidR="000140D3" w:rsidRPr="002B7F70" w:rsidRDefault="001F6739" w:rsidP="00523B47">
            <w:pPr>
              <w:pStyle w:val="ListParagraph"/>
              <w:numPr>
                <w:ilvl w:val="0"/>
                <w:numId w:val="12"/>
              </w:numPr>
              <w:spacing w:line="254" w:lineRule="auto"/>
              <w:ind w:left="341" w:hanging="34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2B7F70" w:rsidRPr="002B7F70">
              <w:rPr>
                <w:rFonts w:asciiTheme="minorHAnsi" w:eastAsia="Courier New" w:hAnsiTheme="minorHAnsi" w:cstheme="minorHAnsi"/>
                <w:sz w:val="22"/>
                <w:szCs w:val="22"/>
              </w:rPr>
              <w:t>avandab ja korraldab rööbaste ärajooksu tõkestamist ning hindab töötulemust, juhindudes töö tehnoloogiast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7AAB41DB" w14:textId="47C5E0F8" w:rsidR="000140D3" w:rsidRPr="00404FEF" w:rsidRDefault="001F6739" w:rsidP="00523B47">
            <w:pPr>
              <w:pStyle w:val="ListParagraph"/>
              <w:numPr>
                <w:ilvl w:val="0"/>
                <w:numId w:val="12"/>
              </w:numPr>
              <w:ind w:left="341" w:hanging="341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2B7F70" w:rsidRPr="002B7F70">
              <w:rPr>
                <w:rFonts w:asciiTheme="minorHAnsi" w:eastAsia="Courier New" w:hAnsiTheme="minorHAnsi" w:cstheme="minorHAnsi"/>
                <w:sz w:val="22"/>
                <w:szCs w:val="22"/>
              </w:rPr>
              <w:t>ontrollib või korr</w:t>
            </w:r>
            <w:r w:rsidR="000140D3" w:rsidRPr="002B7F70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aldab lukupilude korrasoleku ja rööbaste ärajooksu tõkestamist ning </w:t>
            </w:r>
            <w:r w:rsidR="00867038">
              <w:rPr>
                <w:rFonts w:asciiTheme="minorHAnsi" w:eastAsia="Courier New" w:hAnsiTheme="minorHAnsi" w:cstheme="minorHAnsi"/>
                <w:sz w:val="22"/>
                <w:szCs w:val="22"/>
              </w:rPr>
              <w:t>h</w:t>
            </w:r>
            <w:r w:rsidR="002B7F70" w:rsidRPr="002B7F70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indamist </w:t>
            </w:r>
            <w:r w:rsidR="000140D3" w:rsidRPr="002B7F70">
              <w:rPr>
                <w:rFonts w:asciiTheme="minorHAnsi" w:eastAsia="Courier New" w:hAnsiTheme="minorHAnsi" w:cstheme="minorHAnsi"/>
                <w:sz w:val="22"/>
                <w:szCs w:val="22"/>
              </w:rPr>
              <w:t>ja planeerib edasist tegevust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.</w:t>
            </w:r>
          </w:p>
        </w:tc>
      </w:tr>
      <w:tr w:rsidR="0085247C" w:rsidRPr="00404FEF" w14:paraId="0060E92A" w14:textId="77777777" w:rsidTr="00A63DEF">
        <w:tc>
          <w:tcPr>
            <w:tcW w:w="9322" w:type="dxa"/>
            <w:gridSpan w:val="2"/>
          </w:tcPr>
          <w:p w14:paraId="667A6426" w14:textId="20DD9E31" w:rsidR="0085247C" w:rsidRPr="00610B6B" w:rsidRDefault="0085247C" w:rsidP="00A63DE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bookmarkEnd w:id="0"/>
      <w:tr w:rsidR="000140D3" w:rsidRPr="00610B6B" w14:paraId="00EB2E2F" w14:textId="77777777" w:rsidTr="00A63DEF">
        <w:tc>
          <w:tcPr>
            <w:tcW w:w="8109" w:type="dxa"/>
          </w:tcPr>
          <w:p w14:paraId="797C73F8" w14:textId="1B71ED55" w:rsidR="000140D3" w:rsidRPr="00CA20DC" w:rsidRDefault="000140D3" w:rsidP="00A63D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20DC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1F673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CA20D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D61E8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CA20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A20DC">
              <w:rPr>
                <w:rFonts w:asciiTheme="minorHAnsi" w:eastAsia="Courier New" w:hAnsiTheme="minorHAnsi" w:cstheme="minorHAnsi"/>
                <w:b/>
                <w:sz w:val="22"/>
                <w:szCs w:val="22"/>
              </w:rPr>
              <w:t>Raudtee muldkeha remont- ja hooldustööde kavandamine ning korraldamine</w:t>
            </w:r>
          </w:p>
        </w:tc>
        <w:tc>
          <w:tcPr>
            <w:tcW w:w="1213" w:type="dxa"/>
          </w:tcPr>
          <w:p w14:paraId="3679FCFC" w14:textId="77777777" w:rsidR="000140D3" w:rsidRPr="00610B6B" w:rsidRDefault="000140D3" w:rsidP="00A63DE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0140D3" w:rsidRPr="00404FEF" w14:paraId="76A57BD2" w14:textId="77777777" w:rsidTr="00A63DEF">
        <w:tc>
          <w:tcPr>
            <w:tcW w:w="9322" w:type="dxa"/>
            <w:gridSpan w:val="2"/>
          </w:tcPr>
          <w:p w14:paraId="5957845C" w14:textId="77777777" w:rsidR="000140D3" w:rsidRPr="00610B6B" w:rsidRDefault="000140D3" w:rsidP="00A63DE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6C77AFA" w14:textId="535705D7" w:rsidR="000140D3" w:rsidRPr="009A063F" w:rsidRDefault="001F6739" w:rsidP="009A063F">
            <w:pPr>
              <w:pStyle w:val="ListParagraph"/>
              <w:numPr>
                <w:ilvl w:val="0"/>
                <w:numId w:val="13"/>
              </w:numPr>
              <w:spacing w:line="254" w:lineRule="auto"/>
              <w:ind w:left="341" w:hanging="34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CA20DC" w:rsidRPr="005E16DA">
              <w:rPr>
                <w:rFonts w:asciiTheme="minorHAnsi" w:eastAsia="Courier New" w:hAnsiTheme="minorHAnsi" w:cstheme="minorHAnsi"/>
                <w:sz w:val="22"/>
                <w:szCs w:val="22"/>
              </w:rPr>
              <w:t>avandab ja korraldab raudtee muldkeha seisukorra hindamist või hindab muldkeha seisukorda ja</w:t>
            </w:r>
            <w:r w:rsidR="000140D3" w:rsidRPr="005E16DA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kuju muutust ning teeb kindlaks muldkeha defektide tekke põhjused, planeerib hindamistulemuste põhjal edasist tegevust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4DC5915A" w14:textId="0CDC453D" w:rsidR="000140D3" w:rsidRPr="005E16DA" w:rsidRDefault="001F6739" w:rsidP="00523B47">
            <w:pPr>
              <w:pStyle w:val="ListParagraph"/>
              <w:numPr>
                <w:ilvl w:val="0"/>
                <w:numId w:val="13"/>
              </w:numPr>
              <w:spacing w:line="254" w:lineRule="auto"/>
              <w:ind w:left="341" w:hanging="34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CA20DC" w:rsidRPr="005E16DA">
              <w:rPr>
                <w:rFonts w:asciiTheme="minorHAnsi" w:eastAsia="Courier New" w:hAnsiTheme="minorHAnsi" w:cstheme="minorHAnsi"/>
                <w:sz w:val="22"/>
                <w:szCs w:val="22"/>
              </w:rPr>
              <w:t>avandab ning korraldab raudtee muldkeha remont- ja hooldustöid või teeb neid töid</w:t>
            </w:r>
            <w:r w:rsidR="00DA0C4B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ise</w:t>
            </w:r>
            <w:r w:rsidR="00CA20DC" w:rsidRPr="005E16DA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, sh kõrvaldab muldkeha defektid, </w:t>
            </w:r>
            <w:r w:rsidR="000140D3" w:rsidRPr="005E16DA">
              <w:rPr>
                <w:rFonts w:asciiTheme="minorHAnsi" w:eastAsia="Courier New" w:hAnsiTheme="minorHAnsi" w:cstheme="minorHAnsi"/>
                <w:sz w:val="22"/>
                <w:szCs w:val="22"/>
              </w:rPr>
              <w:t>kasutades asjakohaseid töövahendeid ning juhindudes töö tehnoloogiast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2BFF781E" w14:textId="77777777" w:rsidR="009A063F" w:rsidRPr="009A063F" w:rsidRDefault="001F6739" w:rsidP="00523B47">
            <w:pPr>
              <w:pStyle w:val="ListParagraph"/>
              <w:numPr>
                <w:ilvl w:val="0"/>
                <w:numId w:val="13"/>
              </w:numPr>
              <w:ind w:left="341" w:hanging="341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CA20DC" w:rsidRPr="005E16DA">
              <w:rPr>
                <w:rFonts w:asciiTheme="minorHAnsi" w:eastAsia="Courier New" w:hAnsiTheme="minorHAnsi" w:cstheme="minorHAnsi"/>
                <w:sz w:val="22"/>
                <w:szCs w:val="22"/>
              </w:rPr>
              <w:t>avandab ning korrald</w:t>
            </w:r>
            <w:r w:rsidR="000140D3" w:rsidRPr="005E16DA">
              <w:rPr>
                <w:rFonts w:asciiTheme="minorHAnsi" w:eastAsia="Courier New" w:hAnsiTheme="minorHAnsi" w:cstheme="minorHAnsi"/>
                <w:sz w:val="22"/>
                <w:szCs w:val="22"/>
              </w:rPr>
              <w:t>ab veeviimarite ja kraavide rajamist ning korrastamist või teeb neid töid</w:t>
            </w:r>
            <w:r w:rsidR="00DA0C4B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ise</w:t>
            </w:r>
            <w:r w:rsidR="000140D3" w:rsidRPr="005E16DA">
              <w:rPr>
                <w:rFonts w:asciiTheme="minorHAnsi" w:eastAsia="Courier New" w:hAnsiTheme="minorHAnsi" w:cstheme="minorHAnsi"/>
                <w:sz w:val="22"/>
                <w:szCs w:val="22"/>
              </w:rPr>
              <w:t>, kasutades asjakohaseid töövahendeid</w:t>
            </w:r>
            <w:r w:rsidR="009A063F"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2F65FCF1" w14:textId="15A9BD9D" w:rsidR="000140D3" w:rsidRPr="00404FEF" w:rsidRDefault="009A063F" w:rsidP="00523B47">
            <w:pPr>
              <w:pStyle w:val="ListParagraph"/>
              <w:numPr>
                <w:ilvl w:val="0"/>
                <w:numId w:val="13"/>
              </w:numPr>
              <w:ind w:left="341" w:hanging="341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h</w:t>
            </w:r>
            <w:r w:rsidRPr="005E16DA">
              <w:rPr>
                <w:rFonts w:asciiTheme="minorHAnsi" w:eastAsia="Courier New" w:hAnsiTheme="minorHAnsi" w:cstheme="minorHAnsi"/>
                <w:sz w:val="22"/>
                <w:szCs w:val="22"/>
              </w:rPr>
              <w:t>indab raudtee muldkeha remont- ja hooldustööde tulemust, juhindudes töö tehnoloogiast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.</w:t>
            </w:r>
          </w:p>
        </w:tc>
      </w:tr>
      <w:tr w:rsidR="0085247C" w:rsidRPr="00404FEF" w14:paraId="6C4F0004" w14:textId="77777777" w:rsidTr="00A63DEF">
        <w:tc>
          <w:tcPr>
            <w:tcW w:w="9322" w:type="dxa"/>
            <w:gridSpan w:val="2"/>
          </w:tcPr>
          <w:p w14:paraId="222E7BC5" w14:textId="2DC09649" w:rsidR="0085247C" w:rsidRPr="00610B6B" w:rsidRDefault="0085247C" w:rsidP="00A63DE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140D3" w:rsidRPr="00610B6B" w14:paraId="272324C8" w14:textId="77777777" w:rsidTr="00A63DEF">
        <w:tc>
          <w:tcPr>
            <w:tcW w:w="8109" w:type="dxa"/>
          </w:tcPr>
          <w:p w14:paraId="64A340F5" w14:textId="3AD98C80" w:rsidR="000140D3" w:rsidRPr="005E16DA" w:rsidRDefault="000140D3" w:rsidP="00A63D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16DA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1F673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5E16D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D61E8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5E16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E16DA">
              <w:rPr>
                <w:rFonts w:asciiTheme="minorHAnsi" w:eastAsia="Courier New" w:hAnsiTheme="minorHAnsi" w:cstheme="minorHAnsi"/>
                <w:b/>
                <w:sz w:val="22"/>
                <w:szCs w:val="22"/>
              </w:rPr>
              <w:t>Ballasti paigaldus- ja hooldustööde kavandamine ning korraldamine</w:t>
            </w:r>
          </w:p>
        </w:tc>
        <w:tc>
          <w:tcPr>
            <w:tcW w:w="1213" w:type="dxa"/>
          </w:tcPr>
          <w:p w14:paraId="65FFF33C" w14:textId="77777777" w:rsidR="000140D3" w:rsidRPr="00610B6B" w:rsidRDefault="000140D3" w:rsidP="00A63DE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0140D3" w:rsidRPr="00404FEF" w14:paraId="427CE2B3" w14:textId="77777777" w:rsidTr="0085247C">
        <w:trPr>
          <w:trHeight w:val="1683"/>
        </w:trPr>
        <w:tc>
          <w:tcPr>
            <w:tcW w:w="9322" w:type="dxa"/>
            <w:gridSpan w:val="2"/>
          </w:tcPr>
          <w:p w14:paraId="0A46DA49" w14:textId="77777777" w:rsidR="000140D3" w:rsidRPr="002E52F7" w:rsidRDefault="000140D3" w:rsidP="00A63DEF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E52F7">
              <w:rPr>
                <w:rFonts w:ascii="Calibri" w:hAnsi="Calibri" w:cs="Calibri"/>
                <w:sz w:val="22"/>
                <w:szCs w:val="22"/>
                <w:u w:val="single"/>
              </w:rPr>
              <w:t>Tegevusnäitajad:</w:t>
            </w:r>
          </w:p>
          <w:p w14:paraId="13F90D54" w14:textId="044ADDA4" w:rsidR="001F6739" w:rsidRPr="002E52F7" w:rsidRDefault="001F6739" w:rsidP="00523B47">
            <w:pPr>
              <w:pStyle w:val="ListParagraph"/>
              <w:numPr>
                <w:ilvl w:val="0"/>
                <w:numId w:val="8"/>
              </w:numPr>
              <w:spacing w:line="254" w:lineRule="auto"/>
              <w:ind w:left="341" w:hanging="341"/>
              <w:contextualSpacing/>
              <w:rPr>
                <w:rFonts w:ascii="Calibri" w:eastAsia="Courier New" w:hAnsi="Calibri" w:cs="Calibri"/>
                <w:sz w:val="22"/>
                <w:szCs w:val="22"/>
              </w:rPr>
            </w:pPr>
            <w:r w:rsidRPr="002E52F7">
              <w:rPr>
                <w:rFonts w:ascii="Calibri" w:eastAsia="Courier New" w:hAnsi="Calibri" w:cs="Calibri"/>
                <w:sz w:val="22"/>
                <w:szCs w:val="22"/>
              </w:rPr>
              <w:t>korraldab ballasti seisukorra hindamist või hindab ballasti seisukorda, tehes kindlaks puudused ja nende tekke põhjused, ning planeerib hindamistulemuste alusel edasist tegevust;</w:t>
            </w:r>
          </w:p>
          <w:p w14:paraId="4D6E2986" w14:textId="045631FF" w:rsidR="001F6739" w:rsidRPr="002E52F7" w:rsidRDefault="001F6739" w:rsidP="00523B47">
            <w:pPr>
              <w:pStyle w:val="ListParagraph"/>
              <w:numPr>
                <w:ilvl w:val="0"/>
                <w:numId w:val="8"/>
              </w:numPr>
              <w:spacing w:line="254" w:lineRule="auto"/>
              <w:ind w:left="341" w:hanging="341"/>
              <w:contextualSpacing/>
              <w:rPr>
                <w:rFonts w:ascii="Calibri" w:eastAsia="Courier New" w:hAnsi="Calibri" w:cs="Calibri"/>
                <w:sz w:val="22"/>
                <w:szCs w:val="22"/>
              </w:rPr>
            </w:pPr>
            <w:r w:rsidRPr="002E52F7">
              <w:rPr>
                <w:rFonts w:ascii="Calibri" w:eastAsia="Courier New" w:hAnsi="Calibri" w:cs="Calibri"/>
                <w:sz w:val="22"/>
                <w:szCs w:val="22"/>
              </w:rPr>
              <w:t>kavandab ning korraldab ballasti puhastus- ja paigaldustöid või teeb neid töid ise, kasutades asjakohaseid töövahendeid ning juhindudes töö tehnoloogiast</w:t>
            </w:r>
            <w:r w:rsidR="002E52F7" w:rsidRPr="002E52F7">
              <w:rPr>
                <w:rFonts w:ascii="Calibri" w:eastAsia="Courier New" w:hAnsi="Calibri" w:cs="Calibri"/>
                <w:sz w:val="22"/>
                <w:szCs w:val="22"/>
              </w:rPr>
              <w:t>;</w:t>
            </w:r>
            <w:r w:rsidRPr="002E52F7">
              <w:rPr>
                <w:rFonts w:ascii="Calibri" w:eastAsia="Courier New" w:hAnsi="Calibri" w:cs="Calibri"/>
                <w:sz w:val="22"/>
                <w:szCs w:val="22"/>
              </w:rPr>
              <w:t xml:space="preserve"> </w:t>
            </w:r>
          </w:p>
          <w:p w14:paraId="49EA744F" w14:textId="7D11C406" w:rsidR="002E52F7" w:rsidRPr="002E52F7" w:rsidRDefault="00CD61E8" w:rsidP="00523B47">
            <w:pPr>
              <w:pStyle w:val="ListParagraph"/>
              <w:numPr>
                <w:ilvl w:val="0"/>
                <w:numId w:val="8"/>
              </w:numPr>
              <w:spacing w:line="254" w:lineRule="auto"/>
              <w:ind w:left="341" w:hanging="341"/>
              <w:contextualSpacing/>
              <w:rPr>
                <w:rFonts w:ascii="Calibri" w:eastAsia="Courier New" w:hAnsi="Calibri" w:cs="Calibri"/>
                <w:sz w:val="22"/>
                <w:szCs w:val="22"/>
              </w:rPr>
            </w:pPr>
            <w:r>
              <w:rPr>
                <w:rFonts w:ascii="Calibri" w:eastAsia="Courier New" w:hAnsi="Calibri" w:cs="Calibri"/>
                <w:sz w:val="22"/>
                <w:szCs w:val="22"/>
              </w:rPr>
              <w:t>h</w:t>
            </w:r>
            <w:r w:rsidR="002E52F7" w:rsidRPr="002E52F7">
              <w:rPr>
                <w:rFonts w:ascii="Calibri" w:eastAsia="Courier New" w:hAnsi="Calibri" w:cs="Calibri"/>
                <w:sz w:val="22"/>
                <w:szCs w:val="22"/>
              </w:rPr>
              <w:t>indab ballasti paigaldus- ja hooldustööde tulemust.</w:t>
            </w:r>
          </w:p>
        </w:tc>
      </w:tr>
      <w:tr w:rsidR="0085247C" w:rsidRPr="00404FEF" w14:paraId="55DC4A0D" w14:textId="77777777" w:rsidTr="0085247C">
        <w:trPr>
          <w:trHeight w:val="274"/>
        </w:trPr>
        <w:tc>
          <w:tcPr>
            <w:tcW w:w="9322" w:type="dxa"/>
            <w:gridSpan w:val="2"/>
          </w:tcPr>
          <w:p w14:paraId="6758D47A" w14:textId="50FC7B81" w:rsidR="0085247C" w:rsidRPr="002E52F7" w:rsidRDefault="0085247C" w:rsidP="00A63DEF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140D3" w:rsidRPr="00610B6B" w14:paraId="58B7C6EA" w14:textId="77777777" w:rsidTr="00A63DEF">
        <w:tc>
          <w:tcPr>
            <w:tcW w:w="8109" w:type="dxa"/>
          </w:tcPr>
          <w:p w14:paraId="4CC05A1A" w14:textId="2E15EBD4" w:rsidR="000140D3" w:rsidRPr="00610B6B" w:rsidRDefault="000140D3" w:rsidP="00A63DE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2E52F7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CD61E8"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E16DA">
              <w:rPr>
                <w:rFonts w:asciiTheme="minorHAnsi" w:eastAsia="Courier New" w:hAnsiTheme="minorHAnsi" w:cstheme="minorHAnsi"/>
                <w:b/>
                <w:sz w:val="22"/>
                <w:szCs w:val="22"/>
              </w:rPr>
              <w:t>Raudtee geomeetria korrashoiutööde kavandamine ja korraldamine</w:t>
            </w:r>
          </w:p>
        </w:tc>
        <w:tc>
          <w:tcPr>
            <w:tcW w:w="1213" w:type="dxa"/>
          </w:tcPr>
          <w:p w14:paraId="0A4D7615" w14:textId="77777777" w:rsidR="000140D3" w:rsidRPr="00610B6B" w:rsidRDefault="000140D3" w:rsidP="00A63DE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0140D3" w:rsidRPr="00404FEF" w14:paraId="07F2E806" w14:textId="77777777" w:rsidTr="005E16DA">
        <w:trPr>
          <w:trHeight w:val="700"/>
        </w:trPr>
        <w:tc>
          <w:tcPr>
            <w:tcW w:w="9322" w:type="dxa"/>
            <w:gridSpan w:val="2"/>
          </w:tcPr>
          <w:p w14:paraId="1D56DD32" w14:textId="77777777" w:rsidR="000140D3" w:rsidRPr="00610B6B" w:rsidRDefault="000140D3" w:rsidP="00A63DE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Tegevusnäitajad:</w:t>
            </w:r>
          </w:p>
          <w:p w14:paraId="6CFBB9F4" w14:textId="7C9B47DC" w:rsidR="002E52F7" w:rsidRPr="002E52F7" w:rsidRDefault="002E52F7" w:rsidP="00523B47">
            <w:pPr>
              <w:pStyle w:val="ListParagraph"/>
              <w:numPr>
                <w:ilvl w:val="0"/>
                <w:numId w:val="9"/>
              </w:numPr>
              <w:spacing w:line="254" w:lineRule="auto"/>
              <w:contextualSpacing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Pr="002E52F7">
              <w:rPr>
                <w:rFonts w:asciiTheme="minorHAnsi" w:eastAsia="Courier New" w:hAnsiTheme="minorHAnsi" w:cstheme="minorHAnsi"/>
                <w:sz w:val="22"/>
                <w:szCs w:val="22"/>
              </w:rPr>
              <w:t>ontrollib raudtee geomeetriat (vajumid, rihiviga, rööpmelaius jm), kasutades asjakohaseid töövahendeid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585F57BD" w14:textId="4FE885DA" w:rsidR="002E52F7" w:rsidRPr="002E52F7" w:rsidRDefault="002E52F7" w:rsidP="00523B47">
            <w:pPr>
              <w:pStyle w:val="ListParagraph"/>
              <w:numPr>
                <w:ilvl w:val="0"/>
                <w:numId w:val="9"/>
              </w:numPr>
              <w:spacing w:line="254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Pr="002E52F7">
              <w:rPr>
                <w:rFonts w:asciiTheme="minorHAnsi" w:eastAsia="Courier New" w:hAnsiTheme="minorHAnsi" w:cstheme="minorHAnsi"/>
                <w:sz w:val="22"/>
                <w:szCs w:val="22"/>
              </w:rPr>
              <w:t>avandab ja korraldab raudtee geomeetriatöid (tõstmine, rihiviga, rööpmelaius jm) või teeb neid töid ise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</w:t>
            </w:r>
            <w:r w:rsidRPr="002E52F7">
              <w:rPr>
                <w:rFonts w:asciiTheme="minorHAnsi" w:eastAsia="Courier New" w:hAnsiTheme="minorHAnsi" w:cstheme="minorHAnsi"/>
                <w:sz w:val="22"/>
                <w:szCs w:val="22"/>
              </w:rPr>
              <w:t>ning planeerib kontrolli tulemuste alusel edasist tegevust</w:t>
            </w:r>
            <w:r w:rsidR="00CD61E8"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655EFBE8" w14:textId="2909900F" w:rsidR="000140D3" w:rsidRPr="002E52F7" w:rsidRDefault="002E52F7" w:rsidP="00523B47">
            <w:pPr>
              <w:pStyle w:val="ListParagraph"/>
              <w:numPr>
                <w:ilvl w:val="0"/>
                <w:numId w:val="9"/>
              </w:numPr>
              <w:spacing w:line="254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h</w:t>
            </w:r>
            <w:r w:rsidRPr="002E52F7">
              <w:rPr>
                <w:rFonts w:asciiTheme="minorHAnsi" w:eastAsia="Courier New" w:hAnsiTheme="minorHAnsi" w:cstheme="minorHAnsi"/>
                <w:sz w:val="22"/>
                <w:szCs w:val="22"/>
              </w:rPr>
              <w:t>indab raudtee geomeetriatööde (tõstmine, rihiviga, rööpmelaius jm) tulemust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.</w:t>
            </w:r>
            <w:r w:rsidRPr="002E52F7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5247C" w:rsidRPr="00404FEF" w14:paraId="07123B82" w14:textId="77777777" w:rsidTr="0085247C">
        <w:trPr>
          <w:trHeight w:val="265"/>
        </w:trPr>
        <w:tc>
          <w:tcPr>
            <w:tcW w:w="9322" w:type="dxa"/>
            <w:gridSpan w:val="2"/>
          </w:tcPr>
          <w:p w14:paraId="03199267" w14:textId="6181A5A5" w:rsidR="0085247C" w:rsidRPr="00610B6B" w:rsidRDefault="0085247C" w:rsidP="00A63DE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140D3" w:rsidRPr="00610B6B" w14:paraId="1866B7BA" w14:textId="77777777" w:rsidTr="00A63DEF">
        <w:tc>
          <w:tcPr>
            <w:tcW w:w="8109" w:type="dxa"/>
          </w:tcPr>
          <w:p w14:paraId="3503437A" w14:textId="6083F884" w:rsidR="000140D3" w:rsidRPr="00610B6B" w:rsidRDefault="000140D3" w:rsidP="00A63DE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2E52F7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2E52F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CD61E8">
              <w:rPr>
                <w:rFonts w:ascii="Calibri" w:hAnsi="Calibri"/>
                <w:b/>
                <w:sz w:val="22"/>
                <w:szCs w:val="22"/>
              </w:rPr>
              <w:t>0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9643A">
              <w:rPr>
                <w:rFonts w:asciiTheme="minorHAnsi" w:eastAsia="Courier New" w:hAnsiTheme="minorHAnsi" w:cstheme="minorHAnsi"/>
                <w:b/>
                <w:sz w:val="22"/>
                <w:szCs w:val="22"/>
              </w:rPr>
              <w:t>Rööbasahelate korrashoiutööde kavandamine ja korraldamine</w:t>
            </w:r>
          </w:p>
        </w:tc>
        <w:tc>
          <w:tcPr>
            <w:tcW w:w="1213" w:type="dxa"/>
          </w:tcPr>
          <w:p w14:paraId="5940721D" w14:textId="77777777" w:rsidR="000140D3" w:rsidRPr="00610B6B" w:rsidRDefault="000140D3" w:rsidP="00A63DE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0140D3" w:rsidRPr="00404FEF" w14:paraId="275C4600" w14:textId="77777777" w:rsidTr="002E52F7">
        <w:trPr>
          <w:trHeight w:val="1691"/>
        </w:trPr>
        <w:tc>
          <w:tcPr>
            <w:tcW w:w="9322" w:type="dxa"/>
            <w:gridSpan w:val="2"/>
          </w:tcPr>
          <w:p w14:paraId="37A31158" w14:textId="77777777" w:rsidR="000140D3" w:rsidRPr="00610B6B" w:rsidRDefault="000140D3" w:rsidP="00A63DE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5C29819" w14:textId="4938FF6A" w:rsidR="002E52F7" w:rsidRPr="002E52F7" w:rsidRDefault="002E52F7" w:rsidP="00523B47">
            <w:pPr>
              <w:pStyle w:val="ListParagraph"/>
              <w:numPr>
                <w:ilvl w:val="0"/>
                <w:numId w:val="10"/>
              </w:numPr>
              <w:spacing w:line="254" w:lineRule="auto"/>
              <w:ind w:left="341" w:hanging="34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Pr="002E52F7">
              <w:rPr>
                <w:rFonts w:asciiTheme="minorHAnsi" w:eastAsia="Courier New" w:hAnsiTheme="minorHAnsi" w:cstheme="minorHAnsi"/>
                <w:sz w:val="22"/>
                <w:szCs w:val="22"/>
              </w:rPr>
              <w:t>ontrollib rööbasahela seisukorda (isoleerlukkude, isolatsioonimaterjali ja ühendite j</w:t>
            </w:r>
            <w:r w:rsidR="00DA0C4B">
              <w:rPr>
                <w:rFonts w:asciiTheme="minorHAnsi" w:eastAsia="Courier New" w:hAnsiTheme="minorHAnsi" w:cstheme="minorHAnsi"/>
                <w:sz w:val="22"/>
                <w:szCs w:val="22"/>
              </w:rPr>
              <w:t>m</w:t>
            </w:r>
            <w:r w:rsidRPr="002E52F7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korrasolek) rikete ennetamiseks, juhindudes normdokumentide nõuetest, ning planeerib kontrolli tulemuste alusel edasist tegevust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323E9EBB" w14:textId="1A639C63" w:rsidR="002E52F7" w:rsidRPr="002E52F7" w:rsidRDefault="002E52F7" w:rsidP="00523B47">
            <w:pPr>
              <w:pStyle w:val="ListParagraph"/>
              <w:numPr>
                <w:ilvl w:val="0"/>
                <w:numId w:val="10"/>
              </w:numPr>
              <w:spacing w:line="254" w:lineRule="auto"/>
              <w:ind w:left="341" w:hanging="34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Pr="002E52F7">
              <w:rPr>
                <w:rFonts w:asciiTheme="minorHAnsi" w:eastAsia="Courier New" w:hAnsiTheme="minorHAnsi" w:cstheme="minorHAnsi"/>
                <w:sz w:val="22"/>
                <w:szCs w:val="22"/>
              </w:rPr>
              <w:t>avandab ja korraldab rööbasahela töid (isoleerlukkude, isolatsioonimaterjali ja ühendite paigaldamist j</w:t>
            </w:r>
            <w:r w:rsidR="00DA0C4B">
              <w:rPr>
                <w:rFonts w:asciiTheme="minorHAnsi" w:eastAsia="Courier New" w:hAnsiTheme="minorHAnsi" w:cstheme="minorHAnsi"/>
                <w:sz w:val="22"/>
                <w:szCs w:val="22"/>
              </w:rPr>
              <w:t>m</w:t>
            </w:r>
            <w:r w:rsidRPr="002E52F7">
              <w:rPr>
                <w:rFonts w:asciiTheme="minorHAnsi" w:eastAsia="Courier New" w:hAnsiTheme="minorHAnsi" w:cstheme="minorHAnsi"/>
                <w:sz w:val="22"/>
                <w:szCs w:val="22"/>
              </w:rPr>
              <w:t>) ja hindab töötulemust, juhindudes projekt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ist.</w:t>
            </w:r>
          </w:p>
        </w:tc>
      </w:tr>
      <w:tr w:rsidR="0085247C" w:rsidRPr="00404FEF" w14:paraId="143D548A" w14:textId="77777777" w:rsidTr="0085247C">
        <w:trPr>
          <w:trHeight w:val="283"/>
        </w:trPr>
        <w:tc>
          <w:tcPr>
            <w:tcW w:w="9322" w:type="dxa"/>
            <w:gridSpan w:val="2"/>
          </w:tcPr>
          <w:p w14:paraId="6E537F08" w14:textId="0FE0E4B6" w:rsidR="0085247C" w:rsidRPr="00610B6B" w:rsidRDefault="0085247C" w:rsidP="00A63DE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2E52F7" w:rsidRPr="00610B6B" w14:paraId="590E1B77" w14:textId="77777777" w:rsidTr="00D371B2">
        <w:tc>
          <w:tcPr>
            <w:tcW w:w="8109" w:type="dxa"/>
          </w:tcPr>
          <w:p w14:paraId="6F44B2FA" w14:textId="0D9E3B88" w:rsidR="002E52F7" w:rsidRPr="00610B6B" w:rsidRDefault="002E52F7" w:rsidP="00D371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CD61E8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E52F7">
              <w:rPr>
                <w:rFonts w:asciiTheme="minorHAnsi" w:eastAsia="Courier New" w:hAnsiTheme="minorHAnsi" w:cstheme="minorHAnsi"/>
                <w:b/>
                <w:sz w:val="22"/>
                <w:szCs w:val="22"/>
              </w:rPr>
              <w:t>Rööbastee korrashoiu- ja remonttööde kavandamine ja korraldamine</w:t>
            </w:r>
          </w:p>
        </w:tc>
        <w:tc>
          <w:tcPr>
            <w:tcW w:w="1213" w:type="dxa"/>
          </w:tcPr>
          <w:p w14:paraId="39930AB2" w14:textId="77777777" w:rsidR="002E52F7" w:rsidRPr="00610B6B" w:rsidRDefault="002E52F7" w:rsidP="00D371B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2E52F7" w:rsidRPr="002E52F7" w14:paraId="6E7CE4F5" w14:textId="77777777" w:rsidTr="00D371B2">
        <w:trPr>
          <w:trHeight w:val="2531"/>
        </w:trPr>
        <w:tc>
          <w:tcPr>
            <w:tcW w:w="9322" w:type="dxa"/>
            <w:gridSpan w:val="2"/>
          </w:tcPr>
          <w:p w14:paraId="12F05134" w14:textId="77777777" w:rsidR="002E52F7" w:rsidRDefault="002E52F7" w:rsidP="002E52F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81E93D0" w14:textId="14E4C6CE" w:rsidR="002E52F7" w:rsidRPr="002570E7" w:rsidRDefault="002E52F7" w:rsidP="00523B47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kavandab ja korraldab rööbastee seisukorra kontrollimist või teeb neid töid</w:t>
            </w:r>
            <w:r w:rsidR="002570E7"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</w:t>
            </w:r>
            <w:r w:rsidR="00DA0C4B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ise </w:t>
            </w: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ning planeerib kontrolltulemuste alusel edasist tegevust;</w:t>
            </w:r>
          </w:p>
          <w:p w14:paraId="57D6963A" w14:textId="40F48298" w:rsidR="002E52F7" w:rsidRPr="002570E7" w:rsidRDefault="002E52F7" w:rsidP="00523B47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kavandab ja korraldab pöörmete seisukorra kontrollimist või teeb neid töid</w:t>
            </w:r>
            <w:r w:rsidR="002570E7"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</w:t>
            </w:r>
            <w:r w:rsidR="00DA0C4B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ise </w:t>
            </w: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ning planeerib kontrolltulemuste alusel edasist tegevust;</w:t>
            </w:r>
          </w:p>
          <w:p w14:paraId="2095D929" w14:textId="751C05EB" w:rsidR="002E52F7" w:rsidRPr="002570E7" w:rsidRDefault="002E52F7" w:rsidP="00523B47">
            <w:pPr>
              <w:pStyle w:val="ListParagraph"/>
              <w:numPr>
                <w:ilvl w:val="0"/>
                <w:numId w:val="15"/>
              </w:numPr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kavandab ja korraldab rööbaste paigaldamist ning vahetamist või teeb neid töid ise, kasutades asjakohaseid töövahendeid ning juhindudes töö tehnoloogiast</w:t>
            </w:r>
            <w:r w:rsidR="002570E7"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2FB8C2A7" w14:textId="46C07A2F" w:rsidR="002E52F7" w:rsidRPr="002570E7" w:rsidRDefault="002E52F7" w:rsidP="00523B47">
            <w:pPr>
              <w:pStyle w:val="ListParagraph"/>
              <w:numPr>
                <w:ilvl w:val="0"/>
                <w:numId w:val="15"/>
              </w:numPr>
              <w:spacing w:line="254" w:lineRule="auto"/>
              <w:contextualSpacing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Kavandab ja korraldab pikkrööbastega tee paigaldamist või teeb neid töid</w:t>
            </w:r>
            <w:r w:rsidR="00DA0C4B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ise</w:t>
            </w: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, kasutades asjakohaseid töövahendeid ning juhindudes töö tehnoloogiast</w:t>
            </w:r>
            <w:r w:rsidR="002570E7"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5E104274" w14:textId="013405D6" w:rsidR="002E52F7" w:rsidRPr="002570E7" w:rsidRDefault="002E52F7" w:rsidP="00523B47">
            <w:pPr>
              <w:pStyle w:val="ListParagraph"/>
              <w:numPr>
                <w:ilvl w:val="0"/>
                <w:numId w:val="15"/>
              </w:numPr>
              <w:spacing w:line="254" w:lineRule="auto"/>
              <w:contextualSpacing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kavandab ja korraldab pikkrööbastega tee vaherööpa vahetamist kasutades asjakohaseid töövahendeid ning juhindudes töö tehnoloogiast</w:t>
            </w:r>
            <w:r w:rsidR="002570E7"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30D2486A" w14:textId="32C0D180" w:rsidR="002E52F7" w:rsidRPr="002570E7" w:rsidRDefault="00CD61E8" w:rsidP="00523B47">
            <w:pPr>
              <w:pStyle w:val="ListParagraph"/>
              <w:numPr>
                <w:ilvl w:val="0"/>
                <w:numId w:val="15"/>
              </w:numPr>
              <w:spacing w:line="254" w:lineRule="auto"/>
              <w:contextualSpacing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kavandab ja </w:t>
            </w:r>
            <w:r w:rsidR="002570E7"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2E52F7"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orraldab purunenud, teravdefektse ja defektse pikkrööpa ajutiselt taastamist või teeb neid töid</w:t>
            </w:r>
            <w:r w:rsidR="00DA0C4B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ise</w:t>
            </w:r>
            <w:r w:rsidR="002E52F7"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, kasutades asjakohaseid töövahendeid ning juhindudes töö tehnoloogiast</w:t>
            </w:r>
            <w:r w:rsidR="002570E7"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0E30D00B" w14:textId="4EEB8ED4" w:rsidR="002E52F7" w:rsidRPr="002570E7" w:rsidRDefault="002570E7" w:rsidP="00523B47">
            <w:pPr>
              <w:pStyle w:val="ListParagraph"/>
              <w:numPr>
                <w:ilvl w:val="0"/>
                <w:numId w:val="15"/>
              </w:numPr>
              <w:spacing w:line="254" w:lineRule="auto"/>
              <w:contextualSpacing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h</w:t>
            </w:r>
            <w:r w:rsidR="002E52F7"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indab pikkrööpa ja rööbaste kokku keevitamise töötulemust, kasutades asjakohaseid töövahendeid ning juhindudes töö tehnoloogiast</w:t>
            </w: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01A9FF0E" w14:textId="493D9CDD" w:rsidR="002E52F7" w:rsidRPr="002570E7" w:rsidRDefault="002E52F7" w:rsidP="00523B47">
            <w:pPr>
              <w:pStyle w:val="ListParagraph"/>
              <w:numPr>
                <w:ilvl w:val="0"/>
                <w:numId w:val="15"/>
              </w:numPr>
              <w:spacing w:line="254" w:lineRule="auto"/>
              <w:contextualSpacing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korraldab rööbaste temperatuuripingetest vabastamise või teeb neid töid</w:t>
            </w:r>
            <w:r w:rsidR="00DA0C4B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ise</w:t>
            </w:r>
            <w:r w:rsidR="002570E7"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1886D273" w14:textId="77777777" w:rsidR="002570E7" w:rsidRPr="002570E7" w:rsidRDefault="002570E7" w:rsidP="00523B47">
            <w:pPr>
              <w:pStyle w:val="ListParagraph"/>
              <w:numPr>
                <w:ilvl w:val="0"/>
                <w:numId w:val="15"/>
              </w:numPr>
              <w:spacing w:line="254" w:lineRule="auto"/>
              <w:contextualSpacing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2E52F7"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avandab ja korraldab pöörmete reguleerimist ning täieliku või üksikute metallosade vahetamist ja hindab töötulemust ning juhindudes töö tehnoloogiast</w:t>
            </w: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538D4AD6" w14:textId="0CA7900F" w:rsidR="002E52F7" w:rsidRPr="002570E7" w:rsidRDefault="002570E7" w:rsidP="00523B47">
            <w:pPr>
              <w:pStyle w:val="ListParagraph"/>
              <w:numPr>
                <w:ilvl w:val="0"/>
                <w:numId w:val="15"/>
              </w:numPr>
              <w:spacing w:line="254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2E52F7"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orraldab kompleksse pöörme paigaldamist, kasutades asjakohaseid töövahendeid ning juhindudes töö tehnoloogiast</w:t>
            </w: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.</w:t>
            </w:r>
          </w:p>
        </w:tc>
      </w:tr>
      <w:tr w:rsidR="0085247C" w:rsidRPr="002E52F7" w14:paraId="00792103" w14:textId="77777777" w:rsidTr="0085247C">
        <w:trPr>
          <w:trHeight w:val="361"/>
        </w:trPr>
        <w:tc>
          <w:tcPr>
            <w:tcW w:w="9322" w:type="dxa"/>
            <w:gridSpan w:val="2"/>
          </w:tcPr>
          <w:p w14:paraId="46DBFCAC" w14:textId="41F4315A" w:rsidR="0085247C" w:rsidRPr="00610B6B" w:rsidRDefault="0085247C" w:rsidP="002E52F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2570E7" w:rsidRPr="00610B6B" w14:paraId="3E56146A" w14:textId="77777777" w:rsidTr="00D371B2">
        <w:tc>
          <w:tcPr>
            <w:tcW w:w="8109" w:type="dxa"/>
          </w:tcPr>
          <w:p w14:paraId="59DA5337" w14:textId="2522E4F3" w:rsidR="002570E7" w:rsidRPr="00610B6B" w:rsidRDefault="002570E7" w:rsidP="00D371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CD7819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570E7">
              <w:rPr>
                <w:rFonts w:asciiTheme="minorHAnsi" w:eastAsia="Courier New" w:hAnsiTheme="minorHAnsi" w:cstheme="minorHAnsi"/>
                <w:b/>
                <w:sz w:val="22"/>
                <w:szCs w:val="22"/>
              </w:rPr>
              <w:t xml:space="preserve">Raudteeülesõidu- ja -ülekäigukohtade kontrollimine, remontimine ja ehitamine </w:t>
            </w:r>
          </w:p>
        </w:tc>
        <w:tc>
          <w:tcPr>
            <w:tcW w:w="1213" w:type="dxa"/>
          </w:tcPr>
          <w:p w14:paraId="27B74EC8" w14:textId="77777777" w:rsidR="002570E7" w:rsidRPr="00610B6B" w:rsidRDefault="002570E7" w:rsidP="00D371B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2570E7" w:rsidRPr="002570E7" w14:paraId="3B23A3F9" w14:textId="77777777" w:rsidTr="00D371B2">
        <w:trPr>
          <w:trHeight w:val="2531"/>
        </w:trPr>
        <w:tc>
          <w:tcPr>
            <w:tcW w:w="9322" w:type="dxa"/>
            <w:gridSpan w:val="2"/>
          </w:tcPr>
          <w:p w14:paraId="075A0479" w14:textId="77777777" w:rsidR="002570E7" w:rsidRDefault="002570E7" w:rsidP="00D371B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Tegevusnäitajad:</w:t>
            </w:r>
          </w:p>
          <w:p w14:paraId="46EDBB32" w14:textId="5339AAC3" w:rsidR="002570E7" w:rsidRPr="002570E7" w:rsidRDefault="002570E7" w:rsidP="00523B47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avandab ja korraldab raudteeülesõidu- ning -ülekäigukohtade remontimist ja ehitamist ning hindab töötulemust või teeb neid töid</w:t>
            </w:r>
            <w:r w:rsidR="00DA0C4B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ise</w:t>
            </w: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, kasutades asjakohaseid töövahendeid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2933376B" w14:textId="46C361E8" w:rsidR="002570E7" w:rsidRPr="002570E7" w:rsidRDefault="002570E7" w:rsidP="00523B47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avandab ja korraldab raudteeülesõidu- ning -ülekäigukohtade katte vahetamist ja remontimist ning hindab töötulemust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2CE1DDF0" w14:textId="7331CC9D" w:rsidR="002570E7" w:rsidRPr="002570E7" w:rsidRDefault="002570E7" w:rsidP="00523B47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orraldab raudteeülesõidu- ja -ülekäigukohtade kontrollimist ning rikete kindlakstegemist või teeb neid töid</w:t>
            </w:r>
            <w:r w:rsidR="00DA0C4B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ise</w:t>
            </w: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ning planeerib kontrolltulemuste alusel edasist tegevust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1F8E8F7E" w14:textId="0F59C9C5" w:rsidR="002570E7" w:rsidRPr="002570E7" w:rsidRDefault="002570E7" w:rsidP="00523B47">
            <w:pPr>
              <w:pStyle w:val="ListParagraph"/>
              <w:numPr>
                <w:ilvl w:val="0"/>
                <w:numId w:val="16"/>
              </w:numPr>
              <w:spacing w:line="254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kavandab ja korraldab raudteeülesõidu- ning -ülekäigukohtade märgistuse ja nähtavuse olemasolu kontrollimist või teeb neid töid </w:t>
            </w:r>
            <w:r w:rsidR="00DA0C4B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ise </w:t>
            </w: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ning planeerib kontrolltulemuste alusel edasist tegevust.</w:t>
            </w:r>
          </w:p>
        </w:tc>
      </w:tr>
      <w:tr w:rsidR="0085247C" w:rsidRPr="002570E7" w14:paraId="0E8D49C7" w14:textId="77777777" w:rsidTr="0085247C">
        <w:trPr>
          <w:trHeight w:val="365"/>
        </w:trPr>
        <w:tc>
          <w:tcPr>
            <w:tcW w:w="9322" w:type="dxa"/>
            <w:gridSpan w:val="2"/>
          </w:tcPr>
          <w:p w14:paraId="08DFD8D0" w14:textId="5D542332" w:rsidR="0085247C" w:rsidRPr="00610B6B" w:rsidRDefault="0085247C" w:rsidP="00D371B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140D3" w:rsidRPr="00610B6B" w14:paraId="75A2F90B" w14:textId="77777777" w:rsidTr="00A63DEF">
        <w:tc>
          <w:tcPr>
            <w:tcW w:w="8109" w:type="dxa"/>
          </w:tcPr>
          <w:p w14:paraId="225E7575" w14:textId="4EB49784" w:rsidR="000140D3" w:rsidRPr="00610B6B" w:rsidRDefault="000140D3" w:rsidP="00A63DE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2E52F7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2E52F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CD7819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570E7" w:rsidRPr="002570E7">
              <w:rPr>
                <w:rFonts w:asciiTheme="minorHAnsi" w:eastAsia="Courier New" w:hAnsiTheme="minorHAnsi" w:cstheme="minorHAnsi"/>
                <w:b/>
                <w:sz w:val="22"/>
                <w:szCs w:val="22"/>
              </w:rPr>
              <w:t>Rajatiste (raudteesildade, -truupide, -viaduktide, -tunnelite, -rennide, veeviimarite, estakaadide, tugiseinade, platvormide) ehituse, remontimise, seisukorra hindamise ning kontrollimise kavandamine ja korraldamine ning tööde teostamine</w:t>
            </w:r>
          </w:p>
        </w:tc>
        <w:tc>
          <w:tcPr>
            <w:tcW w:w="1213" w:type="dxa"/>
          </w:tcPr>
          <w:p w14:paraId="1CCCBE08" w14:textId="77777777" w:rsidR="000140D3" w:rsidRPr="00610B6B" w:rsidRDefault="000140D3" w:rsidP="00A63DE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0140D3" w:rsidRPr="00404FEF" w14:paraId="7FFF3A5A" w14:textId="77777777" w:rsidTr="00E16B81">
        <w:trPr>
          <w:trHeight w:val="417"/>
        </w:trPr>
        <w:tc>
          <w:tcPr>
            <w:tcW w:w="9322" w:type="dxa"/>
            <w:gridSpan w:val="2"/>
          </w:tcPr>
          <w:p w14:paraId="0839076C" w14:textId="77777777" w:rsidR="000140D3" w:rsidRPr="00610B6B" w:rsidRDefault="000140D3" w:rsidP="00A63DE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B65C2B5" w14:textId="0367E947" w:rsidR="002570E7" w:rsidRPr="002570E7" w:rsidRDefault="002570E7" w:rsidP="00523B47">
            <w:pPr>
              <w:pStyle w:val="ListParagraph"/>
              <w:numPr>
                <w:ilvl w:val="0"/>
                <w:numId w:val="17"/>
              </w:numPr>
              <w:spacing w:line="254" w:lineRule="auto"/>
              <w:contextualSpacing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kavandab ja korraldab rajatiste remontimist või teeb neid töid ise, kasutades asjakohaseid töövahendeid;</w:t>
            </w:r>
          </w:p>
          <w:p w14:paraId="69EB7B88" w14:textId="4991CA8C" w:rsidR="002570E7" w:rsidRPr="002570E7" w:rsidRDefault="002570E7" w:rsidP="00523B47">
            <w:pPr>
              <w:pStyle w:val="ListParagraph"/>
              <w:numPr>
                <w:ilvl w:val="0"/>
                <w:numId w:val="17"/>
              </w:numPr>
              <w:spacing w:line="254" w:lineRule="auto"/>
              <w:contextualSpacing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kavandab ja korraldab rajatiste puhastamist ning hindab töötulemust;</w:t>
            </w:r>
          </w:p>
          <w:p w14:paraId="09EF1230" w14:textId="3296E889" w:rsidR="002570E7" w:rsidRPr="002570E7" w:rsidRDefault="002570E7" w:rsidP="00523B47">
            <w:pPr>
              <w:pStyle w:val="ListParagraph"/>
              <w:numPr>
                <w:ilvl w:val="0"/>
                <w:numId w:val="17"/>
              </w:numPr>
              <w:spacing w:line="254" w:lineRule="auto"/>
              <w:contextualSpacing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kavandab ja korraldab rajatiste seisukorra kontrollimist ning rikete kindlakstegemist või kontrollib rajatiste seisukorda ja teeb kindlaks rikked visuaalse vaatluse teel ning planeerib kontrollimise tulemuste alusel edasist tegevust;</w:t>
            </w:r>
          </w:p>
          <w:p w14:paraId="457C5E54" w14:textId="06FA86B0" w:rsidR="002570E7" w:rsidRPr="002570E7" w:rsidRDefault="002570E7" w:rsidP="00523B47">
            <w:pPr>
              <w:pStyle w:val="ListParagraph"/>
              <w:numPr>
                <w:ilvl w:val="0"/>
                <w:numId w:val="17"/>
              </w:numPr>
              <w:spacing w:line="254" w:lineRule="auto"/>
              <w:contextualSpacing/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kavandab ja korraldab rajatiste 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e</w:t>
            </w: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hitus-, rekonstrueerimis- ning remonttöid või teeb neid töid</w:t>
            </w:r>
            <w:r w:rsidR="00DA0C4B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ise</w:t>
            </w: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, kasutades asjakohaseid töövahendeid;</w:t>
            </w:r>
          </w:p>
          <w:p w14:paraId="37096F4A" w14:textId="3DB7B80A" w:rsidR="000140D3" w:rsidRPr="002570E7" w:rsidRDefault="002570E7" w:rsidP="00523B47">
            <w:pPr>
              <w:pStyle w:val="ListParagraph"/>
              <w:numPr>
                <w:ilvl w:val="0"/>
                <w:numId w:val="17"/>
              </w:numPr>
              <w:spacing w:line="254" w:lineRule="auto"/>
              <w:contextualSpacing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avandab ning korraldab rajatiste seisukorra kontrollimist ja rikete kõrvaldamist ning hindab </w:t>
            </w:r>
            <w:r w:rsidR="009A063F">
              <w:rPr>
                <w:rFonts w:asciiTheme="minorHAnsi" w:eastAsia="Courier New" w:hAnsiTheme="minorHAnsi" w:cstheme="minorHAnsi"/>
                <w:sz w:val="22"/>
                <w:szCs w:val="22"/>
              </w:rPr>
              <w:t>4</w:t>
            </w:r>
            <w:r w:rsidRPr="002570E7">
              <w:rPr>
                <w:rFonts w:asciiTheme="minorHAnsi" w:eastAsia="Courier New" w:hAnsiTheme="minorHAnsi" w:cstheme="minorHAnsi"/>
                <w:sz w:val="22"/>
                <w:szCs w:val="22"/>
              </w:rPr>
              <w:t>öötulemust.</w:t>
            </w:r>
          </w:p>
        </w:tc>
      </w:tr>
      <w:tr w:rsidR="0085247C" w:rsidRPr="00404FEF" w14:paraId="17EE3633" w14:textId="77777777" w:rsidTr="0085247C">
        <w:trPr>
          <w:trHeight w:val="314"/>
        </w:trPr>
        <w:tc>
          <w:tcPr>
            <w:tcW w:w="9322" w:type="dxa"/>
            <w:gridSpan w:val="2"/>
          </w:tcPr>
          <w:p w14:paraId="173CF0CA" w14:textId="28A1FA93" w:rsidR="0085247C" w:rsidRPr="00610B6B" w:rsidRDefault="0085247C" w:rsidP="00A63DE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140D3" w:rsidRPr="00610B6B" w14:paraId="1FB2B4AD" w14:textId="77777777" w:rsidTr="00A63DEF">
        <w:tc>
          <w:tcPr>
            <w:tcW w:w="8109" w:type="dxa"/>
          </w:tcPr>
          <w:p w14:paraId="1D2E36B1" w14:textId="13A7560D" w:rsidR="000140D3" w:rsidRPr="00610B6B" w:rsidRDefault="000140D3" w:rsidP="00A63DE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9A063F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63473">
              <w:rPr>
                <w:rFonts w:asciiTheme="minorHAnsi" w:eastAsia="Courier New" w:hAnsiTheme="minorHAnsi" w:cstheme="minorHAnsi"/>
                <w:b/>
                <w:sz w:val="22"/>
                <w:szCs w:val="22"/>
              </w:rPr>
              <w:t>Juhendamine ja juhtimine</w:t>
            </w:r>
          </w:p>
        </w:tc>
        <w:tc>
          <w:tcPr>
            <w:tcW w:w="1213" w:type="dxa"/>
          </w:tcPr>
          <w:p w14:paraId="10F4F048" w14:textId="77777777" w:rsidR="000140D3" w:rsidRPr="00610B6B" w:rsidRDefault="000140D3" w:rsidP="00A63DE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0140D3" w:rsidRPr="00404FEF" w14:paraId="10A55895" w14:textId="77777777" w:rsidTr="00A63DEF">
        <w:trPr>
          <w:trHeight w:val="700"/>
        </w:trPr>
        <w:tc>
          <w:tcPr>
            <w:tcW w:w="9322" w:type="dxa"/>
            <w:gridSpan w:val="2"/>
          </w:tcPr>
          <w:p w14:paraId="25CA255E" w14:textId="77777777" w:rsidR="000140D3" w:rsidRPr="00610B6B" w:rsidRDefault="000140D3" w:rsidP="00A63DE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7085CCA" w14:textId="3412E665" w:rsidR="00963473" w:rsidRPr="00963473" w:rsidRDefault="00D67F00" w:rsidP="00CD781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m</w:t>
            </w:r>
            <w:r w:rsidR="00963473" w:rsidRPr="00963473">
              <w:rPr>
                <w:rFonts w:asciiTheme="minorHAnsi" w:eastAsia="Courier New" w:hAnsiTheme="minorHAnsi" w:cstheme="minorHAnsi"/>
                <w:sz w:val="22"/>
                <w:szCs w:val="22"/>
              </w:rPr>
              <w:t>äärab tööde juhi ja juhendab teda, juhindudes tööiseloomust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0D81D92C" w14:textId="77777777" w:rsidR="00CD7819" w:rsidRPr="008F26B9" w:rsidRDefault="00CD7819" w:rsidP="00CD7819">
            <w:pPr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8F26B9">
              <w:rPr>
                <w:rFonts w:ascii="Calibri" w:hAnsi="Calibri"/>
                <w:sz w:val="22"/>
                <w:szCs w:val="22"/>
              </w:rPr>
              <w:t>juhendab madalama kutsetasemega töötajaid ilmnenud vigade analüüsimisel ja vigade vältimiseks vajalike abinõude valikul, juhindudes etteantud tööülesandest, töö tehnoloogiast, õigete töövahendite ja -võtete valikust ning järgides etteantud kvaliteedinõudeid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95F52A5" w14:textId="0B8BE199" w:rsidR="00963473" w:rsidRPr="00963473" w:rsidRDefault="00D67F00" w:rsidP="00CD781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963473" w:rsidRPr="00963473">
              <w:rPr>
                <w:rFonts w:asciiTheme="minorHAnsi" w:eastAsia="Courier New" w:hAnsiTheme="minorHAnsi" w:cstheme="minorHAnsi"/>
                <w:sz w:val="22"/>
                <w:szCs w:val="22"/>
              </w:rPr>
              <w:t>oordineerib mehhanismide tööd töökohal, juhindudes töö iseloomust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28F23D43" w14:textId="3C7F9E35" w:rsidR="00963473" w:rsidRPr="00963473" w:rsidRDefault="00D67F00" w:rsidP="00CD781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h</w:t>
            </w:r>
            <w:r w:rsidR="00963473" w:rsidRPr="00963473">
              <w:rPr>
                <w:rFonts w:asciiTheme="minorHAnsi" w:eastAsia="Courier New" w:hAnsiTheme="minorHAnsi" w:cstheme="minorHAnsi"/>
                <w:sz w:val="22"/>
                <w:szCs w:val="22"/>
              </w:rPr>
              <w:t>aldab ressursse, juhindudes töö iseloomust, töö mahust ja -ajast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;</w:t>
            </w:r>
          </w:p>
          <w:p w14:paraId="5835525B" w14:textId="37AFBF99" w:rsidR="000140D3" w:rsidRPr="00D67F00" w:rsidRDefault="00D67F00" w:rsidP="00CD7819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k</w:t>
            </w:r>
            <w:r w:rsidR="00963473" w:rsidRPr="00963473">
              <w:rPr>
                <w:rFonts w:asciiTheme="minorHAnsi" w:eastAsia="Courier New" w:hAnsiTheme="minorHAnsi" w:cstheme="minorHAnsi"/>
                <w:sz w:val="22"/>
                <w:szCs w:val="22"/>
              </w:rPr>
              <w:t>avandab ja korraldab parendustegevused, lähtudes töötulemuste analüüsist ning tagasisidest</w:t>
            </w:r>
            <w:r>
              <w:rPr>
                <w:rFonts w:asciiTheme="minorHAnsi" w:eastAsia="Courier New" w:hAnsiTheme="minorHAnsi" w:cstheme="minorHAnsi"/>
                <w:sz w:val="22"/>
                <w:szCs w:val="22"/>
              </w:rPr>
              <w:t>.</w:t>
            </w:r>
          </w:p>
        </w:tc>
      </w:tr>
      <w:tr w:rsidR="0085247C" w:rsidRPr="00404FEF" w14:paraId="5B8BC031" w14:textId="77777777" w:rsidTr="0085247C">
        <w:trPr>
          <w:trHeight w:val="257"/>
        </w:trPr>
        <w:tc>
          <w:tcPr>
            <w:tcW w:w="9322" w:type="dxa"/>
            <w:gridSpan w:val="2"/>
          </w:tcPr>
          <w:p w14:paraId="4F8C7C5C" w14:textId="1B5911C9" w:rsidR="0085247C" w:rsidRPr="00610B6B" w:rsidRDefault="0085247C" w:rsidP="00A63DE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24A4FD64" w14:textId="77777777" w:rsidR="00C301F4" w:rsidRDefault="00C301F4" w:rsidP="00293B70">
      <w:pPr>
        <w:ind w:left="142"/>
        <w:jc w:val="both"/>
        <w:rPr>
          <w:rFonts w:ascii="Calibri" w:hAnsi="Calibri"/>
          <w:b/>
          <w:color w:val="0070C0"/>
        </w:rPr>
      </w:pPr>
    </w:p>
    <w:p w14:paraId="78872C42" w14:textId="64511A8D" w:rsidR="00E71E8D" w:rsidRDefault="00E71E8D" w:rsidP="00400626">
      <w:pPr>
        <w:ind w:left="142"/>
        <w:rPr>
          <w:rFonts w:ascii="Calibri" w:hAnsi="Calibri"/>
          <w:b/>
          <w:color w:val="0070C0"/>
          <w:sz w:val="22"/>
          <w:szCs w:val="22"/>
        </w:rPr>
      </w:pPr>
      <w:r>
        <w:rPr>
          <w:rFonts w:ascii="Calibri" w:hAnsi="Calibri"/>
          <w:b/>
          <w:color w:val="0070C0"/>
          <w:sz w:val="22"/>
          <w:szCs w:val="22"/>
        </w:rPr>
        <w:t xml:space="preserve"> </w:t>
      </w:r>
    </w:p>
    <w:p w14:paraId="77F30F02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4293C2A0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0B04B8AE" w14:textId="77777777" w:rsidTr="00520BDC">
        <w:tc>
          <w:tcPr>
            <w:tcW w:w="9503" w:type="dxa"/>
            <w:gridSpan w:val="2"/>
            <w:shd w:val="clear" w:color="auto" w:fill="EAEAEA"/>
          </w:tcPr>
          <w:p w14:paraId="399E5A8D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17DDAC58" w14:textId="77777777" w:rsidTr="00520BDC">
        <w:tc>
          <w:tcPr>
            <w:tcW w:w="4893" w:type="dxa"/>
          </w:tcPr>
          <w:p w14:paraId="4F2D9C70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3D75B7E" w14:textId="53563CF3" w:rsidR="001E29DD" w:rsidRPr="009F102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530D43" w14:paraId="0E57CB46" w14:textId="77777777" w:rsidTr="00520BDC">
        <w:tc>
          <w:tcPr>
            <w:tcW w:w="4893" w:type="dxa"/>
          </w:tcPr>
          <w:p w14:paraId="2E296EF5" w14:textId="77777777" w:rsidR="00530D43" w:rsidRPr="00B22AEF" w:rsidRDefault="00530D43" w:rsidP="00530D43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 koostajad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4610" w:type="dxa"/>
          </w:tcPr>
          <w:p w14:paraId="7CABE932" w14:textId="77777777" w:rsidR="00530D43" w:rsidRPr="00A96231" w:rsidRDefault="00530D43" w:rsidP="00530D43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Indrek Kaliste, Leonhard Weiss OÜ</w:t>
            </w:r>
          </w:p>
          <w:p w14:paraId="6A1E234A" w14:textId="77777777" w:rsidR="00530D43" w:rsidRPr="00A96231" w:rsidRDefault="00530D43" w:rsidP="00530D43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Rein Ljäkin, AS Eesti Raudtee</w:t>
            </w:r>
          </w:p>
          <w:p w14:paraId="213CBF1A" w14:textId="77777777" w:rsidR="00530D43" w:rsidRPr="00A96231" w:rsidRDefault="00530D43" w:rsidP="00530D43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Tavo Sarnik, Go Track OÜ</w:t>
            </w:r>
          </w:p>
          <w:p w14:paraId="327C0D88" w14:textId="77777777" w:rsidR="00530D43" w:rsidRPr="00A96231" w:rsidRDefault="00530D43" w:rsidP="00530D43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Moonika Siniallik, Edelaraudtee AS</w:t>
            </w:r>
          </w:p>
          <w:p w14:paraId="5C1FE003" w14:textId="77777777" w:rsidR="00530D43" w:rsidRPr="00A96231" w:rsidRDefault="00530D43" w:rsidP="00530D43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Meeri Sõerd, Tarbijakaitse ja Tehnilise Järelevalve Amet</w:t>
            </w:r>
          </w:p>
          <w:p w14:paraId="4DE1C97A" w14:textId="77777777" w:rsidR="00530D43" w:rsidRPr="00A96231" w:rsidRDefault="00530D43" w:rsidP="00530D43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Tarvi Viisalu, AS Eesti Raudtee</w:t>
            </w:r>
          </w:p>
          <w:p w14:paraId="147602D8" w14:textId="69FB26DB" w:rsidR="00530D43" w:rsidRPr="009F1021" w:rsidRDefault="00530D43" w:rsidP="00530D43">
            <w:pPr>
              <w:ind w:firstLine="69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Peep Õim, SA Raudteekutsed</w:t>
            </w:r>
          </w:p>
        </w:tc>
      </w:tr>
      <w:tr w:rsidR="001E29DD" w14:paraId="08007581" w14:textId="77777777" w:rsidTr="00520BDC">
        <w:tc>
          <w:tcPr>
            <w:tcW w:w="4893" w:type="dxa"/>
          </w:tcPr>
          <w:p w14:paraId="591DF5C0" w14:textId="77777777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6D699EDD" w14:textId="77777777" w:rsidR="001E29DD" w:rsidRPr="009F1021" w:rsidRDefault="00D106D1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9F1021">
              <w:rPr>
                <w:rFonts w:asciiTheme="minorHAnsi" w:eastAsia="Courier New" w:hAnsiTheme="minorHAnsi" w:cstheme="minorHAnsi"/>
                <w:sz w:val="22"/>
                <w:szCs w:val="22"/>
              </w:rPr>
              <w:t>Transpordi ja Logistika Kutsenõukogu</w:t>
            </w:r>
          </w:p>
        </w:tc>
      </w:tr>
      <w:tr w:rsidR="00D33A88" w14:paraId="4F603B61" w14:textId="77777777" w:rsidTr="00520BDC">
        <w:tc>
          <w:tcPr>
            <w:tcW w:w="4893" w:type="dxa"/>
          </w:tcPr>
          <w:p w14:paraId="14A89B06" w14:textId="77777777" w:rsidR="00D33A88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Pr="00331584">
              <w:rPr>
                <w:rFonts w:ascii="Calibri" w:hAnsi="Calibri"/>
                <w:sz w:val="22"/>
                <w:szCs w:val="22"/>
              </w:rPr>
              <w:t>otsuse number</w:t>
            </w:r>
          </w:p>
        </w:tc>
        <w:tc>
          <w:tcPr>
            <w:tcW w:w="4610" w:type="dxa"/>
          </w:tcPr>
          <w:p w14:paraId="235001C2" w14:textId="2E6D0D92" w:rsidR="00D33A88" w:rsidRPr="009F102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70A6AC77" w14:textId="77777777" w:rsidTr="00520BDC">
        <w:tc>
          <w:tcPr>
            <w:tcW w:w="4893" w:type="dxa"/>
          </w:tcPr>
          <w:p w14:paraId="39D2D227" w14:textId="77777777" w:rsidR="00D33A88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67D4FACE" w14:textId="28AE64F8" w:rsidR="00D33A88" w:rsidRPr="009F102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DD0444C" w14:textId="77777777" w:rsidTr="00520BDC">
        <w:tc>
          <w:tcPr>
            <w:tcW w:w="4893" w:type="dxa"/>
          </w:tcPr>
          <w:p w14:paraId="45334632" w14:textId="77777777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>b kuni</w:t>
            </w:r>
          </w:p>
        </w:tc>
        <w:tc>
          <w:tcPr>
            <w:tcW w:w="4610" w:type="dxa"/>
          </w:tcPr>
          <w:p w14:paraId="5B18B478" w14:textId="45644A25" w:rsidR="001E29DD" w:rsidRPr="009F102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40D3802B" w14:textId="77777777" w:rsidTr="000E05DD">
        <w:trPr>
          <w:trHeight w:val="200"/>
        </w:trPr>
        <w:tc>
          <w:tcPr>
            <w:tcW w:w="4893" w:type="dxa"/>
          </w:tcPr>
          <w:p w14:paraId="19D8F63F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336B922C" w14:textId="6A3DEEA4" w:rsidR="001E29DD" w:rsidRPr="009F1021" w:rsidRDefault="00523B47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01F165C" w14:textId="77777777" w:rsidTr="00520BDC">
        <w:tc>
          <w:tcPr>
            <w:tcW w:w="4893" w:type="dxa"/>
          </w:tcPr>
          <w:p w14:paraId="0CE8D7D4" w14:textId="77777777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</w:p>
        </w:tc>
        <w:tc>
          <w:tcPr>
            <w:tcW w:w="4610" w:type="dxa"/>
          </w:tcPr>
          <w:p w14:paraId="053EAA7C" w14:textId="5B9B80E9" w:rsidR="001E29DD" w:rsidRPr="009F1021" w:rsidRDefault="001724D8" w:rsidP="006C3F2E">
            <w:pPr>
              <w:ind w:left="352" w:hanging="283"/>
              <w:rPr>
                <w:rFonts w:ascii="Calibri" w:hAnsi="Calibri"/>
                <w:sz w:val="22"/>
                <w:szCs w:val="22"/>
              </w:rPr>
            </w:pPr>
            <w:r w:rsidRPr="009F1021">
              <w:rPr>
                <w:rFonts w:asciiTheme="minorHAnsi" w:eastAsia="Courier New" w:hAnsiTheme="minorHAnsi" w:cstheme="minorHAnsi"/>
                <w:sz w:val="22"/>
                <w:szCs w:val="22"/>
              </w:rPr>
              <w:t>7215 Troppijad ja trossijätkajad</w:t>
            </w:r>
          </w:p>
        </w:tc>
      </w:tr>
      <w:tr w:rsidR="001E29DD" w14:paraId="248CA042" w14:textId="77777777" w:rsidTr="00520BDC">
        <w:tc>
          <w:tcPr>
            <w:tcW w:w="4893" w:type="dxa"/>
          </w:tcPr>
          <w:p w14:paraId="53A9B3EB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306818D0" w14:textId="77777777" w:rsidR="001E29DD" w:rsidRPr="009F1021" w:rsidRDefault="00D106D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F1021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E29DD" w14:paraId="32046647" w14:textId="77777777" w:rsidTr="00520BDC">
        <w:tc>
          <w:tcPr>
            <w:tcW w:w="9503" w:type="dxa"/>
            <w:gridSpan w:val="2"/>
            <w:shd w:val="clear" w:color="auto" w:fill="EAEAEA"/>
          </w:tcPr>
          <w:p w14:paraId="41ECBC66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0D681E40" w14:textId="77777777" w:rsidTr="00520BDC">
        <w:tc>
          <w:tcPr>
            <w:tcW w:w="9503" w:type="dxa"/>
            <w:gridSpan w:val="2"/>
          </w:tcPr>
          <w:p w14:paraId="6DD487BC" w14:textId="77777777" w:rsidR="001E29DD" w:rsidRPr="006C3F2E" w:rsidRDefault="001E29DD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F2E">
              <w:rPr>
                <w:rFonts w:asciiTheme="minorHAnsi" w:hAnsiTheme="minorHAnsi" w:cstheme="minorHAnsi"/>
                <w:sz w:val="22"/>
                <w:szCs w:val="22"/>
              </w:rPr>
              <w:t xml:space="preserve">Inglise keeles </w:t>
            </w:r>
            <w:r w:rsidR="00D106D1" w:rsidRPr="006C3F2E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Railway Mechanic</w:t>
            </w:r>
          </w:p>
        </w:tc>
      </w:tr>
      <w:tr w:rsidR="001E29DD" w14:paraId="0B75FAF7" w14:textId="77777777" w:rsidTr="00520BDC">
        <w:tc>
          <w:tcPr>
            <w:tcW w:w="9503" w:type="dxa"/>
            <w:gridSpan w:val="2"/>
          </w:tcPr>
          <w:p w14:paraId="6E5D46E7" w14:textId="77777777" w:rsidR="001E29DD" w:rsidRPr="006C3F2E" w:rsidRDefault="00D106D1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F2E">
              <w:rPr>
                <w:rFonts w:asciiTheme="minorHAnsi" w:hAnsiTheme="minorHAnsi" w:cstheme="minorHAnsi"/>
                <w:sz w:val="22"/>
                <w:szCs w:val="22"/>
              </w:rPr>
              <w:t>Vene</w:t>
            </w:r>
            <w:r w:rsidR="003B7CCD" w:rsidRPr="006C3F2E">
              <w:rPr>
                <w:rFonts w:asciiTheme="minorHAnsi" w:hAnsiTheme="minorHAnsi" w:cstheme="minorHAnsi"/>
                <w:sz w:val="22"/>
                <w:szCs w:val="22"/>
              </w:rPr>
              <w:t xml:space="preserve"> keeles</w:t>
            </w:r>
            <w:r w:rsidRPr="006C3F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3F2E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 механик по железнодорожному пути</w:t>
            </w:r>
          </w:p>
        </w:tc>
      </w:tr>
      <w:tr w:rsidR="0085247C" w14:paraId="69EDA2C2" w14:textId="77777777" w:rsidTr="00520BDC">
        <w:tc>
          <w:tcPr>
            <w:tcW w:w="9503" w:type="dxa"/>
            <w:gridSpan w:val="2"/>
          </w:tcPr>
          <w:p w14:paraId="5065BC17" w14:textId="5C89D599" w:rsidR="0085247C" w:rsidRPr="006C3F2E" w:rsidRDefault="0085247C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4761A2" w14:paraId="7DA0FAFD" w14:textId="77777777" w:rsidTr="00520BDC">
        <w:tc>
          <w:tcPr>
            <w:tcW w:w="9503" w:type="dxa"/>
            <w:gridSpan w:val="2"/>
            <w:shd w:val="clear" w:color="auto" w:fill="EAEAEA"/>
          </w:tcPr>
          <w:p w14:paraId="482990B3" w14:textId="77777777" w:rsidR="004761A2" w:rsidRPr="006C3F2E" w:rsidRDefault="00AA03E3" w:rsidP="00520B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F2E">
              <w:rPr>
                <w:rFonts w:asciiTheme="minorHAnsi" w:hAnsiTheme="minorHAnsi" w:cstheme="minorHAnsi"/>
                <w:b/>
                <w:sz w:val="22"/>
                <w:szCs w:val="22"/>
              </w:rPr>
              <w:t>C.3</w:t>
            </w:r>
            <w:r w:rsidR="004761A2" w:rsidRPr="006C3F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1068A6BE" w14:textId="77777777" w:rsidTr="00520BDC">
        <w:tc>
          <w:tcPr>
            <w:tcW w:w="9503" w:type="dxa"/>
            <w:gridSpan w:val="2"/>
            <w:shd w:val="clear" w:color="auto" w:fill="FFFFFF"/>
          </w:tcPr>
          <w:p w14:paraId="23C9C58E" w14:textId="77777777" w:rsidR="00D106D1" w:rsidRPr="006C3F2E" w:rsidRDefault="00D106D1" w:rsidP="00D10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F2E">
              <w:rPr>
                <w:rFonts w:asciiTheme="minorHAnsi" w:eastAsia="Courier New" w:hAnsiTheme="minorHAnsi" w:cstheme="minorHAnsi"/>
                <w:sz w:val="22"/>
                <w:szCs w:val="22"/>
              </w:rPr>
              <w:t xml:space="preserve">Lisa 1 </w:t>
            </w:r>
            <w:r w:rsidRPr="006C3F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Pr="006C3F2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0EACA5FD" w14:textId="77777777" w:rsidR="004A79CF" w:rsidRPr="006C3F2E" w:rsidRDefault="00D106D1" w:rsidP="00D10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3F2E">
              <w:rPr>
                <w:rFonts w:asciiTheme="minorHAnsi" w:hAnsiTheme="minorHAnsi" w:cstheme="minorHAnsi"/>
                <w:sz w:val="22"/>
                <w:szCs w:val="22"/>
              </w:rPr>
              <w:t xml:space="preserve">Lisa 2 </w:t>
            </w:r>
            <w:hyperlink r:id="rId9" w:history="1">
              <w:r w:rsidRPr="006C3F2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</w:tc>
      </w:tr>
      <w:tr w:rsidR="0085247C" w:rsidRPr="00DD5358" w14:paraId="745535AB" w14:textId="77777777" w:rsidTr="00520BDC">
        <w:tc>
          <w:tcPr>
            <w:tcW w:w="9503" w:type="dxa"/>
            <w:gridSpan w:val="2"/>
            <w:shd w:val="clear" w:color="auto" w:fill="FFFFFF"/>
          </w:tcPr>
          <w:p w14:paraId="180AE08D" w14:textId="03F8E706" w:rsidR="0085247C" w:rsidRPr="006C3F2E" w:rsidRDefault="0085247C" w:rsidP="00D106D1">
            <w:pPr>
              <w:rPr>
                <w:rFonts w:asciiTheme="minorHAnsi" w:eastAsia="Courier New" w:hAnsiTheme="minorHAnsi" w:cstheme="minorHAnsi"/>
                <w:sz w:val="22"/>
                <w:szCs w:val="22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19D1739C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C301F4">
      <w:footerReference w:type="default" r:id="rId10"/>
      <w:headerReference w:type="first" r:id="rId11"/>
      <w:footerReference w:type="first" r:id="rId12"/>
      <w:pgSz w:w="12240" w:h="15840"/>
      <w:pgMar w:top="1276" w:right="1440" w:bottom="1135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065B" w14:textId="77777777" w:rsidR="005A595E" w:rsidRDefault="005A595E" w:rsidP="009451C8">
      <w:r>
        <w:separator/>
      </w:r>
    </w:p>
  </w:endnote>
  <w:endnote w:type="continuationSeparator" w:id="0">
    <w:p w14:paraId="20B7FDC7" w14:textId="77777777" w:rsidR="005A595E" w:rsidRDefault="005A595E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1537" w14:textId="77777777" w:rsidR="00A71624" w:rsidRPr="00D879DE" w:rsidRDefault="00A71624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12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EAF9" w14:textId="77777777" w:rsidR="00A71624" w:rsidRDefault="00A716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5FC233C" w14:textId="77777777" w:rsidR="00A71624" w:rsidRDefault="00A71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AE7C" w14:textId="77777777" w:rsidR="005A595E" w:rsidRDefault="005A595E" w:rsidP="009451C8">
      <w:r>
        <w:separator/>
      </w:r>
    </w:p>
  </w:footnote>
  <w:footnote w:type="continuationSeparator" w:id="0">
    <w:p w14:paraId="5063EDC2" w14:textId="77777777" w:rsidR="005A595E" w:rsidRDefault="005A595E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889C" w14:textId="77777777" w:rsidR="00A71624" w:rsidRDefault="00A71624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1" w:name="OLE_LINK9"/>
    <w:r>
      <w:rPr>
        <w:noProof/>
        <w:lang w:eastAsia="et-EE"/>
      </w:rPr>
      <w:drawing>
        <wp:inline distT="0" distB="0" distL="0" distR="0" wp14:anchorId="4A47908D" wp14:editId="36814119">
          <wp:extent cx="1181735" cy="655320"/>
          <wp:effectExtent l="0" t="0" r="0" b="0"/>
          <wp:docPr id="21" name="Picture 17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17AB27B0" wp14:editId="1C1E48FB">
          <wp:extent cx="1725295" cy="603885"/>
          <wp:effectExtent l="0" t="0" r="8255" b="5715"/>
          <wp:docPr id="2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04A2C655" w14:textId="77777777" w:rsidR="00A71624" w:rsidRPr="003307F0" w:rsidRDefault="00A71624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739F4F84" w14:textId="77777777" w:rsidR="00A71624" w:rsidRPr="003307F0" w:rsidRDefault="00A71624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5ED6"/>
    <w:multiLevelType w:val="hybridMultilevel"/>
    <w:tmpl w:val="EE2E0F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172906"/>
    <w:multiLevelType w:val="hybridMultilevel"/>
    <w:tmpl w:val="E6E0CB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218D8"/>
    <w:multiLevelType w:val="hybridMultilevel"/>
    <w:tmpl w:val="ABA4431A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282AFE"/>
    <w:multiLevelType w:val="hybridMultilevel"/>
    <w:tmpl w:val="29366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6232"/>
    <w:multiLevelType w:val="hybridMultilevel"/>
    <w:tmpl w:val="BA304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55393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30C8C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0679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271B1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70FDC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5B00"/>
    <w:multiLevelType w:val="hybridMultilevel"/>
    <w:tmpl w:val="B4B8A1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61DA4"/>
    <w:multiLevelType w:val="hybridMultilevel"/>
    <w:tmpl w:val="B9EE82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9549B"/>
    <w:multiLevelType w:val="hybridMultilevel"/>
    <w:tmpl w:val="EBC46B7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E4A9A"/>
    <w:multiLevelType w:val="hybridMultilevel"/>
    <w:tmpl w:val="67F0D52E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856E23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C5463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A05FC"/>
    <w:multiLevelType w:val="hybridMultilevel"/>
    <w:tmpl w:val="9BAEE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09599">
    <w:abstractNumId w:val="1"/>
  </w:num>
  <w:num w:numId="2" w16cid:durableId="1672946504">
    <w:abstractNumId w:val="3"/>
  </w:num>
  <w:num w:numId="3" w16cid:durableId="1989287166">
    <w:abstractNumId w:val="2"/>
  </w:num>
  <w:num w:numId="4" w16cid:durableId="708729239">
    <w:abstractNumId w:val="18"/>
  </w:num>
  <w:num w:numId="5" w16cid:durableId="1667202686">
    <w:abstractNumId w:val="19"/>
  </w:num>
  <w:num w:numId="6" w16cid:durableId="203760746">
    <w:abstractNumId w:val="8"/>
  </w:num>
  <w:num w:numId="7" w16cid:durableId="1538156717">
    <w:abstractNumId w:val="9"/>
  </w:num>
  <w:num w:numId="8" w16cid:durableId="234630570">
    <w:abstractNumId w:val="17"/>
  </w:num>
  <w:num w:numId="9" w16cid:durableId="1262563754">
    <w:abstractNumId w:val="12"/>
  </w:num>
  <w:num w:numId="10" w16cid:durableId="1265723049">
    <w:abstractNumId w:val="10"/>
  </w:num>
  <w:num w:numId="11" w16cid:durableId="498008127">
    <w:abstractNumId w:val="11"/>
  </w:num>
  <w:num w:numId="12" w16cid:durableId="850333929">
    <w:abstractNumId w:val="20"/>
  </w:num>
  <w:num w:numId="13" w16cid:durableId="1955794422">
    <w:abstractNumId w:val="7"/>
  </w:num>
  <w:num w:numId="14" w16cid:durableId="590371">
    <w:abstractNumId w:val="16"/>
  </w:num>
  <w:num w:numId="15" w16cid:durableId="1432169189">
    <w:abstractNumId w:val="13"/>
  </w:num>
  <w:num w:numId="16" w16cid:durableId="1671371358">
    <w:abstractNumId w:val="6"/>
  </w:num>
  <w:num w:numId="17" w16cid:durableId="1713504753">
    <w:abstractNumId w:val="4"/>
  </w:num>
  <w:num w:numId="18" w16cid:durableId="422923829">
    <w:abstractNumId w:val="0"/>
  </w:num>
  <w:num w:numId="19" w16cid:durableId="1194801794">
    <w:abstractNumId w:val="14"/>
  </w:num>
  <w:num w:numId="20" w16cid:durableId="1320959775">
    <w:abstractNumId w:val="15"/>
  </w:num>
  <w:num w:numId="21" w16cid:durableId="127821769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EF"/>
    <w:rsid w:val="00007154"/>
    <w:rsid w:val="00007943"/>
    <w:rsid w:val="000115D4"/>
    <w:rsid w:val="0001292F"/>
    <w:rsid w:val="0001406E"/>
    <w:rsid w:val="000140D3"/>
    <w:rsid w:val="00014D8A"/>
    <w:rsid w:val="00017CB7"/>
    <w:rsid w:val="00017CDC"/>
    <w:rsid w:val="000228B1"/>
    <w:rsid w:val="00032EE9"/>
    <w:rsid w:val="000335D2"/>
    <w:rsid w:val="00034519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481A"/>
    <w:rsid w:val="00065B93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2A77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60C"/>
    <w:rsid w:val="000C1705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B5B"/>
    <w:rsid w:val="00117D6E"/>
    <w:rsid w:val="001207D0"/>
    <w:rsid w:val="00120E35"/>
    <w:rsid w:val="00122BAE"/>
    <w:rsid w:val="00123FA7"/>
    <w:rsid w:val="00124203"/>
    <w:rsid w:val="001247E4"/>
    <w:rsid w:val="001301F6"/>
    <w:rsid w:val="00131891"/>
    <w:rsid w:val="00132AED"/>
    <w:rsid w:val="0013353B"/>
    <w:rsid w:val="00136183"/>
    <w:rsid w:val="0013642A"/>
    <w:rsid w:val="00141D22"/>
    <w:rsid w:val="00142F62"/>
    <w:rsid w:val="00143CEB"/>
    <w:rsid w:val="00143FEA"/>
    <w:rsid w:val="0014688D"/>
    <w:rsid w:val="00146B5A"/>
    <w:rsid w:val="00147165"/>
    <w:rsid w:val="00147C35"/>
    <w:rsid w:val="00147FF6"/>
    <w:rsid w:val="00151FD0"/>
    <w:rsid w:val="00152AE9"/>
    <w:rsid w:val="00153376"/>
    <w:rsid w:val="001537F3"/>
    <w:rsid w:val="00154122"/>
    <w:rsid w:val="001565A0"/>
    <w:rsid w:val="0015686B"/>
    <w:rsid w:val="001569DC"/>
    <w:rsid w:val="00157828"/>
    <w:rsid w:val="00160463"/>
    <w:rsid w:val="00161693"/>
    <w:rsid w:val="0016484A"/>
    <w:rsid w:val="00165D5D"/>
    <w:rsid w:val="00166888"/>
    <w:rsid w:val="00166BDC"/>
    <w:rsid w:val="001706C8"/>
    <w:rsid w:val="00170BED"/>
    <w:rsid w:val="001724D8"/>
    <w:rsid w:val="00175888"/>
    <w:rsid w:val="00180509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026"/>
    <w:rsid w:val="001B0498"/>
    <w:rsid w:val="001B20D4"/>
    <w:rsid w:val="001B237E"/>
    <w:rsid w:val="001B2485"/>
    <w:rsid w:val="001C092D"/>
    <w:rsid w:val="001C1405"/>
    <w:rsid w:val="001C21B6"/>
    <w:rsid w:val="001C40C5"/>
    <w:rsid w:val="001C4420"/>
    <w:rsid w:val="001C4F5C"/>
    <w:rsid w:val="001C659B"/>
    <w:rsid w:val="001C7F93"/>
    <w:rsid w:val="001D0E5A"/>
    <w:rsid w:val="001D12DB"/>
    <w:rsid w:val="001D30A4"/>
    <w:rsid w:val="001D5237"/>
    <w:rsid w:val="001D5467"/>
    <w:rsid w:val="001D64CC"/>
    <w:rsid w:val="001D6525"/>
    <w:rsid w:val="001D66F2"/>
    <w:rsid w:val="001D7098"/>
    <w:rsid w:val="001D71CF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399"/>
    <w:rsid w:val="001F27C3"/>
    <w:rsid w:val="001F3250"/>
    <w:rsid w:val="001F406F"/>
    <w:rsid w:val="001F4872"/>
    <w:rsid w:val="001F4ADA"/>
    <w:rsid w:val="001F591D"/>
    <w:rsid w:val="001F6739"/>
    <w:rsid w:val="0020147B"/>
    <w:rsid w:val="0020261A"/>
    <w:rsid w:val="00206372"/>
    <w:rsid w:val="00211A93"/>
    <w:rsid w:val="00211C14"/>
    <w:rsid w:val="00213DA9"/>
    <w:rsid w:val="002144E3"/>
    <w:rsid w:val="0021681B"/>
    <w:rsid w:val="0022038C"/>
    <w:rsid w:val="0022155A"/>
    <w:rsid w:val="00222730"/>
    <w:rsid w:val="0022367F"/>
    <w:rsid w:val="002240BF"/>
    <w:rsid w:val="002254FA"/>
    <w:rsid w:val="0022788B"/>
    <w:rsid w:val="00227C07"/>
    <w:rsid w:val="002319E5"/>
    <w:rsid w:val="00232061"/>
    <w:rsid w:val="002322A6"/>
    <w:rsid w:val="00240E80"/>
    <w:rsid w:val="00242FCD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570E7"/>
    <w:rsid w:val="00263C86"/>
    <w:rsid w:val="0026543E"/>
    <w:rsid w:val="00265F45"/>
    <w:rsid w:val="00267D1F"/>
    <w:rsid w:val="00267DF2"/>
    <w:rsid w:val="00271729"/>
    <w:rsid w:val="00272D04"/>
    <w:rsid w:val="00272FD6"/>
    <w:rsid w:val="00274548"/>
    <w:rsid w:val="00276940"/>
    <w:rsid w:val="002769AE"/>
    <w:rsid w:val="00281521"/>
    <w:rsid w:val="00282193"/>
    <w:rsid w:val="00282E59"/>
    <w:rsid w:val="00284120"/>
    <w:rsid w:val="00284D63"/>
    <w:rsid w:val="00286888"/>
    <w:rsid w:val="00293B70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B7F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2F8C"/>
    <w:rsid w:val="002D3690"/>
    <w:rsid w:val="002D54F6"/>
    <w:rsid w:val="002E0177"/>
    <w:rsid w:val="002E130D"/>
    <w:rsid w:val="002E325F"/>
    <w:rsid w:val="002E52F7"/>
    <w:rsid w:val="002E5F44"/>
    <w:rsid w:val="002E65F9"/>
    <w:rsid w:val="002F1787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2318"/>
    <w:rsid w:val="0032363A"/>
    <w:rsid w:val="00325D19"/>
    <w:rsid w:val="003279A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1877"/>
    <w:rsid w:val="00357703"/>
    <w:rsid w:val="003621D5"/>
    <w:rsid w:val="00362961"/>
    <w:rsid w:val="00362EC9"/>
    <w:rsid w:val="00363C64"/>
    <w:rsid w:val="00365DBE"/>
    <w:rsid w:val="0037016F"/>
    <w:rsid w:val="00370F58"/>
    <w:rsid w:val="0037144A"/>
    <w:rsid w:val="0037233C"/>
    <w:rsid w:val="00374EE0"/>
    <w:rsid w:val="00375645"/>
    <w:rsid w:val="00376B79"/>
    <w:rsid w:val="00380CFC"/>
    <w:rsid w:val="0038333A"/>
    <w:rsid w:val="00386791"/>
    <w:rsid w:val="0039008D"/>
    <w:rsid w:val="0039030A"/>
    <w:rsid w:val="00392A07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2CCB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3EF3"/>
    <w:rsid w:val="003D7E94"/>
    <w:rsid w:val="003E036B"/>
    <w:rsid w:val="003E175C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4FEF"/>
    <w:rsid w:val="00410E4F"/>
    <w:rsid w:val="00411E02"/>
    <w:rsid w:val="00412A1E"/>
    <w:rsid w:val="0041322F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D1C"/>
    <w:rsid w:val="00440D24"/>
    <w:rsid w:val="00441D50"/>
    <w:rsid w:val="0044321F"/>
    <w:rsid w:val="00444710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309"/>
    <w:rsid w:val="00460E1A"/>
    <w:rsid w:val="00460E4D"/>
    <w:rsid w:val="0046199B"/>
    <w:rsid w:val="0046273D"/>
    <w:rsid w:val="00462C26"/>
    <w:rsid w:val="004632B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43A"/>
    <w:rsid w:val="0049667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3DE7"/>
    <w:rsid w:val="004C599C"/>
    <w:rsid w:val="004C63EF"/>
    <w:rsid w:val="004C6E77"/>
    <w:rsid w:val="004D31D8"/>
    <w:rsid w:val="004D364B"/>
    <w:rsid w:val="004D4B19"/>
    <w:rsid w:val="004D4D1F"/>
    <w:rsid w:val="004D5397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15BD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3B47"/>
    <w:rsid w:val="00524033"/>
    <w:rsid w:val="00526F2B"/>
    <w:rsid w:val="005273CA"/>
    <w:rsid w:val="00530B16"/>
    <w:rsid w:val="00530D43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34D"/>
    <w:rsid w:val="00561F57"/>
    <w:rsid w:val="0056271F"/>
    <w:rsid w:val="00563B2B"/>
    <w:rsid w:val="0056442B"/>
    <w:rsid w:val="005659B6"/>
    <w:rsid w:val="00566861"/>
    <w:rsid w:val="00570015"/>
    <w:rsid w:val="00570D9D"/>
    <w:rsid w:val="0057298C"/>
    <w:rsid w:val="0057401F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595E"/>
    <w:rsid w:val="005A6B00"/>
    <w:rsid w:val="005B1FEE"/>
    <w:rsid w:val="005B2CEF"/>
    <w:rsid w:val="005B3EE1"/>
    <w:rsid w:val="005B42B4"/>
    <w:rsid w:val="005C02BD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16DA"/>
    <w:rsid w:val="005E4891"/>
    <w:rsid w:val="005E5E74"/>
    <w:rsid w:val="005F03CB"/>
    <w:rsid w:val="005F0EEC"/>
    <w:rsid w:val="005F3971"/>
    <w:rsid w:val="005F55E9"/>
    <w:rsid w:val="005F5BAD"/>
    <w:rsid w:val="006008EC"/>
    <w:rsid w:val="00601596"/>
    <w:rsid w:val="006026B5"/>
    <w:rsid w:val="00602D52"/>
    <w:rsid w:val="00605514"/>
    <w:rsid w:val="0060687E"/>
    <w:rsid w:val="00606B9A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84A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1CE4"/>
    <w:rsid w:val="00672FC9"/>
    <w:rsid w:val="00673009"/>
    <w:rsid w:val="00674714"/>
    <w:rsid w:val="006754B9"/>
    <w:rsid w:val="00677264"/>
    <w:rsid w:val="00677A71"/>
    <w:rsid w:val="00680794"/>
    <w:rsid w:val="006809CE"/>
    <w:rsid w:val="00680DFF"/>
    <w:rsid w:val="00682C19"/>
    <w:rsid w:val="006838CC"/>
    <w:rsid w:val="006857D4"/>
    <w:rsid w:val="006867BC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309A"/>
    <w:rsid w:val="006B4D87"/>
    <w:rsid w:val="006B4F61"/>
    <w:rsid w:val="006B6E83"/>
    <w:rsid w:val="006B770C"/>
    <w:rsid w:val="006C1CFF"/>
    <w:rsid w:val="006C2465"/>
    <w:rsid w:val="006C283B"/>
    <w:rsid w:val="006C30E9"/>
    <w:rsid w:val="006C3C23"/>
    <w:rsid w:val="006C3F2E"/>
    <w:rsid w:val="006C57CF"/>
    <w:rsid w:val="006C79EE"/>
    <w:rsid w:val="006D0146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E6E71"/>
    <w:rsid w:val="006F0BE0"/>
    <w:rsid w:val="006F2481"/>
    <w:rsid w:val="006F354B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17C19"/>
    <w:rsid w:val="0072142F"/>
    <w:rsid w:val="007229D1"/>
    <w:rsid w:val="00722E31"/>
    <w:rsid w:val="00724CB5"/>
    <w:rsid w:val="007253BD"/>
    <w:rsid w:val="00726EA1"/>
    <w:rsid w:val="00730FDA"/>
    <w:rsid w:val="00731886"/>
    <w:rsid w:val="007322DA"/>
    <w:rsid w:val="0073350D"/>
    <w:rsid w:val="00733925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01DF"/>
    <w:rsid w:val="00761298"/>
    <w:rsid w:val="007639D2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D84"/>
    <w:rsid w:val="007C5AE6"/>
    <w:rsid w:val="007C6907"/>
    <w:rsid w:val="007C758D"/>
    <w:rsid w:val="007D000D"/>
    <w:rsid w:val="007D1F17"/>
    <w:rsid w:val="007D22AC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E6F"/>
    <w:rsid w:val="0080022D"/>
    <w:rsid w:val="0080193E"/>
    <w:rsid w:val="00801E39"/>
    <w:rsid w:val="008026A5"/>
    <w:rsid w:val="008053FC"/>
    <w:rsid w:val="008100BC"/>
    <w:rsid w:val="00811377"/>
    <w:rsid w:val="00812658"/>
    <w:rsid w:val="008134AD"/>
    <w:rsid w:val="00816476"/>
    <w:rsid w:val="008202C9"/>
    <w:rsid w:val="00820D6D"/>
    <w:rsid w:val="00822E90"/>
    <w:rsid w:val="008231CE"/>
    <w:rsid w:val="0082565E"/>
    <w:rsid w:val="008257B3"/>
    <w:rsid w:val="00830B49"/>
    <w:rsid w:val="00830BCA"/>
    <w:rsid w:val="00833522"/>
    <w:rsid w:val="0083472C"/>
    <w:rsid w:val="0083546B"/>
    <w:rsid w:val="00836081"/>
    <w:rsid w:val="00837668"/>
    <w:rsid w:val="0084380D"/>
    <w:rsid w:val="00843BB5"/>
    <w:rsid w:val="00844058"/>
    <w:rsid w:val="00844FF5"/>
    <w:rsid w:val="008454BE"/>
    <w:rsid w:val="0085247C"/>
    <w:rsid w:val="00852645"/>
    <w:rsid w:val="00852E46"/>
    <w:rsid w:val="00854D8B"/>
    <w:rsid w:val="008553E3"/>
    <w:rsid w:val="0085779B"/>
    <w:rsid w:val="00857B32"/>
    <w:rsid w:val="00857B3E"/>
    <w:rsid w:val="00862655"/>
    <w:rsid w:val="00863D9D"/>
    <w:rsid w:val="00865BD4"/>
    <w:rsid w:val="00866069"/>
    <w:rsid w:val="008668F0"/>
    <w:rsid w:val="00867038"/>
    <w:rsid w:val="00872B2A"/>
    <w:rsid w:val="008749A5"/>
    <w:rsid w:val="00874B70"/>
    <w:rsid w:val="00874EAD"/>
    <w:rsid w:val="00881BF9"/>
    <w:rsid w:val="00882741"/>
    <w:rsid w:val="0089097F"/>
    <w:rsid w:val="008929A1"/>
    <w:rsid w:val="0089684B"/>
    <w:rsid w:val="00896F90"/>
    <w:rsid w:val="008A13D0"/>
    <w:rsid w:val="008A1E4D"/>
    <w:rsid w:val="008A43DD"/>
    <w:rsid w:val="008A5DFC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DC7"/>
    <w:rsid w:val="008F4E7A"/>
    <w:rsid w:val="008F795C"/>
    <w:rsid w:val="008F79B8"/>
    <w:rsid w:val="00901DFC"/>
    <w:rsid w:val="00902EA4"/>
    <w:rsid w:val="0090358A"/>
    <w:rsid w:val="00903F2B"/>
    <w:rsid w:val="00907218"/>
    <w:rsid w:val="00907C9D"/>
    <w:rsid w:val="00910184"/>
    <w:rsid w:val="00910784"/>
    <w:rsid w:val="0091190A"/>
    <w:rsid w:val="00912F99"/>
    <w:rsid w:val="009135BE"/>
    <w:rsid w:val="00913D8B"/>
    <w:rsid w:val="0091428E"/>
    <w:rsid w:val="0092469B"/>
    <w:rsid w:val="00924B4B"/>
    <w:rsid w:val="0092520D"/>
    <w:rsid w:val="009268E3"/>
    <w:rsid w:val="00926EEC"/>
    <w:rsid w:val="00932C3F"/>
    <w:rsid w:val="009342A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0797"/>
    <w:rsid w:val="00963473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5AF6"/>
    <w:rsid w:val="00996D46"/>
    <w:rsid w:val="009A063F"/>
    <w:rsid w:val="009A0ADC"/>
    <w:rsid w:val="009A0ED7"/>
    <w:rsid w:val="009A0F6E"/>
    <w:rsid w:val="009A24DC"/>
    <w:rsid w:val="009A320A"/>
    <w:rsid w:val="009A5272"/>
    <w:rsid w:val="009B28EC"/>
    <w:rsid w:val="009B2AD7"/>
    <w:rsid w:val="009B5427"/>
    <w:rsid w:val="009B60B2"/>
    <w:rsid w:val="009B75B9"/>
    <w:rsid w:val="009B78AA"/>
    <w:rsid w:val="009C53B4"/>
    <w:rsid w:val="009C5BDD"/>
    <w:rsid w:val="009D038D"/>
    <w:rsid w:val="009D098E"/>
    <w:rsid w:val="009D14CF"/>
    <w:rsid w:val="009D1828"/>
    <w:rsid w:val="009D3D04"/>
    <w:rsid w:val="009D561B"/>
    <w:rsid w:val="009D5AF5"/>
    <w:rsid w:val="009E1FA0"/>
    <w:rsid w:val="009E240B"/>
    <w:rsid w:val="009F0860"/>
    <w:rsid w:val="009F1021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30D08"/>
    <w:rsid w:val="00A31355"/>
    <w:rsid w:val="00A31EEC"/>
    <w:rsid w:val="00A33313"/>
    <w:rsid w:val="00A341A6"/>
    <w:rsid w:val="00A34C91"/>
    <w:rsid w:val="00A36EEA"/>
    <w:rsid w:val="00A37936"/>
    <w:rsid w:val="00A419FA"/>
    <w:rsid w:val="00A426C1"/>
    <w:rsid w:val="00A43C1A"/>
    <w:rsid w:val="00A44CF5"/>
    <w:rsid w:val="00A4577A"/>
    <w:rsid w:val="00A4674F"/>
    <w:rsid w:val="00A501AC"/>
    <w:rsid w:val="00A51FB8"/>
    <w:rsid w:val="00A57200"/>
    <w:rsid w:val="00A61749"/>
    <w:rsid w:val="00A63DEF"/>
    <w:rsid w:val="00A64471"/>
    <w:rsid w:val="00A645CF"/>
    <w:rsid w:val="00A64B79"/>
    <w:rsid w:val="00A653A9"/>
    <w:rsid w:val="00A655A9"/>
    <w:rsid w:val="00A671F0"/>
    <w:rsid w:val="00A705B2"/>
    <w:rsid w:val="00A70F97"/>
    <w:rsid w:val="00A71140"/>
    <w:rsid w:val="00A71624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3A2"/>
    <w:rsid w:val="00AB0D08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99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3AEC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083"/>
    <w:rsid w:val="00C053EB"/>
    <w:rsid w:val="00C05FF7"/>
    <w:rsid w:val="00C068BE"/>
    <w:rsid w:val="00C10795"/>
    <w:rsid w:val="00C137AD"/>
    <w:rsid w:val="00C148E2"/>
    <w:rsid w:val="00C14AD2"/>
    <w:rsid w:val="00C15916"/>
    <w:rsid w:val="00C16183"/>
    <w:rsid w:val="00C16314"/>
    <w:rsid w:val="00C1724A"/>
    <w:rsid w:val="00C20140"/>
    <w:rsid w:val="00C233C2"/>
    <w:rsid w:val="00C301F4"/>
    <w:rsid w:val="00C30358"/>
    <w:rsid w:val="00C30CC8"/>
    <w:rsid w:val="00C3336A"/>
    <w:rsid w:val="00C336D0"/>
    <w:rsid w:val="00C343B0"/>
    <w:rsid w:val="00C37545"/>
    <w:rsid w:val="00C42762"/>
    <w:rsid w:val="00C46A1C"/>
    <w:rsid w:val="00C528A3"/>
    <w:rsid w:val="00C52FFB"/>
    <w:rsid w:val="00C53072"/>
    <w:rsid w:val="00C53A8F"/>
    <w:rsid w:val="00C54D89"/>
    <w:rsid w:val="00C55272"/>
    <w:rsid w:val="00C56E88"/>
    <w:rsid w:val="00C6149E"/>
    <w:rsid w:val="00C65D47"/>
    <w:rsid w:val="00C73064"/>
    <w:rsid w:val="00C73363"/>
    <w:rsid w:val="00C75C85"/>
    <w:rsid w:val="00C80F39"/>
    <w:rsid w:val="00C81AE2"/>
    <w:rsid w:val="00C83178"/>
    <w:rsid w:val="00C848F7"/>
    <w:rsid w:val="00C867E0"/>
    <w:rsid w:val="00C868FE"/>
    <w:rsid w:val="00C8707B"/>
    <w:rsid w:val="00C91F05"/>
    <w:rsid w:val="00C92805"/>
    <w:rsid w:val="00C93005"/>
    <w:rsid w:val="00C9451B"/>
    <w:rsid w:val="00C95008"/>
    <w:rsid w:val="00C95ACC"/>
    <w:rsid w:val="00CA0242"/>
    <w:rsid w:val="00CA14EB"/>
    <w:rsid w:val="00CA20DC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38FC"/>
    <w:rsid w:val="00CD47C5"/>
    <w:rsid w:val="00CD5E28"/>
    <w:rsid w:val="00CD61E8"/>
    <w:rsid w:val="00CD7819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673B"/>
    <w:rsid w:val="00D106D1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4761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60686"/>
    <w:rsid w:val="00D62606"/>
    <w:rsid w:val="00D63074"/>
    <w:rsid w:val="00D6593B"/>
    <w:rsid w:val="00D6605A"/>
    <w:rsid w:val="00D66601"/>
    <w:rsid w:val="00D67F00"/>
    <w:rsid w:val="00D714C6"/>
    <w:rsid w:val="00D75EB2"/>
    <w:rsid w:val="00D76660"/>
    <w:rsid w:val="00D76E81"/>
    <w:rsid w:val="00D77D65"/>
    <w:rsid w:val="00D803B8"/>
    <w:rsid w:val="00D86660"/>
    <w:rsid w:val="00D8711D"/>
    <w:rsid w:val="00D879DE"/>
    <w:rsid w:val="00D90367"/>
    <w:rsid w:val="00D909B7"/>
    <w:rsid w:val="00D928EC"/>
    <w:rsid w:val="00D934CA"/>
    <w:rsid w:val="00D93D1F"/>
    <w:rsid w:val="00D9594E"/>
    <w:rsid w:val="00D96549"/>
    <w:rsid w:val="00DA0C4B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1ACE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14EB"/>
    <w:rsid w:val="00DE35FB"/>
    <w:rsid w:val="00DE6017"/>
    <w:rsid w:val="00DE6CCF"/>
    <w:rsid w:val="00DE7B44"/>
    <w:rsid w:val="00DF07DB"/>
    <w:rsid w:val="00DF1299"/>
    <w:rsid w:val="00DF168C"/>
    <w:rsid w:val="00DF18B9"/>
    <w:rsid w:val="00DF1BBA"/>
    <w:rsid w:val="00DF1F78"/>
    <w:rsid w:val="00DF24C7"/>
    <w:rsid w:val="00DF2694"/>
    <w:rsid w:val="00DF3185"/>
    <w:rsid w:val="00DF5087"/>
    <w:rsid w:val="00DF69B2"/>
    <w:rsid w:val="00E00024"/>
    <w:rsid w:val="00E00A81"/>
    <w:rsid w:val="00E021F8"/>
    <w:rsid w:val="00E0419D"/>
    <w:rsid w:val="00E06982"/>
    <w:rsid w:val="00E06CB1"/>
    <w:rsid w:val="00E0790E"/>
    <w:rsid w:val="00E109ED"/>
    <w:rsid w:val="00E164F6"/>
    <w:rsid w:val="00E16B81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59B"/>
    <w:rsid w:val="00E7437E"/>
    <w:rsid w:val="00E74692"/>
    <w:rsid w:val="00E75311"/>
    <w:rsid w:val="00E76A8F"/>
    <w:rsid w:val="00E77700"/>
    <w:rsid w:val="00E801BF"/>
    <w:rsid w:val="00E8484A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8B9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1FCF"/>
    <w:rsid w:val="00F1223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737"/>
    <w:rsid w:val="00F24056"/>
    <w:rsid w:val="00F30563"/>
    <w:rsid w:val="00F305E2"/>
    <w:rsid w:val="00F317CC"/>
    <w:rsid w:val="00F331F3"/>
    <w:rsid w:val="00F346A3"/>
    <w:rsid w:val="00F367A0"/>
    <w:rsid w:val="00F36EA2"/>
    <w:rsid w:val="00F40F4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53BA"/>
    <w:rsid w:val="00F6719D"/>
    <w:rsid w:val="00F70D21"/>
    <w:rsid w:val="00F71FE6"/>
    <w:rsid w:val="00F74CD6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5FF6"/>
    <w:rsid w:val="00F96A1C"/>
    <w:rsid w:val="00F97D69"/>
    <w:rsid w:val="00FA120B"/>
    <w:rsid w:val="00FA1B96"/>
    <w:rsid w:val="00FA3B80"/>
    <w:rsid w:val="00FA4021"/>
    <w:rsid w:val="00FA4AC1"/>
    <w:rsid w:val="00FA6966"/>
    <w:rsid w:val="00FA7446"/>
    <w:rsid w:val="00FB04EE"/>
    <w:rsid w:val="00FB0A28"/>
    <w:rsid w:val="00FB10C3"/>
    <w:rsid w:val="00FB16B3"/>
    <w:rsid w:val="00FB3A38"/>
    <w:rsid w:val="00FB48A0"/>
    <w:rsid w:val="00FB6BFE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622B0"/>
  <w15:docId w15:val="{4019C3B3-10EC-4F78-83B8-5078DE83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C3D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6025-37C6-44AE-A601-78B97FEC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2761</Words>
  <Characters>16018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Reet Suviste</cp:lastModifiedBy>
  <cp:revision>6</cp:revision>
  <cp:lastPrinted>2011-06-28T11:10:00Z</cp:lastPrinted>
  <dcterms:created xsi:type="dcterms:W3CDTF">2023-03-12T08:39:00Z</dcterms:created>
  <dcterms:modified xsi:type="dcterms:W3CDTF">2023-03-15T08:49:00Z</dcterms:modified>
</cp:coreProperties>
</file>