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8A2D" w14:textId="2AFCD378" w:rsidR="00BA1D65" w:rsidRPr="00BA1D65" w:rsidRDefault="00BA1D65" w:rsidP="00BA1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65">
        <w:rPr>
          <w:rFonts w:ascii="Times New Roman" w:hAnsi="Times New Roman" w:cs="Times New Roman"/>
          <w:b/>
          <w:sz w:val="24"/>
          <w:szCs w:val="24"/>
        </w:rPr>
        <w:t>Ülevaade SA Kutsekoda nõukogu tegevusest 20</w:t>
      </w:r>
      <w:r w:rsidR="00DB3123">
        <w:rPr>
          <w:rFonts w:ascii="Times New Roman" w:hAnsi="Times New Roman" w:cs="Times New Roman"/>
          <w:b/>
          <w:sz w:val="24"/>
          <w:szCs w:val="24"/>
        </w:rPr>
        <w:t>2</w:t>
      </w:r>
      <w:r w:rsidR="00695D4F">
        <w:rPr>
          <w:rFonts w:ascii="Times New Roman" w:hAnsi="Times New Roman" w:cs="Times New Roman"/>
          <w:b/>
          <w:sz w:val="24"/>
          <w:szCs w:val="24"/>
        </w:rPr>
        <w:t>2</w:t>
      </w:r>
      <w:r w:rsidRPr="00BA1D65">
        <w:rPr>
          <w:rFonts w:ascii="Times New Roman" w:hAnsi="Times New Roman" w:cs="Times New Roman"/>
          <w:b/>
          <w:sz w:val="24"/>
          <w:szCs w:val="24"/>
        </w:rPr>
        <w:t>. aastal</w:t>
      </w:r>
    </w:p>
    <w:p w14:paraId="1C035751" w14:textId="77777777" w:rsidR="00AD6D55" w:rsidRDefault="00AD6D55" w:rsidP="00BA1D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EA236" w14:textId="5D7CA867" w:rsidR="00BA1D65" w:rsidRPr="00BA1D65" w:rsidRDefault="00BA1D65" w:rsidP="00BA1D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65">
        <w:rPr>
          <w:rFonts w:ascii="Times New Roman" w:hAnsi="Times New Roman" w:cs="Times New Roman"/>
          <w:b/>
          <w:sz w:val="24"/>
          <w:szCs w:val="24"/>
        </w:rPr>
        <w:t xml:space="preserve">SA tegevust juhib </w:t>
      </w:r>
      <w:r w:rsidR="00DD552A">
        <w:rPr>
          <w:rFonts w:ascii="Times New Roman" w:hAnsi="Times New Roman" w:cs="Times New Roman"/>
          <w:b/>
          <w:sz w:val="24"/>
          <w:szCs w:val="24"/>
        </w:rPr>
        <w:t>7</w:t>
      </w:r>
      <w:r w:rsidRPr="00BA1D65">
        <w:rPr>
          <w:rFonts w:ascii="Times New Roman" w:hAnsi="Times New Roman" w:cs="Times New Roman"/>
          <w:b/>
          <w:sz w:val="24"/>
          <w:szCs w:val="24"/>
        </w:rPr>
        <w:t xml:space="preserve">-liikmeline nõukogu. </w:t>
      </w:r>
      <w:r w:rsidRPr="00BA1D65">
        <w:rPr>
          <w:rFonts w:ascii="Times New Roman" w:hAnsi="Times New Roman" w:cs="Times New Roman"/>
          <w:bCs/>
          <w:sz w:val="24"/>
          <w:szCs w:val="24"/>
        </w:rPr>
        <w:t>Nõukogu</w:t>
      </w:r>
      <w:r w:rsidRPr="00BA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sz w:val="24"/>
          <w:szCs w:val="24"/>
        </w:rPr>
        <w:t>kavandab SA tegevust, korraldab juhtimist ja teostab järelevalvet SA ja juhatuse tegevuse üle.</w:t>
      </w:r>
      <w:r w:rsidRPr="00BA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bCs/>
          <w:sz w:val="24"/>
          <w:szCs w:val="24"/>
        </w:rPr>
        <w:t>Nõukogu koosseis perioodil</w:t>
      </w:r>
      <w:r w:rsidR="00CA6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bCs/>
          <w:sz w:val="24"/>
          <w:szCs w:val="24"/>
        </w:rPr>
        <w:t>01.01 – 31.12.20</w:t>
      </w:r>
      <w:r w:rsidR="00DB3123">
        <w:rPr>
          <w:rFonts w:ascii="Times New Roman" w:hAnsi="Times New Roman" w:cs="Times New Roman"/>
          <w:bCs/>
          <w:sz w:val="24"/>
          <w:szCs w:val="24"/>
        </w:rPr>
        <w:t>2</w:t>
      </w:r>
      <w:r w:rsidR="00695D4F">
        <w:rPr>
          <w:rFonts w:ascii="Times New Roman" w:hAnsi="Times New Roman" w:cs="Times New Roman"/>
          <w:bCs/>
          <w:sz w:val="24"/>
          <w:szCs w:val="24"/>
        </w:rPr>
        <w:t>2</w:t>
      </w:r>
      <w:r w:rsidRPr="00BA1D6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51D81" w14:textId="4E69D17A" w:rsidR="00DB3123" w:rsidRPr="005850B0" w:rsidRDefault="00BA1D65" w:rsidP="00BA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Mait Palts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Eesti Kaubandus-Tööstuskoda; esimees</w:t>
      </w:r>
    </w:p>
    <w:p w14:paraId="4A15C4A3" w14:textId="50EC7FD3" w:rsidR="00252CE2" w:rsidRPr="005850B0" w:rsidRDefault="00252CE2" w:rsidP="00BA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Arto Aas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Eesti Tööandjate Keskliit</w:t>
      </w:r>
    </w:p>
    <w:p w14:paraId="604C3BDE" w14:textId="77777777" w:rsidR="00695D4F" w:rsidRPr="00BA1D65" w:rsidRDefault="00695D4F" w:rsidP="00695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Sille Kraam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Majandus- ja Kommunikatsiooniministeerium</w:t>
      </w:r>
    </w:p>
    <w:p w14:paraId="695B558B" w14:textId="77777777" w:rsidR="00695D4F" w:rsidRPr="005850B0" w:rsidRDefault="00695D4F" w:rsidP="00695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Ago Tuuling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Teenistujate Ametiliitude Keskorganisatsioon TALO</w:t>
      </w:r>
    </w:p>
    <w:p w14:paraId="472E5468" w14:textId="0E2A7ACF" w:rsidR="00695D4F" w:rsidRDefault="00695D4F" w:rsidP="00BA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Margus Haidak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Haridus- ja Teadusministeerium</w:t>
      </w:r>
    </w:p>
    <w:p w14:paraId="002669D0" w14:textId="46DC7119" w:rsidR="00BA1D65" w:rsidRDefault="00BA1D65" w:rsidP="00BA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0B0">
        <w:rPr>
          <w:rFonts w:ascii="Times New Roman" w:hAnsi="Times New Roman" w:cs="Times New Roman"/>
          <w:sz w:val="24"/>
          <w:szCs w:val="24"/>
        </w:rPr>
        <w:t>Peep Peterson</w:t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</w:r>
      <w:r w:rsidRPr="005850B0">
        <w:rPr>
          <w:rFonts w:ascii="Times New Roman" w:hAnsi="Times New Roman" w:cs="Times New Roman"/>
          <w:sz w:val="24"/>
          <w:szCs w:val="24"/>
        </w:rPr>
        <w:tab/>
        <w:t>Eesti Ametiühingute Keskliit</w:t>
      </w:r>
      <w:r w:rsidR="00695D4F">
        <w:rPr>
          <w:rFonts w:ascii="Times New Roman" w:hAnsi="Times New Roman" w:cs="Times New Roman"/>
          <w:sz w:val="24"/>
          <w:szCs w:val="24"/>
        </w:rPr>
        <w:t xml:space="preserve">, </w:t>
      </w:r>
      <w:r w:rsidR="00695D4F" w:rsidRPr="00695D4F">
        <w:rPr>
          <w:rFonts w:ascii="Times New Roman" w:hAnsi="Times New Roman" w:cs="Times New Roman"/>
          <w:sz w:val="24"/>
          <w:szCs w:val="24"/>
        </w:rPr>
        <w:t>kuni 23.08.2022</w:t>
      </w:r>
    </w:p>
    <w:p w14:paraId="4A9E5E62" w14:textId="3A53CB14" w:rsidR="00695D4F" w:rsidRPr="00695D4F" w:rsidRDefault="00695D4F" w:rsidP="006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D4F">
        <w:rPr>
          <w:rFonts w:ascii="Times New Roman" w:hAnsi="Times New Roman" w:cs="Times New Roman"/>
          <w:sz w:val="24"/>
          <w:szCs w:val="24"/>
        </w:rPr>
        <w:t>Jaan-Hendrik Toomel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D4F">
        <w:rPr>
          <w:rFonts w:ascii="Times New Roman" w:hAnsi="Times New Roman" w:cs="Times New Roman"/>
          <w:sz w:val="24"/>
          <w:szCs w:val="24"/>
        </w:rPr>
        <w:t>Eesti Ametiühingute Keskliit, alates 23.08.2022</w:t>
      </w:r>
    </w:p>
    <w:p w14:paraId="3866A919" w14:textId="41E20C39" w:rsidR="00695D4F" w:rsidRPr="00695D4F" w:rsidRDefault="00695D4F" w:rsidP="006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D4F">
        <w:rPr>
          <w:rFonts w:ascii="Times New Roman" w:hAnsi="Times New Roman" w:cs="Times New Roman"/>
          <w:sz w:val="24"/>
          <w:szCs w:val="24"/>
        </w:rPr>
        <w:t>Sten Andreas Ehrlich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D4F">
        <w:rPr>
          <w:rFonts w:ascii="Times New Roman" w:hAnsi="Times New Roman" w:cs="Times New Roman"/>
          <w:sz w:val="24"/>
          <w:szCs w:val="24"/>
        </w:rPr>
        <w:t>Sotsiaalministeerium, kuni 14.10.2022</w:t>
      </w:r>
    </w:p>
    <w:p w14:paraId="5571E9FD" w14:textId="05B17E6C" w:rsidR="00695D4F" w:rsidRDefault="00695D4F" w:rsidP="006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D4F">
        <w:rPr>
          <w:rFonts w:ascii="Times New Roman" w:hAnsi="Times New Roman" w:cs="Times New Roman"/>
          <w:sz w:val="24"/>
          <w:szCs w:val="24"/>
        </w:rPr>
        <w:t>Ulla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D4F">
        <w:rPr>
          <w:rFonts w:ascii="Times New Roman" w:hAnsi="Times New Roman" w:cs="Times New Roman"/>
          <w:sz w:val="24"/>
          <w:szCs w:val="24"/>
        </w:rPr>
        <w:t>Sotsiaalministeerium, alates 14.10.2022</w:t>
      </w:r>
    </w:p>
    <w:p w14:paraId="11EBA181" w14:textId="77777777" w:rsidR="00695D4F" w:rsidRPr="005850B0" w:rsidRDefault="00695D4F" w:rsidP="00BA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250CB" w14:textId="77777777" w:rsidR="00695D4F" w:rsidRDefault="00695D4F" w:rsidP="0098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3561966"/>
    </w:p>
    <w:p w14:paraId="14878049" w14:textId="44B36759" w:rsidR="0069277D" w:rsidRDefault="00926CD3" w:rsidP="0098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65">
        <w:rPr>
          <w:rFonts w:ascii="Times New Roman" w:hAnsi="Times New Roman" w:cs="Times New Roman"/>
          <w:sz w:val="24"/>
          <w:szCs w:val="24"/>
        </w:rPr>
        <w:t>SA Kutsekoda n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õukogu </w:t>
      </w:r>
      <w:r w:rsidRPr="00BA1D65">
        <w:rPr>
          <w:rFonts w:ascii="Times New Roman" w:hAnsi="Times New Roman" w:cs="Times New Roman"/>
          <w:sz w:val="24"/>
          <w:szCs w:val="24"/>
        </w:rPr>
        <w:t>koosolekud toimusid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 20</w:t>
      </w:r>
      <w:r w:rsidR="00D707EA">
        <w:rPr>
          <w:rFonts w:ascii="Times New Roman" w:hAnsi="Times New Roman" w:cs="Times New Roman"/>
          <w:sz w:val="24"/>
          <w:szCs w:val="24"/>
        </w:rPr>
        <w:t>2</w:t>
      </w:r>
      <w:r w:rsidR="00695D4F">
        <w:rPr>
          <w:rFonts w:ascii="Times New Roman" w:hAnsi="Times New Roman" w:cs="Times New Roman"/>
          <w:sz w:val="24"/>
          <w:szCs w:val="24"/>
        </w:rPr>
        <w:t>2</w:t>
      </w:r>
      <w:r w:rsidRPr="00BA1D65">
        <w:rPr>
          <w:rFonts w:ascii="Times New Roman" w:hAnsi="Times New Roman" w:cs="Times New Roman"/>
          <w:sz w:val="24"/>
          <w:szCs w:val="24"/>
        </w:rPr>
        <w:t>.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 aastal </w:t>
      </w:r>
      <w:r w:rsidR="00695D4F">
        <w:rPr>
          <w:rFonts w:ascii="Times New Roman" w:hAnsi="Times New Roman" w:cs="Times New Roman"/>
          <w:sz w:val="24"/>
          <w:szCs w:val="24"/>
        </w:rPr>
        <w:t>3</w:t>
      </w:r>
      <w:r w:rsidRPr="00BA1D65">
        <w:rPr>
          <w:rFonts w:ascii="Times New Roman" w:hAnsi="Times New Roman" w:cs="Times New Roman"/>
          <w:sz w:val="24"/>
          <w:szCs w:val="24"/>
        </w:rPr>
        <w:t xml:space="preserve"> korral</w:t>
      </w:r>
      <w:r w:rsidR="00D707EA">
        <w:rPr>
          <w:rFonts w:ascii="Times New Roman" w:hAnsi="Times New Roman" w:cs="Times New Roman"/>
          <w:sz w:val="24"/>
          <w:szCs w:val="24"/>
        </w:rPr>
        <w:t>.</w:t>
      </w:r>
    </w:p>
    <w:p w14:paraId="0645C961" w14:textId="77777777" w:rsidR="00AD6D55" w:rsidRDefault="00AD6D55" w:rsidP="0098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FD68" w14:textId="08E43C15" w:rsidR="00AD6D55" w:rsidRDefault="00EB2D1E" w:rsidP="00AD6D5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31FFE">
        <w:rPr>
          <w:rFonts w:ascii="Times New Roman" w:hAnsi="Times New Roman" w:cs="Times New Roman"/>
          <w:sz w:val="24"/>
          <w:szCs w:val="24"/>
        </w:rPr>
        <w:t xml:space="preserve">Nõukogu järelevalvefunktsiooni tagamiseks esitab sihtasutuse juhatus nõukogule ja asutajale </w:t>
      </w:r>
      <w:r w:rsidR="00814623" w:rsidRPr="00E31FFE">
        <w:rPr>
          <w:rFonts w:ascii="Times New Roman" w:hAnsi="Times New Roman" w:cs="Times New Roman"/>
          <w:sz w:val="24"/>
          <w:szCs w:val="24"/>
        </w:rPr>
        <w:t>regulaarselt</w:t>
      </w:r>
      <w:r w:rsidRPr="00E31FFE">
        <w:rPr>
          <w:rFonts w:ascii="Times New Roman" w:hAnsi="Times New Roman" w:cs="Times New Roman"/>
          <w:sz w:val="24"/>
          <w:szCs w:val="24"/>
        </w:rPr>
        <w:t xml:space="preserve"> aruanded sihtasutuse tegevusest ja eelarve täitmisest. </w:t>
      </w:r>
      <w:r w:rsidR="00FC45F3" w:rsidRPr="00F443FC">
        <w:rPr>
          <w:rFonts w:ascii="Times New Roman" w:hAnsi="Times New Roman" w:cs="Times New Roman"/>
          <w:sz w:val="24"/>
          <w:szCs w:val="24"/>
        </w:rPr>
        <w:t>Aastal 20</w:t>
      </w:r>
      <w:r w:rsidR="00E31FFE" w:rsidRPr="00F443FC">
        <w:rPr>
          <w:rFonts w:ascii="Times New Roman" w:hAnsi="Times New Roman" w:cs="Times New Roman"/>
          <w:sz w:val="24"/>
          <w:szCs w:val="24"/>
        </w:rPr>
        <w:t>2</w:t>
      </w:r>
      <w:r w:rsidR="00695D4F">
        <w:rPr>
          <w:rFonts w:ascii="Times New Roman" w:hAnsi="Times New Roman" w:cs="Times New Roman"/>
          <w:sz w:val="24"/>
          <w:szCs w:val="24"/>
        </w:rPr>
        <w:t>2</w:t>
      </w:r>
      <w:r w:rsidR="00FC45F3" w:rsidRPr="00F443FC">
        <w:rPr>
          <w:rFonts w:ascii="Times New Roman" w:hAnsi="Times New Roman" w:cs="Times New Roman"/>
          <w:sz w:val="24"/>
          <w:szCs w:val="24"/>
        </w:rPr>
        <w:t xml:space="preserve"> analüüsis ja arutas sihtasutuse nõukogu juhatuse 20</w:t>
      </w:r>
      <w:r w:rsidR="001F0718" w:rsidRPr="00F443FC">
        <w:rPr>
          <w:rFonts w:ascii="Times New Roman" w:hAnsi="Times New Roman" w:cs="Times New Roman"/>
          <w:sz w:val="24"/>
          <w:szCs w:val="24"/>
        </w:rPr>
        <w:t>2</w:t>
      </w:r>
      <w:r w:rsidR="00695D4F">
        <w:rPr>
          <w:rFonts w:ascii="Times New Roman" w:hAnsi="Times New Roman" w:cs="Times New Roman"/>
          <w:sz w:val="24"/>
          <w:szCs w:val="24"/>
        </w:rPr>
        <w:t>1</w:t>
      </w:r>
      <w:r w:rsidR="00FC45F3" w:rsidRPr="00F443FC">
        <w:rPr>
          <w:rFonts w:ascii="Times New Roman" w:hAnsi="Times New Roman" w:cs="Times New Roman"/>
          <w:sz w:val="24"/>
          <w:szCs w:val="24"/>
        </w:rPr>
        <w:t>. aasta tegevusaruannet ja eelarve täitmise aruannet, 20</w:t>
      </w:r>
      <w:r w:rsidR="001F0718" w:rsidRPr="00F443FC">
        <w:rPr>
          <w:rFonts w:ascii="Times New Roman" w:hAnsi="Times New Roman" w:cs="Times New Roman"/>
          <w:sz w:val="24"/>
          <w:szCs w:val="24"/>
        </w:rPr>
        <w:t>2</w:t>
      </w:r>
      <w:r w:rsidR="00695D4F">
        <w:rPr>
          <w:rFonts w:ascii="Times New Roman" w:hAnsi="Times New Roman" w:cs="Times New Roman"/>
          <w:sz w:val="24"/>
          <w:szCs w:val="24"/>
        </w:rPr>
        <w:t>1</w:t>
      </w:r>
      <w:r w:rsidR="00FC45F3" w:rsidRPr="00F443FC">
        <w:rPr>
          <w:rFonts w:ascii="Times New Roman" w:hAnsi="Times New Roman" w:cs="Times New Roman"/>
          <w:sz w:val="24"/>
          <w:szCs w:val="24"/>
        </w:rPr>
        <w:t>. aasta majandusaasta aruannet ning 20</w:t>
      </w:r>
      <w:r w:rsidR="0025710B" w:rsidRPr="00F443FC">
        <w:rPr>
          <w:rFonts w:ascii="Times New Roman" w:hAnsi="Times New Roman" w:cs="Times New Roman"/>
          <w:sz w:val="24"/>
          <w:szCs w:val="24"/>
        </w:rPr>
        <w:t>2</w:t>
      </w:r>
      <w:r w:rsidR="00695D4F">
        <w:rPr>
          <w:rFonts w:ascii="Times New Roman" w:hAnsi="Times New Roman" w:cs="Times New Roman"/>
          <w:sz w:val="24"/>
          <w:szCs w:val="24"/>
        </w:rPr>
        <w:t>2</w:t>
      </w:r>
      <w:r w:rsidR="00FC45F3" w:rsidRPr="00F443FC">
        <w:rPr>
          <w:rFonts w:ascii="Times New Roman" w:hAnsi="Times New Roman" w:cs="Times New Roman"/>
          <w:sz w:val="24"/>
          <w:szCs w:val="24"/>
        </w:rPr>
        <w:t>. aasta eelarvet</w:t>
      </w:r>
      <w:r w:rsidR="00695D4F">
        <w:rPr>
          <w:rFonts w:ascii="Times New Roman" w:hAnsi="Times New Roman" w:cs="Times New Roman"/>
          <w:sz w:val="24"/>
          <w:szCs w:val="24"/>
        </w:rPr>
        <w:t xml:space="preserve"> ja tegevuseesmärke.</w:t>
      </w:r>
    </w:p>
    <w:p w14:paraId="11CEED7B" w14:textId="77777777" w:rsidR="00695D4F" w:rsidRPr="00E31FFE" w:rsidRDefault="00695D4F" w:rsidP="00AD6D5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B0C942B" w14:textId="18343BC6" w:rsidR="009837EC" w:rsidRDefault="00926CD3" w:rsidP="0098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FE">
        <w:rPr>
          <w:rFonts w:ascii="Times New Roman" w:hAnsi="Times New Roman" w:cs="Times New Roman"/>
          <w:sz w:val="24"/>
          <w:szCs w:val="24"/>
        </w:rPr>
        <w:t>Nõukogu v</w:t>
      </w:r>
      <w:r w:rsidR="009837EC" w:rsidRPr="00E31FFE">
        <w:rPr>
          <w:rFonts w:ascii="Times New Roman" w:hAnsi="Times New Roman" w:cs="Times New Roman"/>
          <w:sz w:val="24"/>
          <w:szCs w:val="24"/>
        </w:rPr>
        <w:t xml:space="preserve">õttis koosolekutel vastu </w:t>
      </w:r>
      <w:r w:rsidRPr="00E31FFE">
        <w:rPr>
          <w:rFonts w:ascii="Times New Roman" w:hAnsi="Times New Roman" w:cs="Times New Roman"/>
          <w:sz w:val="24"/>
          <w:szCs w:val="24"/>
        </w:rPr>
        <w:t>järgmised</w:t>
      </w:r>
      <w:r w:rsidR="009837EC" w:rsidRPr="00E31F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395985"/>
      <w:r w:rsidR="009837EC" w:rsidRPr="00E31FFE">
        <w:rPr>
          <w:rFonts w:ascii="Times New Roman" w:hAnsi="Times New Roman" w:cs="Times New Roman"/>
          <w:sz w:val="24"/>
          <w:szCs w:val="24"/>
        </w:rPr>
        <w:t>põhikirjast tulenevad otsused</w:t>
      </w:r>
      <w:r w:rsidRPr="00E31FFE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4B4AD4A0" w14:textId="0DC346ED" w:rsidR="00695D4F" w:rsidRDefault="00695D4F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695D4F">
        <w:rPr>
          <w:rFonts w:ascii="Times New Roman" w:hAnsi="Times New Roman"/>
          <w:sz w:val="24"/>
          <w:szCs w:val="24"/>
        </w:rPr>
        <w:t>202</w:t>
      </w:r>
      <w:r w:rsidR="00725E6B">
        <w:rPr>
          <w:rFonts w:ascii="Times New Roman" w:hAnsi="Times New Roman"/>
          <w:sz w:val="24"/>
          <w:szCs w:val="24"/>
        </w:rPr>
        <w:t>1</w:t>
      </w:r>
      <w:r w:rsidRPr="00695D4F">
        <w:rPr>
          <w:rFonts w:ascii="Times New Roman" w:hAnsi="Times New Roman"/>
          <w:sz w:val="24"/>
          <w:szCs w:val="24"/>
        </w:rPr>
        <w:t>. aasta majandusaasta aruande kinnitamine</w:t>
      </w:r>
      <w:r w:rsidR="006467B2">
        <w:rPr>
          <w:rFonts w:ascii="Times New Roman" w:hAnsi="Times New Roman"/>
          <w:sz w:val="24"/>
          <w:szCs w:val="24"/>
        </w:rPr>
        <w:t>.</w:t>
      </w:r>
    </w:p>
    <w:p w14:paraId="5809BBDE" w14:textId="1784B53C" w:rsidR="00725E6B" w:rsidRDefault="00725E6B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25E6B">
        <w:rPr>
          <w:rFonts w:ascii="Times New Roman" w:hAnsi="Times New Roman"/>
          <w:sz w:val="24"/>
          <w:szCs w:val="24"/>
        </w:rPr>
        <w:t>Kutsekoja juhatuse liikmetele lisatasu maksmi</w:t>
      </w:r>
      <w:r w:rsidR="006467B2">
        <w:rPr>
          <w:rFonts w:ascii="Times New Roman" w:hAnsi="Times New Roman"/>
          <w:sz w:val="24"/>
          <w:szCs w:val="24"/>
        </w:rPr>
        <w:t>ne</w:t>
      </w:r>
      <w:r w:rsidRPr="00725E6B">
        <w:rPr>
          <w:rFonts w:ascii="Times New Roman" w:hAnsi="Times New Roman"/>
          <w:sz w:val="24"/>
          <w:szCs w:val="24"/>
        </w:rPr>
        <w:t xml:space="preserve"> 2021. aasta eest</w:t>
      </w:r>
      <w:r w:rsidR="006467B2">
        <w:rPr>
          <w:rFonts w:ascii="Times New Roman" w:hAnsi="Times New Roman"/>
          <w:sz w:val="24"/>
          <w:szCs w:val="24"/>
        </w:rPr>
        <w:t>: m</w:t>
      </w:r>
      <w:r w:rsidR="006467B2" w:rsidRPr="006467B2">
        <w:rPr>
          <w:rFonts w:ascii="Times New Roman" w:hAnsi="Times New Roman"/>
          <w:sz w:val="24"/>
          <w:szCs w:val="24"/>
        </w:rPr>
        <w:t>aksta lisatasu Kutsekoja juhatuse liikmetele võrdselt 3000 euro ulatuses</w:t>
      </w:r>
      <w:r w:rsidR="006467B2">
        <w:rPr>
          <w:rFonts w:ascii="Times New Roman" w:hAnsi="Times New Roman"/>
          <w:sz w:val="24"/>
          <w:szCs w:val="24"/>
        </w:rPr>
        <w:t>.</w:t>
      </w:r>
    </w:p>
    <w:p w14:paraId="48C7F779" w14:textId="59298F0B" w:rsidR="006467B2" w:rsidRDefault="006467B2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6467B2">
        <w:rPr>
          <w:rFonts w:ascii="Times New Roman" w:hAnsi="Times New Roman"/>
          <w:sz w:val="24"/>
          <w:szCs w:val="24"/>
        </w:rPr>
        <w:t>Kutsekoja juhatuse liikmete tasustamise muutmine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467B2">
        <w:rPr>
          <w:rFonts w:ascii="Times New Roman" w:hAnsi="Times New Roman"/>
          <w:sz w:val="24"/>
          <w:szCs w:val="24"/>
        </w:rPr>
        <w:t>tõsta juhatuse liikmete kogu töötasu 10% ulatuses alates 01.04.2022 ning seoses sellega teha vastavad juhatuse liikme ja töölepingu muudatused</w:t>
      </w:r>
      <w:r>
        <w:rPr>
          <w:rFonts w:ascii="Times New Roman" w:hAnsi="Times New Roman"/>
          <w:sz w:val="24"/>
          <w:szCs w:val="24"/>
        </w:rPr>
        <w:t>.</w:t>
      </w:r>
    </w:p>
    <w:p w14:paraId="244E5BD0" w14:textId="1D1A2B5C" w:rsidR="006467B2" w:rsidRDefault="006467B2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6467B2">
        <w:rPr>
          <w:rFonts w:ascii="Times New Roman" w:hAnsi="Times New Roman"/>
          <w:sz w:val="24"/>
          <w:szCs w:val="24"/>
        </w:rPr>
        <w:t>Kinnita</w:t>
      </w:r>
      <w:r>
        <w:rPr>
          <w:rFonts w:ascii="Times New Roman" w:hAnsi="Times New Roman"/>
          <w:sz w:val="24"/>
          <w:szCs w:val="24"/>
        </w:rPr>
        <w:t>ti</w:t>
      </w:r>
      <w:r w:rsidRPr="006467B2">
        <w:rPr>
          <w:rFonts w:ascii="Times New Roman" w:hAnsi="Times New Roman"/>
          <w:sz w:val="24"/>
          <w:szCs w:val="24"/>
        </w:rPr>
        <w:t xml:space="preserve"> nõukogule esitatud Kutsekoja struktuur </w:t>
      </w:r>
      <w:proofErr w:type="spellStart"/>
      <w:r w:rsidRPr="006467B2">
        <w:rPr>
          <w:rFonts w:ascii="Times New Roman" w:hAnsi="Times New Roman"/>
          <w:sz w:val="24"/>
          <w:szCs w:val="24"/>
        </w:rPr>
        <w:t>kõrvaltingimustega</w:t>
      </w:r>
      <w:proofErr w:type="spellEnd"/>
      <w:r w:rsidRPr="006467B2">
        <w:rPr>
          <w:rFonts w:ascii="Times New Roman" w:hAnsi="Times New Roman"/>
          <w:sz w:val="24"/>
          <w:szCs w:val="24"/>
        </w:rPr>
        <w:t xml:space="preserve">, et see hakkab kehtima alates 1.11.2022 ning sõltub </w:t>
      </w:r>
      <w:proofErr w:type="spellStart"/>
      <w:r w:rsidRPr="006467B2">
        <w:rPr>
          <w:rFonts w:ascii="Times New Roman" w:hAnsi="Times New Roman"/>
          <w:sz w:val="24"/>
          <w:szCs w:val="24"/>
        </w:rPr>
        <w:t>ESFi</w:t>
      </w:r>
      <w:proofErr w:type="spellEnd"/>
      <w:r w:rsidRPr="006467B2">
        <w:rPr>
          <w:rFonts w:ascii="Times New Roman" w:hAnsi="Times New Roman"/>
          <w:sz w:val="24"/>
          <w:szCs w:val="24"/>
        </w:rPr>
        <w:t xml:space="preserve"> rahastuse kinnitamisest</w:t>
      </w:r>
      <w:r>
        <w:rPr>
          <w:rFonts w:ascii="Times New Roman" w:hAnsi="Times New Roman"/>
          <w:sz w:val="24"/>
          <w:szCs w:val="24"/>
        </w:rPr>
        <w:t>.</w:t>
      </w:r>
    </w:p>
    <w:p w14:paraId="0FFE2F02" w14:textId="1FFAC565" w:rsidR="006467B2" w:rsidRDefault="006467B2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Kutsekoja ruumivajaduse hetkeseis: otsustati v</w:t>
      </w:r>
      <w:r w:rsidRPr="006467B2">
        <w:rPr>
          <w:rFonts w:ascii="Times New Roman" w:hAnsi="Times New Roman"/>
          <w:sz w:val="24"/>
          <w:szCs w:val="24"/>
        </w:rPr>
        <w:t>õimaldada Kutsekojale lisakoosolekuruumide rentimine Marienthali keskuse 5. korrusel, suurusega 100 m² kuni sobivama pinna vabanemiseni</w:t>
      </w:r>
      <w:r>
        <w:rPr>
          <w:rFonts w:ascii="Times New Roman" w:hAnsi="Times New Roman"/>
          <w:sz w:val="24"/>
          <w:szCs w:val="24"/>
        </w:rPr>
        <w:t>.</w:t>
      </w:r>
    </w:p>
    <w:p w14:paraId="7273769A" w14:textId="51AB09C0" w:rsidR="006467B2" w:rsidRDefault="006467B2" w:rsidP="00725E6B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6467B2">
        <w:rPr>
          <w:rFonts w:ascii="Times New Roman" w:hAnsi="Times New Roman"/>
          <w:sz w:val="24"/>
          <w:szCs w:val="24"/>
        </w:rPr>
        <w:t>Pikendada Tiia Randmaga juhatuse liikme lepingut kehtivatel tingimustel alates käesoleva lepingu lõppemisest 31.08.2022 järgnevaks viieks aastaks</w:t>
      </w:r>
      <w:r>
        <w:rPr>
          <w:rFonts w:ascii="Times New Roman" w:hAnsi="Times New Roman"/>
          <w:sz w:val="24"/>
          <w:szCs w:val="24"/>
        </w:rPr>
        <w:t>.</w:t>
      </w:r>
    </w:p>
    <w:p w14:paraId="7F9093C5" w14:textId="77777777" w:rsidR="001671EC" w:rsidRDefault="001671EC" w:rsidP="001671EC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671EC">
        <w:rPr>
          <w:rFonts w:ascii="Times New Roman" w:hAnsi="Times New Roman"/>
          <w:sz w:val="24"/>
          <w:szCs w:val="24"/>
        </w:rPr>
        <w:t>innita</w:t>
      </w:r>
      <w:r>
        <w:rPr>
          <w:rFonts w:ascii="Times New Roman" w:hAnsi="Times New Roman"/>
          <w:sz w:val="24"/>
          <w:szCs w:val="24"/>
        </w:rPr>
        <w:t>ti</w:t>
      </w:r>
      <w:r w:rsidRPr="001671EC">
        <w:rPr>
          <w:rFonts w:ascii="Times New Roman" w:hAnsi="Times New Roman"/>
          <w:sz w:val="24"/>
          <w:szCs w:val="24"/>
        </w:rPr>
        <w:t xml:space="preserve"> Kutsekoja 2023. aasta tegevuskava ning riigieelarveliste kulude eelarve</w:t>
      </w:r>
      <w:r>
        <w:rPr>
          <w:rFonts w:ascii="Times New Roman" w:hAnsi="Times New Roman"/>
          <w:sz w:val="24"/>
          <w:szCs w:val="24"/>
        </w:rPr>
        <w:t>.</w:t>
      </w:r>
    </w:p>
    <w:p w14:paraId="0B4553E3" w14:textId="6B6772B3" w:rsidR="001671EC" w:rsidRDefault="001671EC" w:rsidP="001671EC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1671EC">
        <w:rPr>
          <w:rFonts w:ascii="Times New Roman" w:hAnsi="Times New Roman"/>
          <w:sz w:val="24"/>
          <w:szCs w:val="24"/>
        </w:rPr>
        <w:t>Kinnita</w:t>
      </w:r>
      <w:r>
        <w:rPr>
          <w:rFonts w:ascii="Times New Roman" w:hAnsi="Times New Roman"/>
          <w:sz w:val="24"/>
          <w:szCs w:val="24"/>
        </w:rPr>
        <w:t>ti</w:t>
      </w:r>
      <w:r w:rsidRPr="001671EC">
        <w:rPr>
          <w:rFonts w:ascii="Times New Roman" w:hAnsi="Times New Roman"/>
          <w:sz w:val="24"/>
          <w:szCs w:val="24"/>
        </w:rPr>
        <w:t xml:space="preserve"> ESF projekti Kutsesüsteemi reform tegevuskava ja  eelarve 01.08.2022-31.12.2022 ning 2023. aasta tegevuskava ja eelarve</w:t>
      </w:r>
      <w:r>
        <w:rPr>
          <w:rFonts w:ascii="Times New Roman" w:hAnsi="Times New Roman"/>
          <w:sz w:val="24"/>
          <w:szCs w:val="24"/>
        </w:rPr>
        <w:t>.</w:t>
      </w:r>
    </w:p>
    <w:p w14:paraId="214FCEF5" w14:textId="17BBE8CA" w:rsidR="006467B2" w:rsidRPr="001671EC" w:rsidRDefault="001671EC" w:rsidP="001671EC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1671EC">
        <w:rPr>
          <w:rFonts w:ascii="Times New Roman" w:hAnsi="Times New Roman"/>
          <w:sz w:val="24"/>
          <w:szCs w:val="24"/>
        </w:rPr>
        <w:t>Kinnita</w:t>
      </w:r>
      <w:r>
        <w:rPr>
          <w:rFonts w:ascii="Times New Roman" w:hAnsi="Times New Roman"/>
          <w:sz w:val="24"/>
          <w:szCs w:val="24"/>
        </w:rPr>
        <w:t>ti</w:t>
      </w:r>
      <w:r w:rsidRPr="001671EC">
        <w:rPr>
          <w:rFonts w:ascii="Times New Roman" w:hAnsi="Times New Roman"/>
          <w:sz w:val="24"/>
          <w:szCs w:val="24"/>
        </w:rPr>
        <w:t xml:space="preserve"> Kutsekoja 2023. aasta isikuline struktuur</w:t>
      </w:r>
      <w:r>
        <w:rPr>
          <w:rFonts w:ascii="Times New Roman" w:hAnsi="Times New Roman"/>
          <w:sz w:val="24"/>
          <w:szCs w:val="24"/>
        </w:rPr>
        <w:t>.</w:t>
      </w:r>
    </w:p>
    <w:p w14:paraId="2724861A" w14:textId="19C76EE0" w:rsidR="00725E6B" w:rsidRDefault="00725E6B" w:rsidP="00725E6B">
      <w:pPr>
        <w:rPr>
          <w:rFonts w:ascii="Times New Roman" w:hAnsi="Times New Roman"/>
          <w:sz w:val="24"/>
          <w:szCs w:val="24"/>
        </w:rPr>
      </w:pPr>
    </w:p>
    <w:p w14:paraId="12F54665" w14:textId="432A7606" w:rsidR="00725E6B" w:rsidRDefault="00725E6B" w:rsidP="00725E6B">
      <w:pPr>
        <w:spacing w:after="0"/>
        <w:rPr>
          <w:rFonts w:ascii="Times New Roman" w:hAnsi="Times New Roman"/>
          <w:sz w:val="24"/>
          <w:szCs w:val="24"/>
        </w:rPr>
      </w:pPr>
      <w:r w:rsidRPr="00725E6B">
        <w:rPr>
          <w:rFonts w:ascii="Times New Roman" w:hAnsi="Times New Roman"/>
          <w:sz w:val="24"/>
          <w:szCs w:val="24"/>
        </w:rPr>
        <w:t>Lisaks olid päevakavas järgmised aruteluteemad:</w:t>
      </w:r>
    </w:p>
    <w:p w14:paraId="5E9A2352" w14:textId="1EDE3C37" w:rsidR="00725E6B" w:rsidRDefault="00725E6B" w:rsidP="009F1D5A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725E6B">
        <w:rPr>
          <w:rFonts w:ascii="Times New Roman" w:hAnsi="Times New Roman"/>
          <w:sz w:val="24"/>
          <w:szCs w:val="24"/>
        </w:rPr>
        <w:t>Kutsekoja 2021. aasta tulemuste ja 2022. aasta peamiste tegevuste ülevaade</w:t>
      </w:r>
      <w:r w:rsidR="001671EC">
        <w:rPr>
          <w:rFonts w:ascii="Times New Roman" w:hAnsi="Times New Roman"/>
          <w:sz w:val="24"/>
          <w:szCs w:val="24"/>
        </w:rPr>
        <w:t>.</w:t>
      </w:r>
    </w:p>
    <w:p w14:paraId="263BF5EB" w14:textId="6D251333" w:rsidR="00725E6B" w:rsidRDefault="00725E6B" w:rsidP="009F1D5A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Pr="00725E6B">
        <w:rPr>
          <w:rFonts w:ascii="Times New Roman" w:hAnsi="Times New Roman"/>
          <w:sz w:val="24"/>
          <w:szCs w:val="24"/>
        </w:rPr>
        <w:t>levaa</w:t>
      </w:r>
      <w:r>
        <w:rPr>
          <w:rFonts w:ascii="Times New Roman" w:hAnsi="Times New Roman"/>
          <w:sz w:val="24"/>
          <w:szCs w:val="24"/>
        </w:rPr>
        <w:t>d</w:t>
      </w:r>
      <w:r w:rsidRPr="00725E6B">
        <w:rPr>
          <w:rFonts w:ascii="Times New Roman" w:hAnsi="Times New Roman"/>
          <w:sz w:val="24"/>
          <w:szCs w:val="24"/>
        </w:rPr>
        <w:t>e Eesti Õpetajate Liidu haldusjärelevalvest, mis viidi läbi perioodil 8.09.2021 – 13.01.2022.</w:t>
      </w:r>
    </w:p>
    <w:p w14:paraId="425E8729" w14:textId="5EBF1598" w:rsidR="006467B2" w:rsidRDefault="006467B2" w:rsidP="00725E6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467B2">
        <w:rPr>
          <w:rFonts w:ascii="Times New Roman" w:hAnsi="Times New Roman"/>
          <w:sz w:val="24"/>
          <w:szCs w:val="24"/>
        </w:rPr>
        <w:lastRenderedPageBreak/>
        <w:t>Toimus arutelu juhatuse liikmete konkursi läbiviimise vajaduse ning juhatuse liikmete lepingute pikendamisega seonduva üle</w:t>
      </w:r>
      <w:r>
        <w:rPr>
          <w:rFonts w:ascii="Times New Roman" w:hAnsi="Times New Roman"/>
          <w:sz w:val="24"/>
          <w:szCs w:val="24"/>
        </w:rPr>
        <w:t>.</w:t>
      </w:r>
    </w:p>
    <w:p w14:paraId="63AC5BAE" w14:textId="663BAC26" w:rsidR="006467B2" w:rsidRDefault="006467B2" w:rsidP="00725E6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467B2">
        <w:rPr>
          <w:rFonts w:ascii="Times New Roman" w:hAnsi="Times New Roman"/>
          <w:sz w:val="24"/>
          <w:szCs w:val="24"/>
        </w:rPr>
        <w:t>Kutsekoja eesmärgid ja väljakutsed järgmisel viiel aastal</w:t>
      </w:r>
      <w:r>
        <w:rPr>
          <w:rFonts w:ascii="Times New Roman" w:hAnsi="Times New Roman"/>
          <w:sz w:val="24"/>
          <w:szCs w:val="24"/>
        </w:rPr>
        <w:t>.</w:t>
      </w:r>
    </w:p>
    <w:p w14:paraId="4EFE8D4F" w14:textId="14329277" w:rsidR="00725E6B" w:rsidRDefault="006467B2" w:rsidP="00725E6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Pr="006467B2">
        <w:rPr>
          <w:rFonts w:ascii="Times New Roman" w:hAnsi="Times New Roman"/>
          <w:sz w:val="24"/>
          <w:szCs w:val="24"/>
        </w:rPr>
        <w:t>levaa</w:t>
      </w:r>
      <w:r>
        <w:rPr>
          <w:rFonts w:ascii="Times New Roman" w:hAnsi="Times New Roman"/>
          <w:sz w:val="24"/>
          <w:szCs w:val="24"/>
        </w:rPr>
        <w:t>d</w:t>
      </w:r>
      <w:r w:rsidRPr="006467B2">
        <w:rPr>
          <w:rFonts w:ascii="Times New Roman" w:hAnsi="Times New Roman"/>
          <w:sz w:val="24"/>
          <w:szCs w:val="24"/>
        </w:rPr>
        <w:t>e ESF projekti „Kutsesüsteemi reform“ peamistest tegevustest ja eesmärkidest</w:t>
      </w:r>
      <w:r>
        <w:rPr>
          <w:rFonts w:ascii="Times New Roman" w:hAnsi="Times New Roman"/>
          <w:sz w:val="24"/>
          <w:szCs w:val="24"/>
        </w:rPr>
        <w:t>.</w:t>
      </w:r>
    </w:p>
    <w:p w14:paraId="7329970D" w14:textId="77777777" w:rsidR="006467B2" w:rsidRPr="006467B2" w:rsidRDefault="006467B2" w:rsidP="001671EC">
      <w:pPr>
        <w:pStyle w:val="ListParagraph"/>
        <w:rPr>
          <w:rFonts w:ascii="Times New Roman" w:hAnsi="Times New Roman"/>
          <w:sz w:val="24"/>
          <w:szCs w:val="24"/>
        </w:rPr>
      </w:pPr>
    </w:p>
    <w:p w14:paraId="21011CE3" w14:textId="77777777" w:rsidR="001F0718" w:rsidRPr="001F0718" w:rsidRDefault="001F0718" w:rsidP="001F0718">
      <w:pPr>
        <w:pStyle w:val="ListParagraph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bookmarkEnd w:id="0"/>
    <w:p w14:paraId="13E16C8B" w14:textId="1C8F94B7" w:rsidR="00BA1D65" w:rsidRPr="001F0718" w:rsidRDefault="00BA1D65" w:rsidP="00865E92">
      <w:pPr>
        <w:tabs>
          <w:tab w:val="left" w:pos="284"/>
        </w:tabs>
        <w:ind w:left="-11"/>
        <w:rPr>
          <w:rFonts w:ascii="Times New Roman" w:hAnsi="Times New Roman"/>
          <w:sz w:val="24"/>
          <w:szCs w:val="24"/>
        </w:rPr>
      </w:pPr>
      <w:r w:rsidRPr="001F0718">
        <w:rPr>
          <w:rFonts w:ascii="Times New Roman" w:hAnsi="Times New Roman"/>
          <w:sz w:val="24"/>
          <w:szCs w:val="24"/>
        </w:rPr>
        <w:t>20</w:t>
      </w:r>
      <w:r w:rsidR="003123BE" w:rsidRPr="001F0718">
        <w:rPr>
          <w:rFonts w:ascii="Times New Roman" w:hAnsi="Times New Roman"/>
          <w:sz w:val="24"/>
          <w:szCs w:val="24"/>
        </w:rPr>
        <w:t>2</w:t>
      </w:r>
      <w:r w:rsidR="001671EC">
        <w:rPr>
          <w:rFonts w:ascii="Times New Roman" w:hAnsi="Times New Roman"/>
          <w:sz w:val="24"/>
          <w:szCs w:val="24"/>
        </w:rPr>
        <w:t>2</w:t>
      </w:r>
      <w:r w:rsidRPr="001F0718">
        <w:rPr>
          <w:rFonts w:ascii="Times New Roman" w:hAnsi="Times New Roman"/>
          <w:sz w:val="24"/>
          <w:szCs w:val="24"/>
        </w:rPr>
        <w:t>. aastal nõukogu liikmetele tasu ei makstud.</w:t>
      </w:r>
    </w:p>
    <w:p w14:paraId="294821E3" w14:textId="6334B93B" w:rsidR="001671EC" w:rsidRDefault="001671EC" w:rsidP="00B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1671EC">
        <w:rPr>
          <w:rFonts w:ascii="Times New Roman" w:hAnsi="Times New Roman" w:cs="Times New Roman"/>
          <w:sz w:val="24"/>
          <w:szCs w:val="24"/>
        </w:rPr>
        <w:t>SA juhatus tegeleb SA juhtimise ja esindamisega. 2022. aastal oli juhatus kaheliikmeline kuni 14. augustuni: Tiia Randma ja Maaja-Katrin Kerem. Alates 15. augustist 2022 on Kutsekoja juhatus 1-liikmeline ja juhatuse liige on Tiia Randma.</w:t>
      </w:r>
    </w:p>
    <w:p w14:paraId="11DBCABE" w14:textId="116103F1" w:rsidR="001671EC" w:rsidRDefault="007C05EA" w:rsidP="00BA1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liikmetele maksti 2022. aastal tasusid alljärgnevalt:</w:t>
      </w:r>
    </w:p>
    <w:p w14:paraId="0E408C54" w14:textId="26EF53A4" w:rsidR="00BA1D65" w:rsidRPr="00445944" w:rsidRDefault="00BA1D65" w:rsidP="00B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445944">
        <w:rPr>
          <w:rFonts w:ascii="Times New Roman" w:hAnsi="Times New Roman" w:cs="Times New Roman"/>
          <w:sz w:val="24"/>
          <w:szCs w:val="24"/>
        </w:rPr>
        <w:t xml:space="preserve">Tiia Randma – </w:t>
      </w:r>
      <w:r w:rsidR="00F70EB6">
        <w:rPr>
          <w:rFonts w:ascii="Times New Roman" w:hAnsi="Times New Roman" w:cs="Times New Roman"/>
          <w:sz w:val="24"/>
          <w:szCs w:val="24"/>
        </w:rPr>
        <w:t>tasud: 58 471</w:t>
      </w:r>
      <w:r w:rsidRPr="00445944">
        <w:rPr>
          <w:rFonts w:ascii="Times New Roman" w:hAnsi="Times New Roman" w:cs="Times New Roman"/>
          <w:sz w:val="24"/>
          <w:szCs w:val="24"/>
        </w:rPr>
        <w:t xml:space="preserve"> eurot</w:t>
      </w:r>
      <w:r w:rsidR="00F70EB6">
        <w:rPr>
          <w:rFonts w:ascii="Times New Roman" w:hAnsi="Times New Roman" w:cs="Times New Roman"/>
          <w:sz w:val="24"/>
          <w:szCs w:val="24"/>
        </w:rPr>
        <w:t xml:space="preserve">, </w:t>
      </w:r>
      <w:r w:rsidR="00743CB1">
        <w:rPr>
          <w:rFonts w:ascii="Times New Roman" w:hAnsi="Times New Roman" w:cs="Times New Roman"/>
          <w:sz w:val="24"/>
          <w:szCs w:val="24"/>
        </w:rPr>
        <w:t>täiendav tasu:</w:t>
      </w:r>
      <w:r w:rsidR="00F70EB6">
        <w:rPr>
          <w:rFonts w:ascii="Times New Roman" w:hAnsi="Times New Roman" w:cs="Times New Roman"/>
          <w:sz w:val="24"/>
          <w:szCs w:val="24"/>
        </w:rPr>
        <w:t xml:space="preserve"> 5240 eurot</w:t>
      </w:r>
    </w:p>
    <w:p w14:paraId="5D54338D" w14:textId="7B34A9D5" w:rsidR="00BA1D65" w:rsidRDefault="00BA1D65" w:rsidP="00B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4">
        <w:rPr>
          <w:rFonts w:ascii="Times New Roman" w:hAnsi="Times New Roman" w:cs="Times New Roman"/>
          <w:sz w:val="24"/>
          <w:szCs w:val="24"/>
        </w:rPr>
        <w:t xml:space="preserve">Maaja-Katrin Kerem – </w:t>
      </w:r>
      <w:r w:rsidR="00F70EB6">
        <w:rPr>
          <w:rFonts w:ascii="Times New Roman" w:hAnsi="Times New Roman" w:cs="Times New Roman"/>
          <w:sz w:val="24"/>
          <w:szCs w:val="24"/>
        </w:rPr>
        <w:t>tasud: 23 817</w:t>
      </w:r>
      <w:r w:rsidRPr="00445944">
        <w:rPr>
          <w:rFonts w:ascii="Times New Roman" w:hAnsi="Times New Roman" w:cs="Times New Roman"/>
          <w:sz w:val="24"/>
          <w:szCs w:val="24"/>
        </w:rPr>
        <w:t xml:space="preserve"> eurot</w:t>
      </w:r>
      <w:r w:rsidR="00F70EB6">
        <w:rPr>
          <w:rFonts w:ascii="Times New Roman" w:hAnsi="Times New Roman" w:cs="Times New Roman"/>
          <w:sz w:val="24"/>
          <w:szCs w:val="24"/>
        </w:rPr>
        <w:t xml:space="preserve">, </w:t>
      </w:r>
      <w:r w:rsidR="00743CB1">
        <w:rPr>
          <w:rFonts w:ascii="Times New Roman" w:hAnsi="Times New Roman" w:cs="Times New Roman"/>
          <w:sz w:val="24"/>
          <w:szCs w:val="24"/>
        </w:rPr>
        <w:t>täiendav tasu</w:t>
      </w:r>
      <w:r w:rsidR="00F70EB6">
        <w:rPr>
          <w:rFonts w:ascii="Times New Roman" w:hAnsi="Times New Roman" w:cs="Times New Roman"/>
          <w:sz w:val="24"/>
          <w:szCs w:val="24"/>
        </w:rPr>
        <w:t>: 3400 eurot</w:t>
      </w:r>
    </w:p>
    <w:p w14:paraId="024A9B8B" w14:textId="77777777" w:rsidR="00CA6A54" w:rsidRDefault="00CA6A54" w:rsidP="00B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DC585" w14:textId="77777777" w:rsidR="00CA6A54" w:rsidRDefault="00CA6A54" w:rsidP="00BA1D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CF1E43" w14:textId="3ACAFC14" w:rsidR="00CA6A54" w:rsidRPr="00445944" w:rsidRDefault="00445944" w:rsidP="00BA1D6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CA6A54" w:rsidRPr="00445944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BC8E1D9" w14:textId="77777777" w:rsidR="00CA6A54" w:rsidRDefault="00CA6A54" w:rsidP="00B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D4196" w14:textId="77777777" w:rsidR="00CA6A54" w:rsidRDefault="00CA6A54" w:rsidP="00B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 Palts</w:t>
      </w:r>
    </w:p>
    <w:p w14:paraId="0A19E5CC" w14:textId="4DA66C03" w:rsidR="005D0623" w:rsidRDefault="00445944" w:rsidP="00B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6A54">
        <w:rPr>
          <w:rFonts w:ascii="Times New Roman" w:hAnsi="Times New Roman" w:cs="Times New Roman"/>
          <w:sz w:val="24"/>
          <w:szCs w:val="24"/>
        </w:rPr>
        <w:t>õukogu esimees</w:t>
      </w:r>
    </w:p>
    <w:p w14:paraId="7501294F" w14:textId="647B4344" w:rsidR="00D03BBD" w:rsidRPr="00D03BBD" w:rsidRDefault="00445944" w:rsidP="00D03B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EB2D1E" w:rsidRPr="00445944">
        <w:rPr>
          <w:rFonts w:ascii="Times New Roman" w:hAnsi="Times New Roman" w:cs="Times New Roman"/>
          <w:iCs/>
          <w:sz w:val="24"/>
          <w:szCs w:val="24"/>
        </w:rPr>
        <w:t>kuupäev digiallkirjas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D03BBD" w:rsidRPr="00D03BBD" w:rsidSect="00445944">
      <w:pgSz w:w="11906" w:h="16838"/>
      <w:pgMar w:top="1418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F28"/>
    <w:multiLevelType w:val="hybridMultilevel"/>
    <w:tmpl w:val="893A163C"/>
    <w:lvl w:ilvl="0" w:tplc="691E4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57E"/>
    <w:multiLevelType w:val="hybridMultilevel"/>
    <w:tmpl w:val="CFE87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90A"/>
    <w:multiLevelType w:val="hybridMultilevel"/>
    <w:tmpl w:val="B82CE8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43E0"/>
    <w:multiLevelType w:val="hybridMultilevel"/>
    <w:tmpl w:val="DA0478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675D"/>
    <w:multiLevelType w:val="hybridMultilevel"/>
    <w:tmpl w:val="D84432DA"/>
    <w:lvl w:ilvl="0" w:tplc="37AE91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86F4D4A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7039">
    <w:abstractNumId w:val="4"/>
  </w:num>
  <w:num w:numId="2" w16cid:durableId="1530341477">
    <w:abstractNumId w:val="0"/>
  </w:num>
  <w:num w:numId="3" w16cid:durableId="1447769260">
    <w:abstractNumId w:val="2"/>
  </w:num>
  <w:num w:numId="4" w16cid:durableId="754278614">
    <w:abstractNumId w:val="3"/>
  </w:num>
  <w:num w:numId="5" w16cid:durableId="117677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C"/>
    <w:rsid w:val="000A70A2"/>
    <w:rsid w:val="000E7CED"/>
    <w:rsid w:val="000F3649"/>
    <w:rsid w:val="00115A5D"/>
    <w:rsid w:val="00145B61"/>
    <w:rsid w:val="001671EC"/>
    <w:rsid w:val="001F0718"/>
    <w:rsid w:val="00252CE2"/>
    <w:rsid w:val="0025710B"/>
    <w:rsid w:val="002702D5"/>
    <w:rsid w:val="002B7D3D"/>
    <w:rsid w:val="003123BE"/>
    <w:rsid w:val="003B5AC4"/>
    <w:rsid w:val="00423278"/>
    <w:rsid w:val="00445944"/>
    <w:rsid w:val="00471B19"/>
    <w:rsid w:val="00483BB0"/>
    <w:rsid w:val="004D3962"/>
    <w:rsid w:val="004F18E1"/>
    <w:rsid w:val="005165FC"/>
    <w:rsid w:val="0057654C"/>
    <w:rsid w:val="005850B0"/>
    <w:rsid w:val="005D0623"/>
    <w:rsid w:val="005F5A54"/>
    <w:rsid w:val="0064279B"/>
    <w:rsid w:val="006467B2"/>
    <w:rsid w:val="0067651B"/>
    <w:rsid w:val="0069277D"/>
    <w:rsid w:val="00695D4F"/>
    <w:rsid w:val="006A2FA4"/>
    <w:rsid w:val="006C425C"/>
    <w:rsid w:val="00725E6B"/>
    <w:rsid w:val="00743CB1"/>
    <w:rsid w:val="007C05EA"/>
    <w:rsid w:val="007F0E9C"/>
    <w:rsid w:val="00814623"/>
    <w:rsid w:val="00827637"/>
    <w:rsid w:val="00865E92"/>
    <w:rsid w:val="008708FF"/>
    <w:rsid w:val="008E5193"/>
    <w:rsid w:val="008E61ED"/>
    <w:rsid w:val="008E6A23"/>
    <w:rsid w:val="00926CD3"/>
    <w:rsid w:val="009520CE"/>
    <w:rsid w:val="009837EC"/>
    <w:rsid w:val="009F1D5A"/>
    <w:rsid w:val="00A816A1"/>
    <w:rsid w:val="00AD6D55"/>
    <w:rsid w:val="00B43B70"/>
    <w:rsid w:val="00BA1D65"/>
    <w:rsid w:val="00BD665A"/>
    <w:rsid w:val="00BD7B3F"/>
    <w:rsid w:val="00C53DF6"/>
    <w:rsid w:val="00C61715"/>
    <w:rsid w:val="00C962F4"/>
    <w:rsid w:val="00CA6A54"/>
    <w:rsid w:val="00CF3B80"/>
    <w:rsid w:val="00D03BBD"/>
    <w:rsid w:val="00D707EA"/>
    <w:rsid w:val="00DB3123"/>
    <w:rsid w:val="00DD552A"/>
    <w:rsid w:val="00E31FFE"/>
    <w:rsid w:val="00E86A63"/>
    <w:rsid w:val="00EB2D1E"/>
    <w:rsid w:val="00F37B86"/>
    <w:rsid w:val="00F443FC"/>
    <w:rsid w:val="00F70EB6"/>
    <w:rsid w:val="00FB39BC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0604"/>
  <w15:docId w15:val="{9B629B96-20B8-4961-91F8-718067D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78"/>
    <w:pPr>
      <w:spacing w:after="0" w:line="240" w:lineRule="auto"/>
      <w:ind w:left="720"/>
    </w:pPr>
    <w:rPr>
      <w:rFonts w:ascii="Calibri" w:eastAsia="Calibri" w:hAnsi="Calibri" w:cs="Times New Roman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Katrin Kerem</cp:lastModifiedBy>
  <cp:revision>19</cp:revision>
  <dcterms:created xsi:type="dcterms:W3CDTF">2020-03-02T12:24:00Z</dcterms:created>
  <dcterms:modified xsi:type="dcterms:W3CDTF">2023-03-15T15:10:00Z</dcterms:modified>
</cp:coreProperties>
</file>