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8DA5" w14:textId="70C5CAEE" w:rsidR="00240832" w:rsidRPr="00240832" w:rsidRDefault="006A1E1D" w:rsidP="00E03BC7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Raamatukoguhoidja</w:t>
      </w:r>
      <w:r w:rsidR="00240832" w:rsidRPr="00240832">
        <w:rPr>
          <w:sz w:val="28"/>
          <w:szCs w:val="28"/>
        </w:rPr>
        <w:t xml:space="preserve"> kutsestandardite uuendamisel tehtud muudatused</w:t>
      </w:r>
    </w:p>
    <w:p w14:paraId="291F665F" w14:textId="580B4A43" w:rsidR="00E03BC7" w:rsidRDefault="00E03BC7" w:rsidP="00E03BC7">
      <w:pPr>
        <w:spacing w:line="252" w:lineRule="auto"/>
        <w:jc w:val="both"/>
      </w:pPr>
    </w:p>
    <w:p w14:paraId="0749B5A8" w14:textId="123867D5" w:rsidR="006A1E1D" w:rsidRDefault="006A1E1D" w:rsidP="00E03BC7">
      <w:pPr>
        <w:pStyle w:val="ListParagraph"/>
        <w:numPr>
          <w:ilvl w:val="0"/>
          <w:numId w:val="1"/>
        </w:numPr>
        <w:spacing w:line="252" w:lineRule="auto"/>
        <w:contextualSpacing/>
        <w:jc w:val="both"/>
        <w:rPr>
          <w:rFonts w:eastAsia="Times New Roman"/>
        </w:rPr>
      </w:pPr>
      <w:bookmarkStart w:id="0" w:name="_Hlk114234792"/>
      <w:r>
        <w:rPr>
          <w:rFonts w:eastAsia="Times New Roman"/>
        </w:rPr>
        <w:t>Kutsestandard viidi uuele vormil</w:t>
      </w:r>
      <w:r w:rsidR="00047EC5">
        <w:rPr>
          <w:rFonts w:eastAsia="Times New Roman"/>
        </w:rPr>
        <w:t>e.</w:t>
      </w:r>
    </w:p>
    <w:p w14:paraId="45272F76" w14:textId="0CD018EC" w:rsidR="006A1E1D" w:rsidRDefault="00E03BC7" w:rsidP="004C7185">
      <w:pPr>
        <w:pStyle w:val="ListParagraph"/>
        <w:numPr>
          <w:ilvl w:val="0"/>
          <w:numId w:val="1"/>
        </w:numPr>
        <w:spacing w:line="252" w:lineRule="auto"/>
        <w:contextualSpacing/>
        <w:jc w:val="both"/>
        <w:rPr>
          <w:rFonts w:eastAsia="Times New Roman"/>
        </w:rPr>
      </w:pPr>
      <w:r w:rsidRPr="00653A33">
        <w:rPr>
          <w:rFonts w:eastAsia="Times New Roman"/>
        </w:rPr>
        <w:t xml:space="preserve">Ajakohastati </w:t>
      </w:r>
      <w:r w:rsidR="00F33D13" w:rsidRPr="00653A33">
        <w:rPr>
          <w:rFonts w:eastAsia="Times New Roman"/>
        </w:rPr>
        <w:t xml:space="preserve">ja täpsustati </w:t>
      </w:r>
      <w:r w:rsidR="000D6C70" w:rsidRPr="00653A33">
        <w:rPr>
          <w:rFonts w:eastAsia="Times New Roman"/>
        </w:rPr>
        <w:t xml:space="preserve">kompetentside ja tegevusnäitajate </w:t>
      </w:r>
      <w:r w:rsidRPr="00653A33">
        <w:rPr>
          <w:rFonts w:eastAsia="Times New Roman"/>
        </w:rPr>
        <w:t>sõnastusi</w:t>
      </w:r>
      <w:r w:rsidR="000D6C70" w:rsidRPr="00653A33">
        <w:rPr>
          <w:rFonts w:eastAsia="Times New Roman"/>
        </w:rPr>
        <w:t xml:space="preserve"> </w:t>
      </w:r>
      <w:r w:rsidR="00284C51" w:rsidRPr="00653A33">
        <w:rPr>
          <w:rFonts w:eastAsia="Times New Roman"/>
        </w:rPr>
        <w:t>eesmärgi</w:t>
      </w:r>
      <w:r w:rsidR="00653A33" w:rsidRPr="00653A33">
        <w:rPr>
          <w:rFonts w:eastAsia="Times New Roman"/>
        </w:rPr>
        <w:t>ga</w:t>
      </w:r>
      <w:r w:rsidR="00284C51" w:rsidRPr="00653A33">
        <w:rPr>
          <w:rFonts w:eastAsia="Times New Roman"/>
        </w:rPr>
        <w:t xml:space="preserve"> tuua selgemalt esile kutsetasemete vahelisi erinevusi ning kirjeldada võimalikult täpselt igapäevatööd. </w:t>
      </w:r>
      <w:r w:rsidR="00653A33" w:rsidRPr="00653A33">
        <w:rPr>
          <w:rFonts w:eastAsia="Times New Roman"/>
        </w:rPr>
        <w:t>Nt</w:t>
      </w:r>
      <w:r w:rsidR="00E70E14" w:rsidRPr="00653A33">
        <w:rPr>
          <w:rFonts w:eastAsia="Times New Roman"/>
        </w:rPr>
        <w:t xml:space="preserve"> k</w:t>
      </w:r>
      <w:r w:rsidR="00017746" w:rsidRPr="00653A33">
        <w:rPr>
          <w:rFonts w:eastAsia="Times New Roman"/>
        </w:rPr>
        <w:t>ompetents „Lugeja- ja infoteenindus“ asendati nimetusega „Lugeja infoteenindus ja koolitus“</w:t>
      </w:r>
      <w:r w:rsidR="00B7769D">
        <w:rPr>
          <w:rFonts w:eastAsia="Times New Roman"/>
        </w:rPr>
        <w:t xml:space="preserve">, </w:t>
      </w:r>
      <w:r w:rsidR="00F94675" w:rsidRPr="00653A33">
        <w:rPr>
          <w:rFonts w:eastAsia="Times New Roman"/>
        </w:rPr>
        <w:t>8. taseme</w:t>
      </w:r>
      <w:r w:rsidR="00B7769D">
        <w:rPr>
          <w:rFonts w:eastAsia="Times New Roman"/>
        </w:rPr>
        <w:t xml:space="preserve"> </w:t>
      </w:r>
      <w:r w:rsidR="00F94675" w:rsidRPr="00653A33">
        <w:rPr>
          <w:rFonts w:eastAsia="Times New Roman"/>
        </w:rPr>
        <w:t>kompetentsis „Kogude kujundamine“</w:t>
      </w:r>
      <w:r w:rsidR="00B7769D">
        <w:rPr>
          <w:rFonts w:eastAsia="Times New Roman"/>
        </w:rPr>
        <w:t xml:space="preserve"> on </w:t>
      </w:r>
      <w:r w:rsidR="00004446">
        <w:rPr>
          <w:rFonts w:eastAsia="Times New Roman"/>
        </w:rPr>
        <w:t>kolme</w:t>
      </w:r>
      <w:r w:rsidR="00B7769D">
        <w:rPr>
          <w:rFonts w:eastAsia="Times New Roman"/>
        </w:rPr>
        <w:t xml:space="preserve"> tegevusnäitaja asemel </w:t>
      </w:r>
      <w:r w:rsidR="00004446">
        <w:rPr>
          <w:rFonts w:eastAsia="Times New Roman"/>
        </w:rPr>
        <w:t>kaks jm.</w:t>
      </w:r>
    </w:p>
    <w:p w14:paraId="7AC211B4" w14:textId="77777777" w:rsidR="00B27CEC" w:rsidRDefault="00B27CEC" w:rsidP="00D17676">
      <w:pPr>
        <w:spacing w:line="252" w:lineRule="auto"/>
        <w:contextualSpacing/>
        <w:jc w:val="both"/>
        <w:rPr>
          <w:rFonts w:eastAsia="Times New Roman"/>
        </w:rPr>
      </w:pPr>
    </w:p>
    <w:p w14:paraId="2658E05D" w14:textId="4782FB11" w:rsidR="00D17676" w:rsidRPr="00D17676" w:rsidRDefault="00D17676" w:rsidP="00D17676">
      <w:pPr>
        <w:spacing w:line="252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Vt </w:t>
      </w:r>
      <w:r w:rsidR="00B27CEC">
        <w:rPr>
          <w:rFonts w:eastAsia="Times New Roman"/>
        </w:rPr>
        <w:t>huvi korral allolevat tabelit.</w:t>
      </w:r>
    </w:p>
    <w:bookmarkEnd w:id="0"/>
    <w:p w14:paraId="5AE83F0B" w14:textId="77777777" w:rsidR="00157DCC" w:rsidRDefault="00157DCC" w:rsidP="00157DCC"/>
    <w:p w14:paraId="37DFC87D" w14:textId="7619E80D" w:rsidR="00E03BC7" w:rsidRDefault="00157DCC" w:rsidP="00157DCC">
      <w:r w:rsidRPr="00605F1A">
        <w:rPr>
          <w:highlight w:val="cyan"/>
        </w:rPr>
        <w:t>Tase 6</w:t>
      </w:r>
    </w:p>
    <w:p w14:paraId="1C2EF110" w14:textId="77777777" w:rsidR="00157DCC" w:rsidRDefault="00157DCC" w:rsidP="00E03BC7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3D89" w14:paraId="4F5B34C8" w14:textId="77777777" w:rsidTr="00F53D89">
        <w:tc>
          <w:tcPr>
            <w:tcW w:w="4531" w:type="dxa"/>
          </w:tcPr>
          <w:p w14:paraId="54D46B36" w14:textId="51FA612C" w:rsidR="00F53D89" w:rsidRPr="004F21F7" w:rsidRDefault="00F53D89">
            <w:pPr>
              <w:rPr>
                <w:color w:val="FF0000"/>
              </w:rPr>
            </w:pPr>
            <w:r w:rsidRPr="004F21F7">
              <w:rPr>
                <w:color w:val="FF0000"/>
              </w:rPr>
              <w:t>Kehtiv versioon</w:t>
            </w:r>
          </w:p>
        </w:tc>
        <w:tc>
          <w:tcPr>
            <w:tcW w:w="4531" w:type="dxa"/>
          </w:tcPr>
          <w:p w14:paraId="7421CA4F" w14:textId="0B6B080D" w:rsidR="00F53D89" w:rsidRPr="004F21F7" w:rsidRDefault="00F53D89">
            <w:pPr>
              <w:rPr>
                <w:color w:val="FF0000"/>
              </w:rPr>
            </w:pPr>
            <w:r w:rsidRPr="004F21F7">
              <w:rPr>
                <w:color w:val="FF0000"/>
              </w:rPr>
              <w:t>Uuendatud ver</w:t>
            </w:r>
            <w:r w:rsidR="0036775E" w:rsidRPr="004F21F7">
              <w:rPr>
                <w:color w:val="FF0000"/>
              </w:rPr>
              <w:t>s</w:t>
            </w:r>
            <w:r w:rsidRPr="004F21F7">
              <w:rPr>
                <w:color w:val="FF0000"/>
              </w:rPr>
              <w:t>ioon</w:t>
            </w:r>
          </w:p>
        </w:tc>
      </w:tr>
      <w:tr w:rsidR="00862122" w14:paraId="431D9EB7" w14:textId="77777777" w:rsidTr="00F53D89">
        <w:tc>
          <w:tcPr>
            <w:tcW w:w="4531" w:type="dxa"/>
          </w:tcPr>
          <w:p w14:paraId="698A2EBB" w14:textId="3F1DB0F8" w:rsidR="00862122" w:rsidRDefault="00862122" w:rsidP="00862122">
            <w:r>
              <w:rPr>
                <w:rFonts w:eastAsia="Calibri"/>
                <w:b/>
              </w:rPr>
              <w:t>Kogude kujundamine</w:t>
            </w:r>
          </w:p>
        </w:tc>
        <w:tc>
          <w:tcPr>
            <w:tcW w:w="4531" w:type="dxa"/>
          </w:tcPr>
          <w:p w14:paraId="752FBAC9" w14:textId="711ADD9A" w:rsidR="00862122" w:rsidRDefault="00862122" w:rsidP="00862122">
            <w:r>
              <w:rPr>
                <w:rFonts w:eastAsia="Calibri"/>
                <w:b/>
              </w:rPr>
              <w:t>Kogude kujundamine</w:t>
            </w:r>
          </w:p>
        </w:tc>
      </w:tr>
      <w:tr w:rsidR="00862122" w14:paraId="678FD7A1" w14:textId="77777777" w:rsidTr="00F53D89">
        <w:tc>
          <w:tcPr>
            <w:tcW w:w="4531" w:type="dxa"/>
          </w:tcPr>
          <w:p w14:paraId="527333C8" w14:textId="17C7DF1D" w:rsidR="00862122" w:rsidRDefault="0086212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selgitab välja ja valib kogutava info, lähtudes raamatukogu eesmärkidest ja sihtrühmade infovajadusest;</w:t>
            </w:r>
          </w:p>
          <w:p w14:paraId="28966316" w14:textId="2E4F2343" w:rsidR="00862122" w:rsidRDefault="0086212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hangib inforessurssidele juurdepääsu ja teavikuid, kasutades erinevaid komplekteerimise viise ja allikaid;</w:t>
            </w:r>
          </w:p>
          <w:p w14:paraId="625EA952" w14:textId="77737F6B" w:rsidR="00862122" w:rsidRDefault="0086212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viib läbi inventuuri ja vormistab dokumentatsiooni, arvestades inventuuride ajakava ja kehtestatud korda; hindab teaviku kustutamise vajadust, arvestades raamatukogus kehtestatud korda.</w:t>
            </w:r>
          </w:p>
        </w:tc>
        <w:tc>
          <w:tcPr>
            <w:tcW w:w="4531" w:type="dxa"/>
          </w:tcPr>
          <w:p w14:paraId="2AB5C348" w14:textId="18E22583" w:rsidR="00862122" w:rsidRPr="0036775E" w:rsidRDefault="00862122">
            <w:pPr>
              <w:pStyle w:val="Heading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6775E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  <w:t>selgitab välja ja valib kogutava info- ja muud ressursid lähtudes raamatukogu eesmärkidest ja sihtrühmade vajadustest;</w:t>
            </w:r>
          </w:p>
          <w:p w14:paraId="0A95497A" w14:textId="72B9D575" w:rsidR="00862122" w:rsidRPr="003A5783" w:rsidRDefault="0086212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3A5783">
              <w:rPr>
                <w:rFonts w:eastAsia="Calibri"/>
                <w:color w:val="000000"/>
              </w:rPr>
              <w:t>hangib inforessurssidele juurdepääsu ja teavikuid kasutades erinevaid komplekteerimise viise ja allikaid;</w:t>
            </w:r>
          </w:p>
          <w:p w14:paraId="64929CA2" w14:textId="70D247E4" w:rsidR="00862122" w:rsidRDefault="0086212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A5783">
              <w:rPr>
                <w:rFonts w:eastAsia="Calibri"/>
                <w:color w:val="000000"/>
              </w:rPr>
              <w:t>hindab teavikute kogust kustutamise vajadust (sh inventuuri läbiviimist) ja analüüsib e-kogudes sisalduvate ressursside ajakohasust.</w:t>
            </w:r>
          </w:p>
        </w:tc>
      </w:tr>
      <w:tr w:rsidR="00862122" w14:paraId="4A4EFFC2" w14:textId="77777777" w:rsidTr="00F53D89">
        <w:tc>
          <w:tcPr>
            <w:tcW w:w="4531" w:type="dxa"/>
          </w:tcPr>
          <w:p w14:paraId="723C0CF3" w14:textId="4434F70E" w:rsidR="00862122" w:rsidRPr="00862122" w:rsidRDefault="00862122" w:rsidP="00862122">
            <w:pPr>
              <w:rPr>
                <w:b/>
                <w:bCs/>
              </w:rPr>
            </w:pPr>
            <w:r w:rsidRPr="00862122">
              <w:rPr>
                <w:b/>
                <w:bCs/>
              </w:rPr>
              <w:t>Kogude töötlemine ja säilitamine</w:t>
            </w:r>
          </w:p>
        </w:tc>
        <w:tc>
          <w:tcPr>
            <w:tcW w:w="4531" w:type="dxa"/>
          </w:tcPr>
          <w:p w14:paraId="04C9BC71" w14:textId="4534A100" w:rsidR="00862122" w:rsidRDefault="00E71F3C" w:rsidP="00862122">
            <w:r w:rsidRPr="00862122">
              <w:rPr>
                <w:b/>
                <w:bCs/>
              </w:rPr>
              <w:t>Kogude töötlemine ja säilitamine</w:t>
            </w:r>
          </w:p>
        </w:tc>
      </w:tr>
      <w:tr w:rsidR="00862122" w14:paraId="1CB73C9F" w14:textId="77777777" w:rsidTr="00F53D89">
        <w:tc>
          <w:tcPr>
            <w:tcW w:w="4531" w:type="dxa"/>
          </w:tcPr>
          <w:p w14:paraId="634F5566" w14:textId="4DFBCC93" w:rsidR="00862122" w:rsidRDefault="00862122">
            <w:pPr>
              <w:pStyle w:val="ListParagraph"/>
              <w:numPr>
                <w:ilvl w:val="0"/>
                <w:numId w:val="5"/>
              </w:numPr>
            </w:pPr>
            <w:r>
              <w:t>kataloogib teavikuid, järgides Eesti ja rahvusvahelisi kirjeldamise, liigitamise ning märksõnastamise standardeid;</w:t>
            </w:r>
          </w:p>
          <w:p w14:paraId="18163FDA" w14:textId="77777777" w:rsidR="00862122" w:rsidRDefault="00862122">
            <w:pPr>
              <w:pStyle w:val="ListParagraph"/>
              <w:numPr>
                <w:ilvl w:val="0"/>
                <w:numId w:val="5"/>
              </w:numPr>
            </w:pPr>
            <w:r>
              <w:t>loob ja täiendab andmekogusid tulenevalt raamatukogu tegevuse eesmärkidest ja ülesannetest;</w:t>
            </w:r>
          </w:p>
          <w:p w14:paraId="6C5624D3" w14:textId="283F1BB2" w:rsidR="00862122" w:rsidRDefault="00862122">
            <w:pPr>
              <w:pStyle w:val="ListParagraph"/>
              <w:numPr>
                <w:ilvl w:val="0"/>
                <w:numId w:val="5"/>
              </w:numPr>
            </w:pPr>
            <w:r>
              <w:t>järgib kogude korraldamise ning teavikute säilitamise ja ennistamise põhimõtteid; arvestab teavikute turvalisuse tagamise põhimõtteid.</w:t>
            </w:r>
          </w:p>
        </w:tc>
        <w:tc>
          <w:tcPr>
            <w:tcW w:w="4531" w:type="dxa"/>
          </w:tcPr>
          <w:p w14:paraId="78F6A732" w14:textId="2FD2F830" w:rsidR="00E71F3C" w:rsidRDefault="00E71F3C">
            <w:pPr>
              <w:pStyle w:val="ListParagraph"/>
              <w:numPr>
                <w:ilvl w:val="0"/>
                <w:numId w:val="6"/>
              </w:numPr>
            </w:pPr>
            <w:r>
              <w:t>tunneb kataloogimise aluseid ja kasutab  kataloogi lähtudes oma tööülesannetest;</w:t>
            </w:r>
          </w:p>
          <w:p w14:paraId="4974197F" w14:textId="77777777" w:rsidR="00E71F3C" w:rsidRDefault="00E71F3C">
            <w:pPr>
              <w:pStyle w:val="ListParagraph"/>
              <w:numPr>
                <w:ilvl w:val="0"/>
                <w:numId w:val="6"/>
              </w:numPr>
            </w:pPr>
            <w:r>
              <w:t>loob ja täiendab andmekogusid tulenevalt raamatukogu tegevuse eesmärkidest ja ülesannetest;</w:t>
            </w:r>
          </w:p>
          <w:p w14:paraId="3FCFA9F0" w14:textId="6E478988" w:rsidR="00862122" w:rsidRDefault="00E71F3C">
            <w:pPr>
              <w:pStyle w:val="ListParagraph"/>
              <w:numPr>
                <w:ilvl w:val="0"/>
                <w:numId w:val="6"/>
              </w:numPr>
            </w:pPr>
            <w:r>
              <w:t>järgib kogude korraldamise ja teavikute ning muude ressursside säilitamise ja ennistamise põhimõtteid; arvestab teavikute ja muude ressursside turvalisuse tagamise põhimõtteid.</w:t>
            </w:r>
          </w:p>
        </w:tc>
      </w:tr>
      <w:tr w:rsidR="00862122" w14:paraId="618F1D40" w14:textId="77777777" w:rsidTr="00F53D89">
        <w:tc>
          <w:tcPr>
            <w:tcW w:w="4531" w:type="dxa"/>
          </w:tcPr>
          <w:p w14:paraId="05F75396" w14:textId="6AD633BE" w:rsidR="00862122" w:rsidRPr="00207315" w:rsidRDefault="00207315" w:rsidP="00862122">
            <w:pPr>
              <w:rPr>
                <w:b/>
                <w:bCs/>
              </w:rPr>
            </w:pPr>
            <w:bookmarkStart w:id="1" w:name="_Hlk114235843"/>
            <w:r w:rsidRPr="00207315">
              <w:rPr>
                <w:b/>
                <w:bCs/>
              </w:rPr>
              <w:t>Lugeja- ja infoteenindus</w:t>
            </w:r>
          </w:p>
        </w:tc>
        <w:tc>
          <w:tcPr>
            <w:tcW w:w="4531" w:type="dxa"/>
          </w:tcPr>
          <w:p w14:paraId="7C4E43E2" w14:textId="58C7B6B9" w:rsidR="00862122" w:rsidRDefault="00207315" w:rsidP="00862122">
            <w:r>
              <w:rPr>
                <w:rFonts w:eastAsia="Calibri"/>
                <w:b/>
              </w:rPr>
              <w:t>Lugeja infoteenindus ja koolitus</w:t>
            </w:r>
          </w:p>
        </w:tc>
      </w:tr>
      <w:tr w:rsidR="00207315" w14:paraId="123C0878" w14:textId="77777777" w:rsidTr="00F53D89">
        <w:tc>
          <w:tcPr>
            <w:tcW w:w="4531" w:type="dxa"/>
          </w:tcPr>
          <w:p w14:paraId="35CD0224" w14:textId="7354E35F" w:rsidR="00207315" w:rsidRDefault="00207315">
            <w:pPr>
              <w:pStyle w:val="ListParagraph"/>
              <w:numPr>
                <w:ilvl w:val="0"/>
                <w:numId w:val="7"/>
              </w:numPr>
            </w:pPr>
            <w:r>
              <w:t>rakendab teenindusviise lähtuvalt sihtrühma vajadustest ja raamatukogu kasutamise eeskirjast; valib sobiva suhtlemisviisi, suudab probleeme ennetada ning konfliktidega toime tulla;</w:t>
            </w:r>
          </w:p>
          <w:p w14:paraId="6B2CAC18" w14:textId="77777777" w:rsidR="00171703" w:rsidRDefault="00207315">
            <w:pPr>
              <w:pStyle w:val="ListParagraph"/>
              <w:numPr>
                <w:ilvl w:val="0"/>
                <w:numId w:val="7"/>
              </w:numPr>
            </w:pPr>
            <w:r>
              <w:t>pakub raamatukogu- ja infoteenuseid lähtuvalt sihtrühma vajadustest ja raamatukogu kasutamise eeskirjast;</w:t>
            </w:r>
          </w:p>
          <w:p w14:paraId="57E66ADF" w14:textId="05E63284" w:rsidR="00207315" w:rsidRDefault="00207315">
            <w:pPr>
              <w:pStyle w:val="ListParagraph"/>
              <w:numPr>
                <w:ilvl w:val="0"/>
                <w:numId w:val="7"/>
              </w:numPr>
            </w:pPr>
            <w:r>
              <w:t xml:space="preserve">korraldab raamatukogu kogusid ja teenuseid tutvustavaid näitusi ja üritusi, </w:t>
            </w:r>
            <w:r>
              <w:lastRenderedPageBreak/>
              <w:t>lähtudes raamatukogu tegevuskavast, sihtrühma vajadustest ja kaasates kogukonda; koostab teavitusmaterjale; viib läbi kasutajakoolitusi vastavalt sihtrühma tasemele ja vajadustele, kasutades sobivat koolitusvormi ning -meetodit.</w:t>
            </w:r>
          </w:p>
        </w:tc>
        <w:tc>
          <w:tcPr>
            <w:tcW w:w="4531" w:type="dxa"/>
          </w:tcPr>
          <w:p w14:paraId="7A7905FD" w14:textId="5B1DA0DC" w:rsidR="00171703" w:rsidRPr="002708B4" w:rsidRDefault="0017170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2708B4">
              <w:rPr>
                <w:rFonts w:eastAsia="Calibri"/>
                <w:color w:val="000000"/>
              </w:rPr>
              <w:lastRenderedPageBreak/>
              <w:t>rakendab teenindusviise lähtuvalt sihtrühma vajadustest ja raamatukogu kasutamise eeskirjast; valib sobiva suhtlemisviisi, ennetab probleeme ning lahendab konflikte;</w:t>
            </w:r>
          </w:p>
          <w:p w14:paraId="0FE7A935" w14:textId="77777777" w:rsidR="00171703" w:rsidRPr="002708B4" w:rsidRDefault="0017170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2708B4">
              <w:rPr>
                <w:rFonts w:eastAsia="Calibri"/>
                <w:color w:val="000000"/>
              </w:rPr>
              <w:t>pakub raamatukogu- ja infoteenuseid lähtuvalt sihtrühma vajadustest ja raamatukogu kasutamise eeskirjast;</w:t>
            </w:r>
          </w:p>
          <w:p w14:paraId="3D9EDAC8" w14:textId="4553181E" w:rsidR="00207315" w:rsidRDefault="00171703">
            <w:pPr>
              <w:pStyle w:val="ListParagraph"/>
              <w:numPr>
                <w:ilvl w:val="0"/>
                <w:numId w:val="8"/>
              </w:numPr>
            </w:pPr>
            <w:r w:rsidRPr="002708B4">
              <w:rPr>
                <w:rFonts w:eastAsia="Calibri"/>
                <w:color w:val="000000"/>
              </w:rPr>
              <w:t xml:space="preserve">korraldab raamatukogu kogusid ja teenuseid tutvustavaid näitusi ja üritusi </w:t>
            </w:r>
            <w:r w:rsidRPr="002708B4">
              <w:rPr>
                <w:rFonts w:eastAsia="Calibri"/>
                <w:color w:val="000000"/>
              </w:rPr>
              <w:lastRenderedPageBreak/>
              <w:t>lähtudes raamatukogu tegevuskavast, sihtrühma vajadustest ja kaasates kogukonda; koostab teavitusmaterjale; viib läbi koolitusi ja programme kasutades sobivaid koolitusvorme ning -meetodeid.</w:t>
            </w:r>
          </w:p>
        </w:tc>
      </w:tr>
      <w:bookmarkEnd w:id="1"/>
      <w:tr w:rsidR="002708B4" w14:paraId="1EBFFA23" w14:textId="77777777" w:rsidTr="002708B4">
        <w:tc>
          <w:tcPr>
            <w:tcW w:w="4531" w:type="dxa"/>
          </w:tcPr>
          <w:p w14:paraId="146B3B04" w14:textId="645A6E5B" w:rsidR="002708B4" w:rsidRPr="00207315" w:rsidRDefault="002708B4" w:rsidP="00CA5B68">
            <w:pPr>
              <w:rPr>
                <w:b/>
                <w:bCs/>
              </w:rPr>
            </w:pPr>
            <w:r>
              <w:rPr>
                <w:rFonts w:eastAsia="Calibri"/>
                <w:b/>
              </w:rPr>
              <w:lastRenderedPageBreak/>
              <w:t>Arendustegevus</w:t>
            </w:r>
          </w:p>
        </w:tc>
        <w:tc>
          <w:tcPr>
            <w:tcW w:w="4531" w:type="dxa"/>
          </w:tcPr>
          <w:p w14:paraId="70C3B33C" w14:textId="19252911" w:rsidR="002708B4" w:rsidRDefault="002708B4" w:rsidP="00CA5B68">
            <w:r>
              <w:rPr>
                <w:rFonts w:eastAsia="Calibri"/>
                <w:b/>
              </w:rPr>
              <w:t>Arendustegevus</w:t>
            </w:r>
          </w:p>
        </w:tc>
      </w:tr>
      <w:tr w:rsidR="002708B4" w14:paraId="138424DE" w14:textId="77777777" w:rsidTr="002708B4">
        <w:tc>
          <w:tcPr>
            <w:tcW w:w="4531" w:type="dxa"/>
          </w:tcPr>
          <w:p w14:paraId="4C694632" w14:textId="61F8A97C" w:rsidR="00157DCC" w:rsidRDefault="00157DCC">
            <w:pPr>
              <w:pStyle w:val="ListParagraph"/>
              <w:numPr>
                <w:ilvl w:val="0"/>
                <w:numId w:val="10"/>
              </w:numPr>
            </w:pPr>
            <w:r>
              <w:t>osaleb võrgustikutöös, koostööprojektides, erialases infovahetuses ja ühistegevuses vastavalt oma pädevusele, arvestades Eesti ja Euroopa raamatukogude ning teiste mäluasutuste koostöövorme ja nende toimimismehhanisme;</w:t>
            </w:r>
          </w:p>
          <w:p w14:paraId="7DB6BAC3" w14:textId="1B8AE221" w:rsidR="00157DCC" w:rsidRDefault="00157DCC">
            <w:pPr>
              <w:pStyle w:val="ListParagraph"/>
              <w:numPr>
                <w:ilvl w:val="0"/>
                <w:numId w:val="10"/>
              </w:numPr>
            </w:pPr>
            <w:r>
              <w:t>kogub ja üldistab oma töövaldkonnaga seotud andmeid; tõlgendab andmeid sobivas kontekstis;</w:t>
            </w:r>
          </w:p>
          <w:p w14:paraId="6627B96F" w14:textId="3A11BB92" w:rsidR="00157DCC" w:rsidRDefault="00157DCC">
            <w:pPr>
              <w:pStyle w:val="ListParagraph"/>
              <w:numPr>
                <w:ilvl w:val="0"/>
                <w:numId w:val="10"/>
              </w:numPr>
            </w:pPr>
            <w:r>
              <w:t>osaleb organisatsiooni poliitikate ja strateegiate rakendamises;</w:t>
            </w:r>
          </w:p>
          <w:p w14:paraId="1128BAFC" w14:textId="555590A0" w:rsidR="002708B4" w:rsidRDefault="00157DCC">
            <w:pPr>
              <w:pStyle w:val="ListParagraph"/>
              <w:numPr>
                <w:ilvl w:val="0"/>
                <w:numId w:val="10"/>
              </w:numPr>
            </w:pPr>
            <w:r>
              <w:t>tutvustab raamatukogu tegevust oma pädevuste piires, kasutades erinevaid võimalusi ja vahendeid.</w:t>
            </w:r>
          </w:p>
        </w:tc>
        <w:tc>
          <w:tcPr>
            <w:tcW w:w="4531" w:type="dxa"/>
          </w:tcPr>
          <w:p w14:paraId="65B91135" w14:textId="69EBC164" w:rsidR="002708B4" w:rsidRPr="002708B4" w:rsidRDefault="002708B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2708B4">
              <w:rPr>
                <w:rFonts w:eastAsia="Calibri"/>
                <w:color w:val="000000"/>
              </w:rPr>
              <w:t>osaleb võrgustikutöös, koostööprojektides, erialases infovahetuses ja ühistegevuses vastavalt oma pädevusele arvestades Eesti ja rahvusvahelist raamatukogude ning teiste info- ja kultuuriasutuste praktikat;</w:t>
            </w:r>
          </w:p>
          <w:p w14:paraId="07D5F912" w14:textId="77777777" w:rsidR="002708B4" w:rsidRPr="004E5B86" w:rsidRDefault="002708B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</w:t>
            </w:r>
            <w:r w:rsidRPr="004E5B86">
              <w:rPr>
                <w:rFonts w:eastAsia="Calibri"/>
                <w:color w:val="000000"/>
              </w:rPr>
              <w:t>ogub, analüüsib ja vastavalt kontekstile üldistab oma töövaldkonnaga seotud andmeid</w:t>
            </w:r>
            <w:r>
              <w:rPr>
                <w:rFonts w:eastAsia="Calibri"/>
                <w:color w:val="000000"/>
              </w:rPr>
              <w:t>;</w:t>
            </w:r>
          </w:p>
          <w:p w14:paraId="36C0E0B6" w14:textId="77777777" w:rsidR="002708B4" w:rsidRDefault="002708B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osaleb organisatsiooni poliitikate ja strateegiate rakendamises;</w:t>
            </w:r>
          </w:p>
          <w:p w14:paraId="23AF34AA" w14:textId="2079704C" w:rsidR="002708B4" w:rsidRDefault="002708B4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eastAsia="Calibri"/>
                <w:color w:val="000000"/>
              </w:rPr>
              <w:t>tutvustab raamatukogu tegevust oma pädevuste piires kasutades erinevaid kommunikatsioonivõimalusi ja -vahendeid.</w:t>
            </w:r>
          </w:p>
        </w:tc>
      </w:tr>
    </w:tbl>
    <w:p w14:paraId="0F068CDF" w14:textId="6550B89F" w:rsidR="007057C4" w:rsidRDefault="007057C4"/>
    <w:p w14:paraId="64C78F44" w14:textId="24C3231E" w:rsidR="00A0150C" w:rsidRDefault="00A0150C">
      <w:r w:rsidRPr="00605F1A">
        <w:rPr>
          <w:highlight w:val="cyan"/>
        </w:rPr>
        <w:t>Tase 7</w:t>
      </w:r>
    </w:p>
    <w:p w14:paraId="6D26E912" w14:textId="77777777" w:rsidR="004F6459" w:rsidRDefault="004F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150C" w14:paraId="39823A6E" w14:textId="77777777" w:rsidTr="00CA5B68">
        <w:tc>
          <w:tcPr>
            <w:tcW w:w="4531" w:type="dxa"/>
          </w:tcPr>
          <w:p w14:paraId="09E5CFB3" w14:textId="0B7104E6" w:rsidR="00A0150C" w:rsidRPr="004F21F7" w:rsidRDefault="00A0150C" w:rsidP="00CA5B68">
            <w:pPr>
              <w:rPr>
                <w:color w:val="FF0000"/>
              </w:rPr>
            </w:pPr>
            <w:r w:rsidRPr="004F21F7">
              <w:rPr>
                <w:color w:val="FF0000"/>
              </w:rPr>
              <w:t>Kehtiv versioon</w:t>
            </w:r>
          </w:p>
        </w:tc>
        <w:tc>
          <w:tcPr>
            <w:tcW w:w="4531" w:type="dxa"/>
          </w:tcPr>
          <w:p w14:paraId="505DCCAF" w14:textId="77777777" w:rsidR="00A0150C" w:rsidRPr="004F21F7" w:rsidRDefault="00A0150C" w:rsidP="00CA5B68">
            <w:pPr>
              <w:rPr>
                <w:color w:val="FF0000"/>
              </w:rPr>
            </w:pPr>
            <w:r w:rsidRPr="004F21F7">
              <w:rPr>
                <w:color w:val="FF0000"/>
              </w:rPr>
              <w:t>Uuendatud versioon</w:t>
            </w:r>
          </w:p>
        </w:tc>
      </w:tr>
      <w:tr w:rsidR="00A0150C" w14:paraId="1BF3067B" w14:textId="77777777" w:rsidTr="00CA5B68">
        <w:tc>
          <w:tcPr>
            <w:tcW w:w="4531" w:type="dxa"/>
          </w:tcPr>
          <w:p w14:paraId="5408542B" w14:textId="77777777" w:rsidR="00A0150C" w:rsidRDefault="00A0150C" w:rsidP="00CA5B68">
            <w:r>
              <w:rPr>
                <w:rFonts w:eastAsia="Calibri"/>
                <w:b/>
              </w:rPr>
              <w:t>Kogude kujundamine</w:t>
            </w:r>
          </w:p>
        </w:tc>
        <w:tc>
          <w:tcPr>
            <w:tcW w:w="4531" w:type="dxa"/>
          </w:tcPr>
          <w:p w14:paraId="5E91D707" w14:textId="77777777" w:rsidR="00A0150C" w:rsidRDefault="00A0150C" w:rsidP="00CA5B68">
            <w:r>
              <w:rPr>
                <w:rFonts w:eastAsia="Calibri"/>
                <w:b/>
              </w:rPr>
              <w:t>Kogude kujundamine</w:t>
            </w:r>
          </w:p>
        </w:tc>
      </w:tr>
      <w:tr w:rsidR="00A0150C" w14:paraId="75767737" w14:textId="77777777" w:rsidTr="00CA5B68">
        <w:tc>
          <w:tcPr>
            <w:tcW w:w="4531" w:type="dxa"/>
          </w:tcPr>
          <w:p w14:paraId="61455086" w14:textId="0B5DD6CE" w:rsidR="004F6459" w:rsidRDefault="004F645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selgitab välja ja valib kogutava info, lähtudes raamatukogu eesmärkidest ja sihtrühmade infovajadusest;</w:t>
            </w:r>
          </w:p>
          <w:p w14:paraId="3B2F04F7" w14:textId="050EE6F7" w:rsidR="004F6459" w:rsidRDefault="004F645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korraldab inforessurssidele juurdepääsu ja teavikute hankimist, rakendades selleks erinevaid komplekteerimise viise ja allikaid;</w:t>
            </w:r>
          </w:p>
          <w:p w14:paraId="570C204D" w14:textId="46CE7FC7" w:rsidR="00A0150C" w:rsidRDefault="004F645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korraldab inventuuri ja dokumentatsiooni vormistamise, arvestades inventuuride ajakava ja kehtestatud korda; otsustab teaviku kogust kustutamise ning korraldab selle eemaldamise kogust, arvestades raamatukogus kehtestatud korda.</w:t>
            </w:r>
          </w:p>
        </w:tc>
        <w:tc>
          <w:tcPr>
            <w:tcW w:w="4531" w:type="dxa"/>
          </w:tcPr>
          <w:p w14:paraId="1FD223A0" w14:textId="53490ED8" w:rsidR="00A3208C" w:rsidRPr="00A3208C" w:rsidRDefault="00A3208C">
            <w:pPr>
              <w:pStyle w:val="Heading2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A3208C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  <w:t>korraldab sihtrühmade infovajaduse väljaselgitamist; töötab välja kogude arendamise põhimõtted ja korraldab nende elluviimist;</w:t>
            </w:r>
          </w:p>
          <w:p w14:paraId="5BAD7934" w14:textId="2A6D7213" w:rsidR="00A3208C" w:rsidRPr="00A3208C" w:rsidRDefault="00A3208C">
            <w:pPr>
              <w:pStyle w:val="Heading2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A3208C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  <w:t>omab juhtimiskogemust või ülevaadet inforessurssidele juurdepääsu ja teavikute hankimise protsessist;</w:t>
            </w:r>
          </w:p>
          <w:p w14:paraId="591AD551" w14:textId="290FB60E" w:rsidR="00A0150C" w:rsidRDefault="00A3208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3208C">
              <w:rPr>
                <w:rFonts w:asciiTheme="minorHAnsi" w:eastAsia="Calibri" w:hAnsiTheme="minorHAnsi" w:cstheme="minorHAnsi"/>
                <w:color w:val="000000"/>
              </w:rPr>
              <w:t>korraldab teavikute kogust kustutamise (sh inventuuri läbiviimise) ja e-kogudes sisalduvate ressursside ajakohastamist.</w:t>
            </w:r>
          </w:p>
        </w:tc>
      </w:tr>
      <w:tr w:rsidR="00A0150C" w14:paraId="47756652" w14:textId="77777777" w:rsidTr="00CA5B68">
        <w:tc>
          <w:tcPr>
            <w:tcW w:w="4531" w:type="dxa"/>
          </w:tcPr>
          <w:p w14:paraId="5CC85D4F" w14:textId="77777777" w:rsidR="00A0150C" w:rsidRPr="00862122" w:rsidRDefault="00A0150C" w:rsidP="00CA5B68">
            <w:pPr>
              <w:rPr>
                <w:b/>
                <w:bCs/>
              </w:rPr>
            </w:pPr>
            <w:r w:rsidRPr="00862122">
              <w:rPr>
                <w:b/>
                <w:bCs/>
              </w:rPr>
              <w:t>Kogude töötlemine ja säilitamine</w:t>
            </w:r>
          </w:p>
        </w:tc>
        <w:tc>
          <w:tcPr>
            <w:tcW w:w="4531" w:type="dxa"/>
          </w:tcPr>
          <w:p w14:paraId="0DB081EF" w14:textId="77777777" w:rsidR="00A0150C" w:rsidRDefault="00A0150C" w:rsidP="00CA5B68">
            <w:r w:rsidRPr="00862122">
              <w:rPr>
                <w:b/>
                <w:bCs/>
              </w:rPr>
              <w:t>Kogude töötlemine ja säilitamine</w:t>
            </w:r>
          </w:p>
        </w:tc>
      </w:tr>
      <w:tr w:rsidR="00A0150C" w14:paraId="10350D72" w14:textId="77777777" w:rsidTr="00CA5B68">
        <w:tc>
          <w:tcPr>
            <w:tcW w:w="4531" w:type="dxa"/>
          </w:tcPr>
          <w:p w14:paraId="73C864EC" w14:textId="77777777" w:rsidR="001D3EF0" w:rsidRDefault="001D3EF0">
            <w:pPr>
              <w:pStyle w:val="ListParagraph"/>
              <w:numPr>
                <w:ilvl w:val="0"/>
                <w:numId w:val="12"/>
              </w:numPr>
            </w:pPr>
            <w:r>
              <w:t xml:space="preserve">kataloogib teavikuid, järgides Eesti ja rahvusvahelisi kirjeldamise, liigitamise ning märksõnastamise standardeid; on kursis kaasaegse </w:t>
            </w:r>
            <w:proofErr w:type="spellStart"/>
            <w:r>
              <w:t>metaandmete</w:t>
            </w:r>
            <w:proofErr w:type="spellEnd"/>
            <w:r>
              <w:t xml:space="preserve"> loomise tehnoloogiaga;</w:t>
            </w:r>
          </w:p>
          <w:p w14:paraId="69D4A93E" w14:textId="568EAF3B" w:rsidR="001D3EF0" w:rsidRDefault="001D3EF0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koordineerib andmekogude loomist ja täiendamist tulenevalt raamatukogu tegevuse eesmärkidest ja ülesannetest;</w:t>
            </w:r>
          </w:p>
          <w:p w14:paraId="1AEC47B1" w14:textId="64280C7B" w:rsidR="00A0150C" w:rsidRDefault="001D3EF0">
            <w:pPr>
              <w:pStyle w:val="ListParagraph"/>
              <w:numPr>
                <w:ilvl w:val="0"/>
                <w:numId w:val="12"/>
              </w:numPr>
            </w:pPr>
            <w:r>
              <w:t>töötab välja kogude korraldamise ning teavikute säilitamise, ennistamise ja turvalisuse tagamise põhimõtted, tagab nende järgimise.</w:t>
            </w:r>
          </w:p>
        </w:tc>
        <w:tc>
          <w:tcPr>
            <w:tcW w:w="4531" w:type="dxa"/>
          </w:tcPr>
          <w:p w14:paraId="1A376CB6" w14:textId="1FB44D95" w:rsidR="00A3208C" w:rsidRDefault="00A3208C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teab ja tunneb kaasaegseid </w:t>
            </w:r>
            <w:proofErr w:type="spellStart"/>
            <w:r>
              <w:t>metaandmete</w:t>
            </w:r>
            <w:proofErr w:type="spellEnd"/>
            <w:r>
              <w:t xml:space="preserve"> loomise aluseid (kirjeldamine, liigitamine, märksõnastamine) ja praktikat; </w:t>
            </w:r>
          </w:p>
          <w:p w14:paraId="5B524A1F" w14:textId="35EAB601" w:rsidR="00A3208C" w:rsidRDefault="00A3208C">
            <w:pPr>
              <w:pStyle w:val="ListParagraph"/>
              <w:numPr>
                <w:ilvl w:val="0"/>
                <w:numId w:val="16"/>
              </w:numPr>
            </w:pPr>
            <w:r>
              <w:t>koordineerib andmekogude loomist ja täiendamist tulenevalt raamatukogu tegevuse eesmärkidest ja ülesannetest;</w:t>
            </w:r>
          </w:p>
          <w:p w14:paraId="24C76331" w14:textId="67047B80" w:rsidR="00A0150C" w:rsidRDefault="00A3208C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töötab välja kogude korraldamise ning teavikute ja muude ressursside säilitamise, ennistamise ja  turvalisuse tagamise põhimõtted; tagab nende järgimise.</w:t>
            </w:r>
          </w:p>
        </w:tc>
      </w:tr>
      <w:tr w:rsidR="00A0150C" w14:paraId="30ED6D33" w14:textId="77777777" w:rsidTr="00CA5B68">
        <w:tc>
          <w:tcPr>
            <w:tcW w:w="4531" w:type="dxa"/>
          </w:tcPr>
          <w:p w14:paraId="5E517C32" w14:textId="77777777" w:rsidR="00A0150C" w:rsidRPr="00207315" w:rsidRDefault="00A0150C" w:rsidP="00CA5B68">
            <w:pPr>
              <w:rPr>
                <w:b/>
                <w:bCs/>
              </w:rPr>
            </w:pPr>
            <w:r w:rsidRPr="00207315">
              <w:rPr>
                <w:b/>
                <w:bCs/>
              </w:rPr>
              <w:lastRenderedPageBreak/>
              <w:t>Lugeja- ja infoteenindus</w:t>
            </w:r>
          </w:p>
        </w:tc>
        <w:tc>
          <w:tcPr>
            <w:tcW w:w="4531" w:type="dxa"/>
          </w:tcPr>
          <w:p w14:paraId="77166353" w14:textId="77777777" w:rsidR="00A0150C" w:rsidRDefault="00A0150C" w:rsidP="00CA5B68">
            <w:r>
              <w:rPr>
                <w:rFonts w:eastAsia="Calibri"/>
                <w:b/>
              </w:rPr>
              <w:t>Lugeja infoteenindus ja koolitus</w:t>
            </w:r>
          </w:p>
        </w:tc>
      </w:tr>
      <w:tr w:rsidR="00A0150C" w14:paraId="791B2988" w14:textId="77777777" w:rsidTr="00CA5B68">
        <w:tc>
          <w:tcPr>
            <w:tcW w:w="4531" w:type="dxa"/>
          </w:tcPr>
          <w:p w14:paraId="6F53E950" w14:textId="77777777" w:rsidR="001D3EF0" w:rsidRDefault="001D3EF0">
            <w:pPr>
              <w:pStyle w:val="ListParagraph"/>
              <w:numPr>
                <w:ilvl w:val="0"/>
                <w:numId w:val="13"/>
              </w:numPr>
            </w:pPr>
            <w:r>
              <w:t>korraldab teenindusprotsessi lähtuvalt sihtrühma vajadustest ja raamatukogu kasutamise eeskirjast; loob kasutajasõbraliku teeninduskeskkonna, valides sobiva suhtlemisviisi; suudab probleeme ennetada ning konfliktidega toime tulla; käsitleb kaebusi ja pretensioone;</w:t>
            </w:r>
          </w:p>
          <w:p w14:paraId="012A875F" w14:textId="4408CBE0" w:rsidR="001D3EF0" w:rsidRDefault="001D3EF0">
            <w:pPr>
              <w:pStyle w:val="ListParagraph"/>
              <w:numPr>
                <w:ilvl w:val="0"/>
                <w:numId w:val="13"/>
              </w:numPr>
            </w:pPr>
            <w:r>
              <w:t>korraldab raamatukogu- ja infoteenuste pakkumist lähtuvalt sihtrühma vajadustest ja raamatukogu kasutamise eeskirjast;</w:t>
            </w:r>
          </w:p>
          <w:p w14:paraId="27173216" w14:textId="5452C61D" w:rsidR="00A0150C" w:rsidRDefault="001D3EF0">
            <w:pPr>
              <w:pStyle w:val="ListParagraph"/>
              <w:numPr>
                <w:ilvl w:val="0"/>
                <w:numId w:val="13"/>
              </w:numPr>
            </w:pPr>
            <w:r>
              <w:t>korraldab kasutajakoolituse programmide ja teavitusmaterjalide väljatöötamist eesmärgiga tutvustada raamatukogu kogusid ja teenuseid, organiseerib näitusi ja üritusi, lähtudes sihtrühma vajadustest ja kaasates kogukonda; korraldab kasutajakoolitusi vastavalt sihtrühma tasemele ja vajadustele, valides sobiva koolitusvormi ning -meetodi.</w:t>
            </w:r>
          </w:p>
        </w:tc>
        <w:tc>
          <w:tcPr>
            <w:tcW w:w="4531" w:type="dxa"/>
          </w:tcPr>
          <w:p w14:paraId="598F6A83" w14:textId="5EC38217" w:rsidR="00A3208C" w:rsidRPr="00A3208C" w:rsidRDefault="00A3208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A3208C">
              <w:rPr>
                <w:rFonts w:eastAsia="Calibri"/>
                <w:color w:val="000000"/>
              </w:rPr>
              <w:t>korraldab teenindusprotsessi lähtuvalt sihtrühma vajadustest ja raamatukogu kasutamise eeskirjast; loob kasutajasõbraliku teeninduskeskkonna valides sobiva suhtlemisviisi; ennetab probleeme ning lahendab konflikte;</w:t>
            </w:r>
          </w:p>
          <w:p w14:paraId="6DF60DFC" w14:textId="7D2105A3" w:rsidR="00A3208C" w:rsidRPr="00A3208C" w:rsidRDefault="00A3208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A3208C">
              <w:rPr>
                <w:rFonts w:eastAsia="Calibri"/>
                <w:color w:val="000000"/>
              </w:rPr>
              <w:t>korraldab raamatukogu- ja infoteenuste pakkumist lähtuvalt sihtrühma vajadustest ja raamatukogu kasutamise eeskirjast;</w:t>
            </w:r>
          </w:p>
          <w:p w14:paraId="0C873B6F" w14:textId="77777777" w:rsidR="00A3208C" w:rsidRDefault="00A3208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A3208C">
              <w:rPr>
                <w:rFonts w:eastAsia="Calibri"/>
                <w:color w:val="000000"/>
              </w:rPr>
              <w:t>töötab välja koolituskavad ja  teavitusmaterjalid, korraldab koolitusi ja programme valides sobivad koolitusvormid ning -meetodid; organiseerib näitusi ja üritusi lähtudes sihtrühma vajadustest ja kaasates kogukonda.</w:t>
            </w:r>
          </w:p>
          <w:p w14:paraId="596E5762" w14:textId="6072E17D" w:rsidR="00A0150C" w:rsidRDefault="00A0150C" w:rsidP="00A3208C">
            <w:pPr>
              <w:ind w:left="360"/>
            </w:pPr>
          </w:p>
        </w:tc>
      </w:tr>
      <w:tr w:rsidR="00A0150C" w14:paraId="1D9B4757" w14:textId="77777777" w:rsidTr="00CA5B68">
        <w:tc>
          <w:tcPr>
            <w:tcW w:w="4531" w:type="dxa"/>
          </w:tcPr>
          <w:p w14:paraId="22154BEE" w14:textId="02DAB1FF" w:rsidR="00A0150C" w:rsidRPr="00207315" w:rsidRDefault="001D3EF0" w:rsidP="00CA5B68">
            <w:pPr>
              <w:rPr>
                <w:b/>
                <w:bCs/>
              </w:rPr>
            </w:pPr>
            <w:r>
              <w:rPr>
                <w:rFonts w:eastAsia="Calibri"/>
                <w:b/>
              </w:rPr>
              <w:t>Juhtimine ja a</w:t>
            </w:r>
            <w:r w:rsidR="00A0150C">
              <w:rPr>
                <w:rFonts w:eastAsia="Calibri"/>
                <w:b/>
              </w:rPr>
              <w:t>rendustegevus</w:t>
            </w:r>
          </w:p>
        </w:tc>
        <w:tc>
          <w:tcPr>
            <w:tcW w:w="4531" w:type="dxa"/>
          </w:tcPr>
          <w:p w14:paraId="260EB750" w14:textId="0AF5FB62" w:rsidR="00A0150C" w:rsidRDefault="001D3EF0" w:rsidP="00CA5B68">
            <w:r>
              <w:rPr>
                <w:rFonts w:eastAsia="Calibri"/>
                <w:b/>
              </w:rPr>
              <w:t>Juhtimine ja arendustegevus</w:t>
            </w:r>
          </w:p>
        </w:tc>
      </w:tr>
      <w:tr w:rsidR="00A0150C" w14:paraId="00002BA5" w14:textId="77777777" w:rsidTr="00CA5B68">
        <w:tc>
          <w:tcPr>
            <w:tcW w:w="4531" w:type="dxa"/>
          </w:tcPr>
          <w:p w14:paraId="71C4A56C" w14:textId="61C7A780" w:rsidR="001D3EF0" w:rsidRDefault="001D3EF0">
            <w:pPr>
              <w:pStyle w:val="ListParagraph"/>
              <w:numPr>
                <w:ilvl w:val="0"/>
                <w:numId w:val="14"/>
              </w:numPr>
            </w:pPr>
            <w:r>
              <w:t>arendab järjepidevat koostööd ja hoiab suhteid strateegiliste partneritega, osaledes infovahetuses ja ühistegevuses; osaleb võrgustikutöös, arvestades Eesti ja Euroopa raamatukogude ning teiste mäluasutuste koostöövorme ja nende toimimismehhanisme;</w:t>
            </w:r>
          </w:p>
          <w:p w14:paraId="200B113A" w14:textId="0912DE0C" w:rsidR="001D3EF0" w:rsidRDefault="001D3EF0">
            <w:pPr>
              <w:pStyle w:val="ListParagraph"/>
              <w:numPr>
                <w:ilvl w:val="0"/>
                <w:numId w:val="14"/>
              </w:numPr>
            </w:pPr>
            <w:r>
              <w:t>algatab ja koordineerib raamatukogu tegevusega seotud andmete kogumist; analüüsib kogutud andmeid, kasutades erinevaid andmekogumis- ja analüüsimeetodeid; tulemuste alusel korraldab edasised tegevused;</w:t>
            </w:r>
          </w:p>
          <w:p w14:paraId="63A0B49C" w14:textId="3510105E" w:rsidR="001D3EF0" w:rsidRDefault="001D3EF0">
            <w:pPr>
              <w:pStyle w:val="ListParagraph"/>
              <w:numPr>
                <w:ilvl w:val="0"/>
                <w:numId w:val="14"/>
              </w:numPr>
            </w:pPr>
            <w:r>
              <w:t>algatab raamatukogu poliitikate, strateegiate ja rakenduskavade koostamise, osaleb nende väljatöötamisel; korraldab nende elluviimise oma vastutusala piires;</w:t>
            </w:r>
          </w:p>
          <w:p w14:paraId="273DBD02" w14:textId="7B3C3F2A" w:rsidR="001D3EF0" w:rsidRDefault="001D3EF0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tutvustab raamatukogu tegevust oma pädevuste piires, kasutades erinevaid võimalusi ja vahendeid;</w:t>
            </w:r>
          </w:p>
          <w:p w14:paraId="0688C4A1" w14:textId="1BDC8191" w:rsidR="001D3EF0" w:rsidRDefault="001D3EF0">
            <w:pPr>
              <w:pStyle w:val="ListParagraph"/>
              <w:numPr>
                <w:ilvl w:val="0"/>
                <w:numId w:val="14"/>
              </w:numPr>
            </w:pPr>
            <w:r>
              <w:t>kavandab tegevused, koostab eelarve ja jälgib selle täitmist oma vastutusala ulatuses; jälgib protsesside toimimist, analüüsib olukorda ja vajadusel kavandab muudatused õigeaegselt;</w:t>
            </w:r>
          </w:p>
          <w:p w14:paraId="7BDF7E42" w14:textId="5C7BFA0A" w:rsidR="00A0150C" w:rsidRDefault="001D3EF0">
            <w:pPr>
              <w:pStyle w:val="ListParagraph"/>
              <w:numPr>
                <w:ilvl w:val="0"/>
                <w:numId w:val="14"/>
              </w:numPr>
            </w:pPr>
            <w:r>
              <w:t>moodustab meeskonna, lähtudes vajadustest ja raamatukogu eesmärkidest; hindab personali töösooritust, juhendab ja motiveerib töötajaid; määratleb töötajate arenguvajaduse, loob arenguvõimalused.</w:t>
            </w:r>
          </w:p>
        </w:tc>
        <w:tc>
          <w:tcPr>
            <w:tcW w:w="4531" w:type="dxa"/>
          </w:tcPr>
          <w:p w14:paraId="6DA37BB3" w14:textId="347733E8" w:rsidR="003B037F" w:rsidRPr="003B037F" w:rsidRDefault="003B037F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3B037F">
              <w:rPr>
                <w:rFonts w:eastAsia="Calibri"/>
                <w:color w:val="000000"/>
              </w:rPr>
              <w:lastRenderedPageBreak/>
              <w:t>arendab järjepidevat koostööd ja hoiab suhteid strateegiliste partneritega osaledes infovahetuses, võrgustikutöös ja ühistegevuses arvestades Eesti ja rahvusvahelist raamatukogude ning teiste info- ja kultuuriasutuste praktikat;</w:t>
            </w:r>
          </w:p>
          <w:p w14:paraId="33CD6F46" w14:textId="21208738" w:rsidR="003B037F" w:rsidRPr="003B037F" w:rsidRDefault="003B037F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3B037F">
              <w:rPr>
                <w:rFonts w:eastAsia="Calibri"/>
                <w:color w:val="000000"/>
              </w:rPr>
              <w:t>algatab ja koordineerib raamatukogu tegevusega seotud andmete kogumist; analüüsib kogutud andmeid kasutades erinevaid andmekogumis- ja analüüsimeetodeid; tulemuste alusel korraldab edasised tegevused;</w:t>
            </w:r>
          </w:p>
          <w:p w14:paraId="6B32A3F9" w14:textId="77777777" w:rsidR="003B037F" w:rsidRPr="003B037F" w:rsidRDefault="003B037F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3B037F">
              <w:rPr>
                <w:rFonts w:eastAsia="Calibri"/>
                <w:color w:val="000000"/>
              </w:rPr>
              <w:t>osaleb raamatukogu poliitikate, strateegiate ja rakenduskavade koostamisel; korraldab nende elluviimise oma vastutusala piires;</w:t>
            </w:r>
          </w:p>
          <w:p w14:paraId="10C9759B" w14:textId="77777777" w:rsidR="003B037F" w:rsidRPr="003B037F" w:rsidRDefault="003B037F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3B037F">
              <w:rPr>
                <w:rFonts w:eastAsia="Calibri"/>
                <w:color w:val="000000"/>
              </w:rPr>
              <w:t xml:space="preserve">tutvustab raamatukogu tegevust oma pädevuste piires kasutades erinevaid </w:t>
            </w:r>
            <w:r w:rsidRPr="003B037F">
              <w:rPr>
                <w:rFonts w:eastAsia="Calibri"/>
                <w:color w:val="000000"/>
              </w:rPr>
              <w:lastRenderedPageBreak/>
              <w:t xml:space="preserve">kommunikatsioonivõimalusi ja -vahendeid; </w:t>
            </w:r>
          </w:p>
          <w:p w14:paraId="1BB16F63" w14:textId="77777777" w:rsidR="003B037F" w:rsidRPr="003B037F" w:rsidRDefault="003B037F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3B037F">
              <w:rPr>
                <w:rFonts w:eastAsia="Calibri"/>
                <w:color w:val="000000"/>
              </w:rPr>
              <w:t>juhib tööprotsesse oma vastutusala piires: koostab tegevuskava ja eelarve ning jälgib nende täitmist; analüüsib olukorda ja vajadusel teeb muudatusi;</w:t>
            </w:r>
          </w:p>
          <w:p w14:paraId="553EEF26" w14:textId="77777777" w:rsidR="003B037F" w:rsidRDefault="003B037F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3B037F">
              <w:rPr>
                <w:rFonts w:eastAsia="Calibri"/>
                <w:color w:val="000000"/>
              </w:rPr>
              <w:t>moodustab meeskonna lähtudes vajadustest ja raamatukogu eesmärkidest; hindab personali töösooritust, juhendab ja motiveerib töötajaid; määratleb töötajate arenguvajaduse, loob arenguvõimalused.</w:t>
            </w:r>
          </w:p>
          <w:p w14:paraId="0F3F071A" w14:textId="3C771943" w:rsidR="00A0150C" w:rsidRDefault="00A0150C" w:rsidP="003B037F"/>
        </w:tc>
      </w:tr>
    </w:tbl>
    <w:p w14:paraId="1B28DE53" w14:textId="6619D083" w:rsidR="00A0150C" w:rsidRDefault="00A0150C"/>
    <w:p w14:paraId="07611ED7" w14:textId="0A360319" w:rsidR="003B037F" w:rsidRDefault="003B037F"/>
    <w:p w14:paraId="55217B8C" w14:textId="01CC358B" w:rsidR="003B037F" w:rsidRDefault="003B037F">
      <w:r w:rsidRPr="00605F1A">
        <w:rPr>
          <w:highlight w:val="cyan"/>
        </w:rPr>
        <w:t>Tase 8</w:t>
      </w:r>
    </w:p>
    <w:p w14:paraId="122ECAA0" w14:textId="77777777" w:rsidR="003B037F" w:rsidRDefault="003B03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037F" w14:paraId="68D2029B" w14:textId="77777777" w:rsidTr="00CA5B68">
        <w:tc>
          <w:tcPr>
            <w:tcW w:w="4531" w:type="dxa"/>
          </w:tcPr>
          <w:p w14:paraId="35DF8944" w14:textId="77777777" w:rsidR="003B037F" w:rsidRPr="004F21F7" w:rsidRDefault="003B037F" w:rsidP="00CA5B68">
            <w:pPr>
              <w:rPr>
                <w:color w:val="FF0000"/>
              </w:rPr>
            </w:pPr>
            <w:r w:rsidRPr="004F21F7">
              <w:rPr>
                <w:color w:val="FF0000"/>
              </w:rPr>
              <w:t>Kehtiv versioon</w:t>
            </w:r>
          </w:p>
        </w:tc>
        <w:tc>
          <w:tcPr>
            <w:tcW w:w="4531" w:type="dxa"/>
          </w:tcPr>
          <w:p w14:paraId="5BA1CA12" w14:textId="77777777" w:rsidR="003B037F" w:rsidRPr="004F21F7" w:rsidRDefault="003B037F" w:rsidP="00CA5B68">
            <w:pPr>
              <w:rPr>
                <w:color w:val="FF0000"/>
              </w:rPr>
            </w:pPr>
            <w:r w:rsidRPr="004F21F7">
              <w:rPr>
                <w:color w:val="FF0000"/>
              </w:rPr>
              <w:t>Uuendatud versioon</w:t>
            </w:r>
          </w:p>
        </w:tc>
      </w:tr>
      <w:tr w:rsidR="003B037F" w14:paraId="64F2423D" w14:textId="77777777" w:rsidTr="00CA5B68">
        <w:tc>
          <w:tcPr>
            <w:tcW w:w="4531" w:type="dxa"/>
          </w:tcPr>
          <w:p w14:paraId="5BBAEDFE" w14:textId="77777777" w:rsidR="003B037F" w:rsidRDefault="003B037F" w:rsidP="00CA5B68">
            <w:r>
              <w:rPr>
                <w:rFonts w:eastAsia="Calibri"/>
                <w:b/>
              </w:rPr>
              <w:t>Kogude kujundamine</w:t>
            </w:r>
          </w:p>
        </w:tc>
        <w:tc>
          <w:tcPr>
            <w:tcW w:w="4531" w:type="dxa"/>
          </w:tcPr>
          <w:p w14:paraId="2D490284" w14:textId="77777777" w:rsidR="003B037F" w:rsidRDefault="003B037F" w:rsidP="00CA5B68">
            <w:r>
              <w:rPr>
                <w:rFonts w:eastAsia="Calibri"/>
                <w:b/>
              </w:rPr>
              <w:t>Kogude kujundamine</w:t>
            </w:r>
          </w:p>
        </w:tc>
      </w:tr>
      <w:tr w:rsidR="003B037F" w14:paraId="3550D710" w14:textId="77777777" w:rsidTr="00CA5B68">
        <w:tc>
          <w:tcPr>
            <w:tcW w:w="4531" w:type="dxa"/>
          </w:tcPr>
          <w:p w14:paraId="349FF1EA" w14:textId="77777777" w:rsidR="006A70D8" w:rsidRDefault="006A70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korraldab sihtrühmade infovajaduse väljaselgitamist; töötab välja kogude arendamise põhimõtted ja korraldab nende elluviimist;</w:t>
            </w:r>
          </w:p>
          <w:p w14:paraId="7710724D" w14:textId="30EDD2B4" w:rsidR="006A70D8" w:rsidRDefault="006A70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korraldab inforessurssidele juurdepääsu ja teavikute hankimist;</w:t>
            </w:r>
          </w:p>
          <w:p w14:paraId="6E49C96B" w14:textId="630AD635" w:rsidR="003B037F" w:rsidRDefault="006A70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planeerib ja korraldab inventuuride läbiviimist vastavalt kehtestatud korrale; korraldab teavikute nõuetekohast eemaldamist kogust.</w:t>
            </w:r>
          </w:p>
        </w:tc>
        <w:tc>
          <w:tcPr>
            <w:tcW w:w="4531" w:type="dxa"/>
          </w:tcPr>
          <w:p w14:paraId="457A7D31" w14:textId="43B58F12" w:rsidR="006D65E4" w:rsidRPr="006D65E4" w:rsidRDefault="006D65E4">
            <w:pPr>
              <w:pStyle w:val="Heading2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D65E4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juhib kogude arendamise põhimõtete väljatöötamist koostöös teiste raamatukogudega; </w:t>
            </w:r>
          </w:p>
          <w:p w14:paraId="73EBBA23" w14:textId="25CFC54E" w:rsidR="003B037F" w:rsidRDefault="006D65E4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D65E4">
              <w:rPr>
                <w:rFonts w:asciiTheme="minorHAnsi" w:eastAsia="Calibri" w:hAnsiTheme="minorHAnsi" w:cstheme="minorHAnsi"/>
                <w:color w:val="000000"/>
              </w:rPr>
              <w:t>juhib kogude kujundamise protsessi, sh hankimist, kustutamist ja inventuuride läbiviimist.</w:t>
            </w:r>
          </w:p>
        </w:tc>
      </w:tr>
      <w:tr w:rsidR="003B037F" w14:paraId="366202B5" w14:textId="77777777" w:rsidTr="00CA5B68">
        <w:tc>
          <w:tcPr>
            <w:tcW w:w="4531" w:type="dxa"/>
          </w:tcPr>
          <w:p w14:paraId="79574E83" w14:textId="77777777" w:rsidR="003B037F" w:rsidRPr="00862122" w:rsidRDefault="003B037F" w:rsidP="00CA5B68">
            <w:pPr>
              <w:rPr>
                <w:b/>
                <w:bCs/>
              </w:rPr>
            </w:pPr>
            <w:r w:rsidRPr="00862122">
              <w:rPr>
                <w:b/>
                <w:bCs/>
              </w:rPr>
              <w:t>Kogude töötlemine ja säilitamine</w:t>
            </w:r>
          </w:p>
        </w:tc>
        <w:tc>
          <w:tcPr>
            <w:tcW w:w="4531" w:type="dxa"/>
          </w:tcPr>
          <w:p w14:paraId="256BDF4B" w14:textId="77777777" w:rsidR="003B037F" w:rsidRDefault="003B037F" w:rsidP="00CA5B68">
            <w:r w:rsidRPr="00862122">
              <w:rPr>
                <w:b/>
                <w:bCs/>
              </w:rPr>
              <w:t>Kogude töötlemine ja säilitamine</w:t>
            </w:r>
          </w:p>
        </w:tc>
      </w:tr>
      <w:tr w:rsidR="003B037F" w14:paraId="2BEE5B34" w14:textId="77777777" w:rsidTr="00CA5B68">
        <w:tc>
          <w:tcPr>
            <w:tcW w:w="4531" w:type="dxa"/>
          </w:tcPr>
          <w:p w14:paraId="09DD0DE9" w14:textId="77777777" w:rsidR="006A70D8" w:rsidRDefault="006A70D8">
            <w:pPr>
              <w:pStyle w:val="ListParagraph"/>
              <w:numPr>
                <w:ilvl w:val="0"/>
                <w:numId w:val="20"/>
              </w:numPr>
            </w:pPr>
            <w:r>
              <w:t xml:space="preserve">analüüsib kasutatavat </w:t>
            </w:r>
            <w:proofErr w:type="spellStart"/>
            <w:r>
              <w:t>metaandmete</w:t>
            </w:r>
            <w:proofErr w:type="spellEnd"/>
            <w:r>
              <w:t xml:space="preserve"> loomise tehnoloogiat ja algatab vastavaid arendustegevusi;</w:t>
            </w:r>
          </w:p>
          <w:p w14:paraId="006B516E" w14:textId="67B57D2E" w:rsidR="006A70D8" w:rsidRDefault="006A70D8">
            <w:pPr>
              <w:pStyle w:val="ListParagraph"/>
              <w:numPr>
                <w:ilvl w:val="0"/>
                <w:numId w:val="20"/>
              </w:numPr>
            </w:pPr>
            <w:r>
              <w:t>kavandab andmekogude loomist ja arendamist tulenevalt raamatukogu tegevuse eesmärkidest ja ülesannetest;</w:t>
            </w:r>
          </w:p>
          <w:p w14:paraId="0D992EC5" w14:textId="218A9270" w:rsidR="003B037F" w:rsidRDefault="006A70D8">
            <w:pPr>
              <w:pStyle w:val="ListParagraph"/>
              <w:numPr>
                <w:ilvl w:val="0"/>
                <w:numId w:val="20"/>
              </w:numPr>
            </w:pPr>
            <w:r>
              <w:t>hoiab end kursis kaasaegsete suundadega kogude korraldamisel ja turvalisuse tagamisel; töötab välja teavikute pikaajalise säilitamise strateegiaid.</w:t>
            </w:r>
          </w:p>
        </w:tc>
        <w:tc>
          <w:tcPr>
            <w:tcW w:w="4531" w:type="dxa"/>
          </w:tcPr>
          <w:p w14:paraId="2E16117C" w14:textId="39F91CEF" w:rsidR="00D70A79" w:rsidRDefault="00D70A79">
            <w:pPr>
              <w:pStyle w:val="ListParagraph"/>
              <w:numPr>
                <w:ilvl w:val="0"/>
                <w:numId w:val="24"/>
              </w:numPr>
            </w:pPr>
            <w:r>
              <w:t xml:space="preserve">analüüsib kasutatavat </w:t>
            </w:r>
            <w:proofErr w:type="spellStart"/>
            <w:r>
              <w:t>metaandmete</w:t>
            </w:r>
            <w:proofErr w:type="spellEnd"/>
            <w:r>
              <w:t xml:space="preserve"> loomise tehnoloogiat ja algatab vastavaid arendustegevusi;</w:t>
            </w:r>
          </w:p>
          <w:p w14:paraId="1FA97B25" w14:textId="3F5FBBF4" w:rsidR="00D70A79" w:rsidRDefault="00D70A79">
            <w:pPr>
              <w:pStyle w:val="ListParagraph"/>
              <w:numPr>
                <w:ilvl w:val="0"/>
                <w:numId w:val="24"/>
              </w:numPr>
            </w:pPr>
            <w:r>
              <w:t>kavandab andmekogude loomist ja arendamist tulenevalt raamatukogu tegevuse eesmärkidest ja ülesannetest;</w:t>
            </w:r>
          </w:p>
          <w:p w14:paraId="44BD4434" w14:textId="25F57AD6" w:rsidR="003B037F" w:rsidRDefault="00D70A79">
            <w:pPr>
              <w:pStyle w:val="ListParagraph"/>
              <w:numPr>
                <w:ilvl w:val="0"/>
                <w:numId w:val="24"/>
              </w:numPr>
            </w:pPr>
            <w:r>
              <w:t>hoiab end kursis kaasaegsete suundadega kogude korraldamisel ja turvalisuse tagamisel; töötab välja teavikute ja muude ressursside pikaajalise säilitamise strateegiaid.</w:t>
            </w:r>
          </w:p>
        </w:tc>
      </w:tr>
      <w:tr w:rsidR="003B037F" w14:paraId="3A1E6618" w14:textId="77777777" w:rsidTr="00CA5B68">
        <w:tc>
          <w:tcPr>
            <w:tcW w:w="4531" w:type="dxa"/>
          </w:tcPr>
          <w:p w14:paraId="722DAB56" w14:textId="77777777" w:rsidR="003B037F" w:rsidRPr="00207315" w:rsidRDefault="003B037F" w:rsidP="00CA5B68">
            <w:pPr>
              <w:rPr>
                <w:b/>
                <w:bCs/>
              </w:rPr>
            </w:pPr>
            <w:r w:rsidRPr="00207315">
              <w:rPr>
                <w:b/>
                <w:bCs/>
              </w:rPr>
              <w:t>Lugeja- ja infoteenindus</w:t>
            </w:r>
          </w:p>
        </w:tc>
        <w:tc>
          <w:tcPr>
            <w:tcW w:w="4531" w:type="dxa"/>
          </w:tcPr>
          <w:p w14:paraId="5D12ED17" w14:textId="77777777" w:rsidR="003B037F" w:rsidRDefault="003B037F" w:rsidP="00CA5B68">
            <w:r>
              <w:rPr>
                <w:rFonts w:eastAsia="Calibri"/>
                <w:b/>
              </w:rPr>
              <w:t>Lugeja infoteenindus ja koolitus</w:t>
            </w:r>
          </w:p>
        </w:tc>
      </w:tr>
      <w:tr w:rsidR="003B037F" w14:paraId="01475E73" w14:textId="77777777" w:rsidTr="00CA5B68">
        <w:tc>
          <w:tcPr>
            <w:tcW w:w="4531" w:type="dxa"/>
          </w:tcPr>
          <w:p w14:paraId="1E1A1767" w14:textId="7756CE9E" w:rsidR="006122CF" w:rsidRDefault="006122CF">
            <w:pPr>
              <w:pStyle w:val="ListParagraph"/>
              <w:numPr>
                <w:ilvl w:val="0"/>
                <w:numId w:val="21"/>
              </w:numPr>
            </w:pPr>
            <w:r>
              <w:t>töötab välja teeninduskvaliteedi kriteeriumid; analüüsib ja hindab teeninduskvaliteeti, arvestades tagasisidet;</w:t>
            </w:r>
          </w:p>
          <w:p w14:paraId="6A009D96" w14:textId="335F53B3" w:rsidR="006122CF" w:rsidRDefault="006122CF">
            <w:pPr>
              <w:pStyle w:val="ListParagraph"/>
              <w:numPr>
                <w:ilvl w:val="0"/>
                <w:numId w:val="21"/>
              </w:numPr>
            </w:pPr>
            <w:r>
              <w:t>loob uusi teenuseid ja arendab olemasolevaid, lähtudes sihtrühmade ja organisatsiooni vajadustest;</w:t>
            </w:r>
          </w:p>
          <w:p w14:paraId="1F9E0803" w14:textId="138D8264" w:rsidR="003B037F" w:rsidRDefault="006122CF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hindab sihtrühma koolitusvajadust, töötab välja kogude ja teenuste tutvustamise strateegia.</w:t>
            </w:r>
          </w:p>
        </w:tc>
        <w:tc>
          <w:tcPr>
            <w:tcW w:w="4531" w:type="dxa"/>
          </w:tcPr>
          <w:p w14:paraId="322588FC" w14:textId="77616CA3" w:rsidR="00D70A79" w:rsidRPr="00D17676" w:rsidRDefault="00D70A7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lastRenderedPageBreak/>
              <w:t>töötab välja teeninduskvaliteedi kriteeriumid;  analüüsib ja hindab teeninduskvaliteeti;</w:t>
            </w:r>
          </w:p>
          <w:p w14:paraId="650500F7" w14:textId="0C7B20CE" w:rsidR="00D70A79" w:rsidRPr="00D17676" w:rsidRDefault="00D70A7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t>loob uusi teenuseid ja arendab olemasolevaid, lähtudes sihtrühmade ja organisatsiooni vajadustest;</w:t>
            </w:r>
          </w:p>
          <w:p w14:paraId="1F650396" w14:textId="11D049B5" w:rsidR="003B037F" w:rsidRPr="00D70A79" w:rsidRDefault="00D70A7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70A79">
              <w:rPr>
                <w:rFonts w:eastAsia="Calibri"/>
                <w:color w:val="000000"/>
              </w:rPr>
              <w:lastRenderedPageBreak/>
              <w:t>hindab sihtrühma koolitusvajadust, töötab välja kogude ja teenuste tutvustamise strateegia.</w:t>
            </w:r>
          </w:p>
        </w:tc>
      </w:tr>
      <w:tr w:rsidR="003B037F" w14:paraId="6435E4E2" w14:textId="77777777" w:rsidTr="00CA5B68">
        <w:tc>
          <w:tcPr>
            <w:tcW w:w="4531" w:type="dxa"/>
          </w:tcPr>
          <w:p w14:paraId="29FF03CC" w14:textId="77777777" w:rsidR="003B037F" w:rsidRPr="00207315" w:rsidRDefault="003B037F" w:rsidP="00CA5B68">
            <w:pPr>
              <w:rPr>
                <w:b/>
                <w:bCs/>
              </w:rPr>
            </w:pPr>
            <w:r>
              <w:rPr>
                <w:rFonts w:eastAsia="Calibri"/>
                <w:b/>
              </w:rPr>
              <w:lastRenderedPageBreak/>
              <w:t>Juhtimine ja arendustegevus</w:t>
            </w:r>
          </w:p>
        </w:tc>
        <w:tc>
          <w:tcPr>
            <w:tcW w:w="4531" w:type="dxa"/>
          </w:tcPr>
          <w:p w14:paraId="37416E6C" w14:textId="77777777" w:rsidR="003B037F" w:rsidRDefault="003B037F" w:rsidP="00CA5B68">
            <w:r>
              <w:rPr>
                <w:rFonts w:eastAsia="Calibri"/>
                <w:b/>
              </w:rPr>
              <w:t>Juhtimine ja arendustegevus</w:t>
            </w:r>
          </w:p>
        </w:tc>
      </w:tr>
      <w:tr w:rsidR="003B037F" w14:paraId="65683D05" w14:textId="77777777" w:rsidTr="00CA5B68">
        <w:tc>
          <w:tcPr>
            <w:tcW w:w="4531" w:type="dxa"/>
          </w:tcPr>
          <w:p w14:paraId="4802B738" w14:textId="77777777" w:rsidR="006122CF" w:rsidRDefault="006122CF">
            <w:pPr>
              <w:pStyle w:val="ListParagraph"/>
              <w:numPr>
                <w:ilvl w:val="0"/>
                <w:numId w:val="22"/>
              </w:numPr>
            </w:pPr>
            <w:r>
              <w:t>algatab ja korraldab koostööd ning võrgustikes osalemist, juhindudes raamatukogu ülesannetest, koostöölepingutest ja projektide ülesandepüstitustest; hoiab ja arendab suhteid strateegiliste partneritega, arvestades Eesti ja Euroopa raamatukogude ning teiste mäluasutuste koostöövorme ja nende toimimismehhanisme;</w:t>
            </w:r>
          </w:p>
          <w:p w14:paraId="2B3BA81A" w14:textId="5ADFCAF9" w:rsidR="006122CF" w:rsidRDefault="006122CF">
            <w:pPr>
              <w:pStyle w:val="ListParagraph"/>
              <w:numPr>
                <w:ilvl w:val="0"/>
                <w:numId w:val="22"/>
              </w:numPr>
            </w:pPr>
            <w:r>
              <w:t>algatab ja koordineerib rakendus-ja teadusuuringuid vastavalt raamatukogu arengustrateegiale; analüüsib kogutud andmeid, kasutades erinevaid andmekogumis- ja analüüsimeetodeid; tulemuste alusel korraldab edasised tegevused;</w:t>
            </w:r>
          </w:p>
          <w:p w14:paraId="2AACAF3C" w14:textId="25C0375E" w:rsidR="006122CF" w:rsidRDefault="006122CF">
            <w:pPr>
              <w:pStyle w:val="ListParagraph"/>
              <w:numPr>
                <w:ilvl w:val="0"/>
                <w:numId w:val="22"/>
              </w:numPr>
            </w:pPr>
            <w:r>
              <w:t>algatab raamatukogu poliitikate, strateegiate ja rakenduskavade koostamise, osaleb nende väljatöötamisel; korraldab nende elluviimise oma vastutusala piires;</w:t>
            </w:r>
          </w:p>
          <w:p w14:paraId="3DCB56B5" w14:textId="16EE4B00" w:rsidR="006122CF" w:rsidRDefault="006122CF">
            <w:pPr>
              <w:pStyle w:val="ListParagraph"/>
              <w:numPr>
                <w:ilvl w:val="0"/>
                <w:numId w:val="22"/>
              </w:numPr>
            </w:pPr>
            <w:r>
              <w:t>tutvustab raamatukogu tegevust, kasutades erinevaid võimalusi ja vahendeid, arvestades suhtekorralduse põhimõtteid;</w:t>
            </w:r>
          </w:p>
          <w:p w14:paraId="3CCA234A" w14:textId="1A84BAA7" w:rsidR="006122CF" w:rsidRDefault="006122CF">
            <w:pPr>
              <w:pStyle w:val="ListParagraph"/>
              <w:numPr>
                <w:ilvl w:val="0"/>
                <w:numId w:val="22"/>
              </w:numPr>
            </w:pPr>
            <w:r>
              <w:t>kavandab tegevused, koostab eelarve ja jälgib selle täitmist; kontrollib protsesside toimimist ja hindab nende tõhusust, viib ellu vajalikud muudatused;</w:t>
            </w:r>
          </w:p>
          <w:p w14:paraId="07BBF582" w14:textId="408C05EA" w:rsidR="003B037F" w:rsidRDefault="006122CF">
            <w:pPr>
              <w:pStyle w:val="ListParagraph"/>
              <w:numPr>
                <w:ilvl w:val="0"/>
                <w:numId w:val="22"/>
              </w:numPr>
            </w:pPr>
            <w:r>
              <w:t>moodustab meeskonna, lähtudes vajadustest ja raamatukogu eesmärkidest; hindab personali töösooritust, juhendab ja motiveerib töötajaid; määratleb töötajate arenguvajaduse, loob arenguvõimalused.</w:t>
            </w:r>
          </w:p>
        </w:tc>
        <w:tc>
          <w:tcPr>
            <w:tcW w:w="4531" w:type="dxa"/>
          </w:tcPr>
          <w:p w14:paraId="782A3FD0" w14:textId="54438BCF" w:rsidR="00D17676" w:rsidRPr="00D17676" w:rsidRDefault="00D17676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t>algatab ja korraldab koostööd ning võrgustikes osalemist juhindudes raamatukogu ülesannetest, koostöölepingutest ja projektidest; hoiab ja arendab suhteid strateegiliste partneritega arvestades Eesti ja rahvusvahelist raamatukogude ning teiste info- ja kultuuriasutuste praktikat;</w:t>
            </w:r>
          </w:p>
          <w:p w14:paraId="07DF0122" w14:textId="1169E6EB" w:rsidR="00D17676" w:rsidRPr="00D17676" w:rsidRDefault="00D17676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t>algatab ja koordineerib uuringute läbiviimist vastavalt raamatukogu arengustrateegiale; analüüsib kogutud andmeid kasutades erinevaid analüüsimeetodeid; tulemuste alusel korraldab edasised tegevused;</w:t>
            </w:r>
          </w:p>
          <w:p w14:paraId="113B1E7E" w14:textId="77777777" w:rsidR="00D17676" w:rsidRPr="00D17676" w:rsidRDefault="00D17676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t>algatab raamatukogu poliitikate, strateegiate ja rakenduskavade koostamise, osaleb nende väljatöötamisel; korraldab nende elluviimist;</w:t>
            </w:r>
          </w:p>
          <w:p w14:paraId="240D7089" w14:textId="77777777" w:rsidR="00D17676" w:rsidRPr="00D17676" w:rsidRDefault="00D17676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t>juhib kommunikatsioonikava väljatöötamist;</w:t>
            </w:r>
          </w:p>
          <w:p w14:paraId="32A30A6B" w14:textId="77777777" w:rsidR="00D17676" w:rsidRPr="00D17676" w:rsidRDefault="00D17676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t xml:space="preserve">tutvustab raamatukogu tegevust, kasutades erinevaid kommunikatsioonivõimalusi ja -vahendeid;  </w:t>
            </w:r>
          </w:p>
          <w:p w14:paraId="33D36BC3" w14:textId="77777777" w:rsidR="00D17676" w:rsidRPr="00D17676" w:rsidRDefault="00D17676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D17676">
              <w:rPr>
                <w:rFonts w:eastAsia="Calibri"/>
                <w:color w:val="000000"/>
              </w:rPr>
              <w:t xml:space="preserve">kavandab, juhib ja kontrollib tööprotsesse: koostab  tegevuskava ja eelarve ning jälgib nende täitmist; hindab protsesside tõhusust, viib ellu vajalikud muudatused; </w:t>
            </w:r>
          </w:p>
          <w:p w14:paraId="450B8132" w14:textId="50D9D6DB" w:rsidR="003B037F" w:rsidRDefault="00D17676">
            <w:pPr>
              <w:numPr>
                <w:ilvl w:val="0"/>
                <w:numId w:val="26"/>
              </w:numPr>
            </w:pPr>
            <w:r w:rsidRPr="00D17676">
              <w:rPr>
                <w:rFonts w:eastAsia="Calibri"/>
                <w:color w:val="000000"/>
              </w:rPr>
              <w:t>moodustab meeskonna, lähtudes vajadustest ja raamatukogu eesmärkidest; hindab personali töösooritust, juhendab ja motiveerib töötajaid; määratleb töötajate arenguvajaduse, loob arenguvõimalused.</w:t>
            </w:r>
          </w:p>
        </w:tc>
      </w:tr>
    </w:tbl>
    <w:p w14:paraId="04C5DDED" w14:textId="77777777" w:rsidR="003B037F" w:rsidRDefault="003B037F"/>
    <w:sectPr w:rsidR="003B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7C5"/>
    <w:multiLevelType w:val="hybridMultilevel"/>
    <w:tmpl w:val="848A4780"/>
    <w:lvl w:ilvl="0" w:tplc="D376E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30CD"/>
    <w:multiLevelType w:val="hybridMultilevel"/>
    <w:tmpl w:val="62EEDE56"/>
    <w:lvl w:ilvl="0" w:tplc="DE145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1A6"/>
    <w:multiLevelType w:val="hybridMultilevel"/>
    <w:tmpl w:val="D2C0ABEA"/>
    <w:lvl w:ilvl="0" w:tplc="01D80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F20"/>
    <w:multiLevelType w:val="hybridMultilevel"/>
    <w:tmpl w:val="CA48A99A"/>
    <w:lvl w:ilvl="0" w:tplc="19068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50BD"/>
    <w:multiLevelType w:val="hybridMultilevel"/>
    <w:tmpl w:val="D2C0A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C98"/>
    <w:multiLevelType w:val="hybridMultilevel"/>
    <w:tmpl w:val="ECC013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B193B"/>
    <w:multiLevelType w:val="hybridMultilevel"/>
    <w:tmpl w:val="DB7E29AA"/>
    <w:lvl w:ilvl="0" w:tplc="FA10C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6188"/>
    <w:multiLevelType w:val="hybridMultilevel"/>
    <w:tmpl w:val="AA1A34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3C6A"/>
    <w:multiLevelType w:val="hybridMultilevel"/>
    <w:tmpl w:val="D2C0A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07BB1"/>
    <w:multiLevelType w:val="hybridMultilevel"/>
    <w:tmpl w:val="BDE45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A7DE8"/>
    <w:multiLevelType w:val="hybridMultilevel"/>
    <w:tmpl w:val="8BBACF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C75AA"/>
    <w:multiLevelType w:val="hybridMultilevel"/>
    <w:tmpl w:val="BDE45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579E"/>
    <w:multiLevelType w:val="multilevel"/>
    <w:tmpl w:val="23C24F6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41426"/>
    <w:multiLevelType w:val="hybridMultilevel"/>
    <w:tmpl w:val="BDE45198"/>
    <w:lvl w:ilvl="0" w:tplc="01D80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7ABB"/>
    <w:multiLevelType w:val="hybridMultilevel"/>
    <w:tmpl w:val="9A6456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51C"/>
    <w:multiLevelType w:val="hybridMultilevel"/>
    <w:tmpl w:val="AA1A3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66F81"/>
    <w:multiLevelType w:val="hybridMultilevel"/>
    <w:tmpl w:val="BDE45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7A6C"/>
    <w:multiLevelType w:val="hybridMultilevel"/>
    <w:tmpl w:val="169EFAC4"/>
    <w:lvl w:ilvl="0" w:tplc="4A8A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C1AD2"/>
    <w:multiLevelType w:val="hybridMultilevel"/>
    <w:tmpl w:val="BDE45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12870"/>
    <w:multiLevelType w:val="hybridMultilevel"/>
    <w:tmpl w:val="DCDA1AAE"/>
    <w:lvl w:ilvl="0" w:tplc="09C8C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E70D1"/>
    <w:multiLevelType w:val="hybridMultilevel"/>
    <w:tmpl w:val="BDE45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761EF"/>
    <w:multiLevelType w:val="hybridMultilevel"/>
    <w:tmpl w:val="60FAE0E4"/>
    <w:lvl w:ilvl="0" w:tplc="4692D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86D8D"/>
    <w:multiLevelType w:val="hybridMultilevel"/>
    <w:tmpl w:val="10E6B6C0"/>
    <w:lvl w:ilvl="0" w:tplc="FE44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F7045"/>
    <w:multiLevelType w:val="hybridMultilevel"/>
    <w:tmpl w:val="53EA9F38"/>
    <w:lvl w:ilvl="0" w:tplc="6832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3422"/>
    <w:multiLevelType w:val="hybridMultilevel"/>
    <w:tmpl w:val="84485F84"/>
    <w:lvl w:ilvl="0" w:tplc="01D80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D3E2D"/>
    <w:multiLevelType w:val="hybridMultilevel"/>
    <w:tmpl w:val="AA1A3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97658">
    <w:abstractNumId w:val="14"/>
  </w:num>
  <w:num w:numId="2" w16cid:durableId="259533027">
    <w:abstractNumId w:val="12"/>
  </w:num>
  <w:num w:numId="3" w16cid:durableId="866141136">
    <w:abstractNumId w:val="5"/>
  </w:num>
  <w:num w:numId="4" w16cid:durableId="1911184412">
    <w:abstractNumId w:val="7"/>
  </w:num>
  <w:num w:numId="5" w16cid:durableId="2125341200">
    <w:abstractNumId w:val="2"/>
  </w:num>
  <w:num w:numId="6" w16cid:durableId="915821123">
    <w:abstractNumId w:val="24"/>
  </w:num>
  <w:num w:numId="7" w16cid:durableId="295531229">
    <w:abstractNumId w:val="13"/>
  </w:num>
  <w:num w:numId="8" w16cid:durableId="1899509981">
    <w:abstractNumId w:val="10"/>
  </w:num>
  <w:num w:numId="9" w16cid:durableId="1939827840">
    <w:abstractNumId w:val="23"/>
  </w:num>
  <w:num w:numId="10" w16cid:durableId="292684528">
    <w:abstractNumId w:val="9"/>
  </w:num>
  <w:num w:numId="11" w16cid:durableId="1072964777">
    <w:abstractNumId w:val="15"/>
  </w:num>
  <w:num w:numId="12" w16cid:durableId="1836727389">
    <w:abstractNumId w:val="8"/>
  </w:num>
  <w:num w:numId="13" w16cid:durableId="241330501">
    <w:abstractNumId w:val="18"/>
  </w:num>
  <w:num w:numId="14" w16cid:durableId="1217812429">
    <w:abstractNumId w:val="11"/>
  </w:num>
  <w:num w:numId="15" w16cid:durableId="909728958">
    <w:abstractNumId w:val="17"/>
  </w:num>
  <w:num w:numId="16" w16cid:durableId="1409039153">
    <w:abstractNumId w:val="19"/>
  </w:num>
  <w:num w:numId="17" w16cid:durableId="312876353">
    <w:abstractNumId w:val="6"/>
  </w:num>
  <w:num w:numId="18" w16cid:durableId="621692044">
    <w:abstractNumId w:val="1"/>
  </w:num>
  <w:num w:numId="19" w16cid:durableId="2146846385">
    <w:abstractNumId w:val="25"/>
  </w:num>
  <w:num w:numId="20" w16cid:durableId="940458020">
    <w:abstractNumId w:val="4"/>
  </w:num>
  <w:num w:numId="21" w16cid:durableId="1313944159">
    <w:abstractNumId w:val="20"/>
  </w:num>
  <w:num w:numId="22" w16cid:durableId="2020963041">
    <w:abstractNumId w:val="16"/>
  </w:num>
  <w:num w:numId="23" w16cid:durableId="527566490">
    <w:abstractNumId w:val="0"/>
  </w:num>
  <w:num w:numId="24" w16cid:durableId="1338775517">
    <w:abstractNumId w:val="21"/>
  </w:num>
  <w:num w:numId="25" w16cid:durableId="1279600585">
    <w:abstractNumId w:val="22"/>
  </w:num>
  <w:num w:numId="26" w16cid:durableId="176561208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C7"/>
    <w:rsid w:val="00004446"/>
    <w:rsid w:val="00017746"/>
    <w:rsid w:val="00047EC5"/>
    <w:rsid w:val="00097572"/>
    <w:rsid w:val="000C5831"/>
    <w:rsid w:val="000D6C70"/>
    <w:rsid w:val="00157DCC"/>
    <w:rsid w:val="00171703"/>
    <w:rsid w:val="001D3EF0"/>
    <w:rsid w:val="00207315"/>
    <w:rsid w:val="0021781F"/>
    <w:rsid w:val="00234AE9"/>
    <w:rsid w:val="00240832"/>
    <w:rsid w:val="002708B4"/>
    <w:rsid w:val="00276884"/>
    <w:rsid w:val="00284C51"/>
    <w:rsid w:val="002C010C"/>
    <w:rsid w:val="00304D19"/>
    <w:rsid w:val="00332942"/>
    <w:rsid w:val="0035039C"/>
    <w:rsid w:val="0036775E"/>
    <w:rsid w:val="00370322"/>
    <w:rsid w:val="003A5783"/>
    <w:rsid w:val="003B037F"/>
    <w:rsid w:val="004740B2"/>
    <w:rsid w:val="00496495"/>
    <w:rsid w:val="004F21F7"/>
    <w:rsid w:val="004F6459"/>
    <w:rsid w:val="005059DE"/>
    <w:rsid w:val="00505CA3"/>
    <w:rsid w:val="005471C3"/>
    <w:rsid w:val="0056721C"/>
    <w:rsid w:val="005A154F"/>
    <w:rsid w:val="005C7144"/>
    <w:rsid w:val="00605F1A"/>
    <w:rsid w:val="006122CF"/>
    <w:rsid w:val="0062142C"/>
    <w:rsid w:val="00653A33"/>
    <w:rsid w:val="006A003C"/>
    <w:rsid w:val="006A1E1D"/>
    <w:rsid w:val="006A70D8"/>
    <w:rsid w:val="006D65E4"/>
    <w:rsid w:val="007057C4"/>
    <w:rsid w:val="0072145B"/>
    <w:rsid w:val="00771E3D"/>
    <w:rsid w:val="007B500B"/>
    <w:rsid w:val="007E2A79"/>
    <w:rsid w:val="0083446D"/>
    <w:rsid w:val="00862122"/>
    <w:rsid w:val="008E3559"/>
    <w:rsid w:val="00A0150C"/>
    <w:rsid w:val="00A3208C"/>
    <w:rsid w:val="00A32209"/>
    <w:rsid w:val="00A94BFA"/>
    <w:rsid w:val="00AA52BA"/>
    <w:rsid w:val="00AA5F4D"/>
    <w:rsid w:val="00AC4867"/>
    <w:rsid w:val="00B27CEC"/>
    <w:rsid w:val="00B4567F"/>
    <w:rsid w:val="00B52E5D"/>
    <w:rsid w:val="00B7769D"/>
    <w:rsid w:val="00BD1BE1"/>
    <w:rsid w:val="00BD21B8"/>
    <w:rsid w:val="00BD43EB"/>
    <w:rsid w:val="00C14ED7"/>
    <w:rsid w:val="00D17676"/>
    <w:rsid w:val="00D70A79"/>
    <w:rsid w:val="00D73170"/>
    <w:rsid w:val="00D8413C"/>
    <w:rsid w:val="00E03BC7"/>
    <w:rsid w:val="00E107C4"/>
    <w:rsid w:val="00E23588"/>
    <w:rsid w:val="00E35251"/>
    <w:rsid w:val="00E70E14"/>
    <w:rsid w:val="00E71F3C"/>
    <w:rsid w:val="00F33D13"/>
    <w:rsid w:val="00F40436"/>
    <w:rsid w:val="00F50BF1"/>
    <w:rsid w:val="00F53D89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F985"/>
  <w15:chartTrackingRefBased/>
  <w15:docId w15:val="{93A85457-21EA-497D-A2CA-E6438852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7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75E"/>
    <w:pPr>
      <w:keepNext/>
      <w:numPr>
        <w:numId w:val="2"/>
      </w:num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C7"/>
    <w:pPr>
      <w:ind w:left="720"/>
    </w:pPr>
  </w:style>
  <w:style w:type="table" w:styleId="TableGrid">
    <w:name w:val="Table Grid"/>
    <w:basedOn w:val="TableNormal"/>
    <w:uiPriority w:val="39"/>
    <w:rsid w:val="00F5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775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2</cp:revision>
  <dcterms:created xsi:type="dcterms:W3CDTF">2022-09-16T13:18:00Z</dcterms:created>
  <dcterms:modified xsi:type="dcterms:W3CDTF">2022-09-16T13:18:00Z</dcterms:modified>
</cp:coreProperties>
</file>