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0C7A" w:rsidRDefault="00F10C7A">
      <w:pPr>
        <w:jc w:val="center"/>
        <w:rPr>
          <w:rFonts w:ascii="Calibri" w:eastAsia="Calibri" w:hAnsi="Calibri" w:cs="Calibri"/>
          <w:b/>
          <w:sz w:val="40"/>
          <w:szCs w:val="40"/>
        </w:rPr>
      </w:pPr>
    </w:p>
    <w:p w14:paraId="00000002" w14:textId="77777777" w:rsidR="00F10C7A" w:rsidRDefault="00484F81">
      <w:pPr>
        <w:jc w:val="center"/>
        <w:rPr>
          <w:rFonts w:ascii="Calibri" w:eastAsia="Calibri" w:hAnsi="Calibri" w:cs="Calibri"/>
          <w:b/>
          <w:sz w:val="40"/>
          <w:szCs w:val="40"/>
        </w:rPr>
      </w:pPr>
      <w:r>
        <w:rPr>
          <w:rFonts w:ascii="Calibri" w:eastAsia="Calibri" w:hAnsi="Calibri" w:cs="Calibri"/>
          <w:b/>
          <w:sz w:val="40"/>
          <w:szCs w:val="40"/>
        </w:rPr>
        <w:t>KUTSESTANDARD</w:t>
      </w:r>
    </w:p>
    <w:p w14:paraId="00000003" w14:textId="77777777" w:rsidR="00F10C7A" w:rsidRDefault="00484F81">
      <w:pPr>
        <w:jc w:val="center"/>
        <w:rPr>
          <w:rFonts w:ascii="Calibri" w:eastAsia="Calibri" w:hAnsi="Calibri" w:cs="Calibri"/>
          <w:b/>
          <w:color w:val="000000"/>
          <w:sz w:val="28"/>
          <w:szCs w:val="28"/>
        </w:rPr>
      </w:pPr>
      <w:r>
        <w:rPr>
          <w:rFonts w:ascii="Calibri" w:eastAsia="Calibri" w:hAnsi="Calibri" w:cs="Calibri"/>
          <w:b/>
          <w:color w:val="000000"/>
          <w:sz w:val="28"/>
          <w:szCs w:val="28"/>
        </w:rPr>
        <w:t>Volitatud raudteeinsener, tase 8</w:t>
      </w:r>
    </w:p>
    <w:p w14:paraId="00000004" w14:textId="77777777" w:rsidR="00F10C7A" w:rsidRDefault="00F10C7A">
      <w:pPr>
        <w:rPr>
          <w:rFonts w:ascii="Calibri" w:eastAsia="Calibri" w:hAnsi="Calibri" w:cs="Calibri"/>
          <w:b/>
          <w:color w:val="000000"/>
          <w:sz w:val="22"/>
          <w:szCs w:val="22"/>
        </w:rPr>
      </w:pPr>
    </w:p>
    <w:p w14:paraId="00000005" w14:textId="77777777" w:rsidR="00F10C7A" w:rsidRDefault="00F10C7A">
      <w:pPr>
        <w:rPr>
          <w:rFonts w:ascii="Calibri" w:eastAsia="Calibri" w:hAnsi="Calibri" w:cs="Calibri"/>
          <w:b/>
          <w:color w:val="000000"/>
          <w:sz w:val="22"/>
          <w:szCs w:val="22"/>
        </w:rPr>
      </w:pPr>
    </w:p>
    <w:p w14:paraId="00000006" w14:textId="77777777" w:rsidR="00F10C7A" w:rsidRDefault="00484F81">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xml:space="preserve">, </w:t>
      </w:r>
      <w:r>
        <w:rPr>
          <w:rFonts w:ascii="Calibri" w:eastAsia="Calibri" w:hAnsi="Calibri" w:cs="Calibri"/>
          <w:sz w:val="22"/>
          <w:szCs w:val="22"/>
        </w:rPr>
        <w:t>milles kirjeldatakse tööd ning töö edukaks tegemiseks vajalike oskuste, teadmiste ja hoiakute kogumit ehk kompetentsusnõudeid. Kutsestandardeid kasutatakse õppekavade koostamiseks ja kutse andmiseks.</w:t>
      </w:r>
    </w:p>
    <w:p w14:paraId="00000007" w14:textId="77777777" w:rsidR="00F10C7A" w:rsidRDefault="00F10C7A">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6"/>
        <w:gridCol w:w="1416"/>
        <w:gridCol w:w="3402"/>
      </w:tblGrid>
      <w:tr w:rsidR="00F10C7A" w14:paraId="596025ED" w14:textId="77777777">
        <w:tc>
          <w:tcPr>
            <w:tcW w:w="6062" w:type="dxa"/>
            <w:gridSpan w:val="2"/>
            <w:shd w:val="clear" w:color="auto" w:fill="auto"/>
          </w:tcPr>
          <w:p w14:paraId="00000008" w14:textId="77777777" w:rsidR="00F10C7A" w:rsidRDefault="00484F81">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0000000A" w14:textId="77777777" w:rsidR="00F10C7A" w:rsidRDefault="00484F81">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F10C7A" w14:paraId="589BE809" w14:textId="77777777">
        <w:tc>
          <w:tcPr>
            <w:tcW w:w="6062" w:type="dxa"/>
            <w:gridSpan w:val="2"/>
            <w:shd w:val="clear" w:color="auto" w:fill="auto"/>
          </w:tcPr>
          <w:p w14:paraId="0000000B" w14:textId="77777777" w:rsidR="00F10C7A" w:rsidRDefault="00484F81">
            <w:pPr>
              <w:jc w:val="center"/>
              <w:rPr>
                <w:rFonts w:ascii="Calibri" w:eastAsia="Calibri" w:hAnsi="Calibri" w:cs="Calibri"/>
                <w:sz w:val="28"/>
                <w:szCs w:val="28"/>
              </w:rPr>
            </w:pPr>
            <w:r>
              <w:rPr>
                <w:rFonts w:ascii="Calibri" w:eastAsia="Calibri" w:hAnsi="Calibri" w:cs="Calibri"/>
                <w:sz w:val="28"/>
                <w:szCs w:val="28"/>
              </w:rPr>
              <w:t>Volitatud raudteeinsener, tase 8</w:t>
            </w:r>
          </w:p>
        </w:tc>
        <w:tc>
          <w:tcPr>
            <w:tcW w:w="3402" w:type="dxa"/>
            <w:shd w:val="clear" w:color="auto" w:fill="auto"/>
          </w:tcPr>
          <w:p w14:paraId="0000000D" w14:textId="77777777" w:rsidR="00F10C7A" w:rsidRDefault="00484F81">
            <w:pPr>
              <w:jc w:val="center"/>
              <w:rPr>
                <w:rFonts w:ascii="Calibri" w:eastAsia="Calibri" w:hAnsi="Calibri" w:cs="Calibri"/>
                <w:sz w:val="32"/>
                <w:szCs w:val="32"/>
              </w:rPr>
            </w:pPr>
            <w:r>
              <w:rPr>
                <w:rFonts w:ascii="Calibri" w:eastAsia="Calibri" w:hAnsi="Calibri" w:cs="Calibri"/>
                <w:sz w:val="32"/>
                <w:szCs w:val="32"/>
              </w:rPr>
              <w:t>8</w:t>
            </w:r>
          </w:p>
        </w:tc>
      </w:tr>
      <w:tr w:rsidR="00F10C7A" w14:paraId="70219388" w14:textId="77777777">
        <w:tc>
          <w:tcPr>
            <w:tcW w:w="9464"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0E" w14:textId="77777777" w:rsidR="00F10C7A" w:rsidRDefault="00484F81">
            <w:pPr>
              <w:rPr>
                <w:rFonts w:ascii="Calibri" w:eastAsia="Calibri" w:hAnsi="Calibri" w:cs="Calibri"/>
                <w:b/>
                <w:sz w:val="22"/>
                <w:szCs w:val="22"/>
              </w:rPr>
            </w:pPr>
            <w:r>
              <w:rPr>
                <w:rFonts w:ascii="Calibri" w:eastAsia="Calibri" w:hAnsi="Calibri" w:cs="Calibri"/>
                <w:b/>
                <w:sz w:val="22"/>
                <w:szCs w:val="22"/>
              </w:rPr>
              <w:t>Võimalikud spetsialiseerumised ja nimetused kutsetunnistusel</w:t>
            </w:r>
          </w:p>
        </w:tc>
      </w:tr>
      <w:tr w:rsidR="00F10C7A" w14:paraId="5325C8AF" w14:textId="77777777">
        <w:trPr>
          <w:trHeight w:val="270"/>
        </w:trPr>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00000011" w14:textId="77777777" w:rsidR="00F10C7A" w:rsidRDefault="00484F81">
            <w:pPr>
              <w:jc w:val="center"/>
              <w:rPr>
                <w:rFonts w:ascii="Calibri" w:eastAsia="Calibri" w:hAnsi="Calibri" w:cs="Calibri"/>
                <w:b/>
                <w:sz w:val="22"/>
                <w:szCs w:val="22"/>
              </w:rPr>
            </w:pPr>
            <w:r>
              <w:rPr>
                <w:rFonts w:ascii="Calibri" w:eastAsia="Calibri" w:hAnsi="Calibri" w:cs="Calibri"/>
                <w:b/>
                <w:sz w:val="22"/>
                <w:szCs w:val="22"/>
              </w:rPr>
              <w:t>Spetsialiseerumine</w:t>
            </w: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F10C7A" w:rsidRDefault="00484F81">
            <w:pPr>
              <w:jc w:val="center"/>
              <w:rPr>
                <w:rFonts w:ascii="Calibri" w:eastAsia="Calibri" w:hAnsi="Calibri" w:cs="Calibri"/>
                <w:b/>
                <w:sz w:val="22"/>
                <w:szCs w:val="22"/>
              </w:rPr>
            </w:pPr>
            <w:r>
              <w:rPr>
                <w:rFonts w:ascii="Calibri" w:eastAsia="Calibri" w:hAnsi="Calibri" w:cs="Calibri"/>
                <w:b/>
                <w:sz w:val="22"/>
                <w:szCs w:val="22"/>
              </w:rPr>
              <w:t>Nimetus kutsetunnistusel</w:t>
            </w:r>
          </w:p>
        </w:tc>
      </w:tr>
      <w:tr w:rsidR="00F10C7A" w14:paraId="6B90BA36"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00000014" w14:textId="77777777" w:rsidR="00F10C7A" w:rsidRDefault="00484F81">
            <w:pPr>
              <w:rPr>
                <w:rFonts w:ascii="Calibri" w:eastAsia="Calibri" w:hAnsi="Calibri" w:cs="Calibri"/>
                <w:b/>
                <w:sz w:val="22"/>
                <w:szCs w:val="22"/>
              </w:rPr>
            </w:pPr>
            <w:r>
              <w:rPr>
                <w:rFonts w:ascii="Calibri" w:eastAsia="Calibri" w:hAnsi="Calibri" w:cs="Calibri"/>
                <w:sz w:val="22"/>
                <w:szCs w:val="22"/>
              </w:rPr>
              <w:t xml:space="preserve">Raudteetranspordi planeerimine </w:t>
            </w:r>
          </w:p>
        </w:tc>
        <w:tc>
          <w:tcPr>
            <w:tcW w:w="4818" w:type="dxa"/>
            <w:gridSpan w:val="2"/>
            <w:shd w:val="clear" w:color="auto" w:fill="auto"/>
          </w:tcPr>
          <w:p w14:paraId="00000015" w14:textId="77777777" w:rsidR="00F10C7A" w:rsidRDefault="00484F81">
            <w:pPr>
              <w:jc w:val="center"/>
              <w:rPr>
                <w:rFonts w:ascii="Calibri" w:eastAsia="Calibri" w:hAnsi="Calibri" w:cs="Calibri"/>
                <w:sz w:val="22"/>
                <w:szCs w:val="22"/>
              </w:rPr>
            </w:pPr>
            <w:r>
              <w:rPr>
                <w:rFonts w:ascii="Calibri" w:eastAsia="Calibri" w:hAnsi="Calibri" w:cs="Calibri"/>
                <w:sz w:val="22"/>
                <w:szCs w:val="22"/>
              </w:rPr>
              <w:t>Volitatud raudteeinsener, tase 8</w:t>
            </w:r>
          </w:p>
          <w:p w14:paraId="00000016" w14:textId="77777777" w:rsidR="00F10C7A" w:rsidRDefault="00484F81">
            <w:pPr>
              <w:jc w:val="center"/>
              <w:rPr>
                <w:rFonts w:ascii="Calibri" w:eastAsia="Calibri" w:hAnsi="Calibri" w:cs="Calibri"/>
                <w:b/>
                <w:sz w:val="22"/>
                <w:szCs w:val="22"/>
              </w:rPr>
            </w:pPr>
            <w:r>
              <w:rPr>
                <w:rFonts w:ascii="Calibri" w:eastAsia="Calibri" w:hAnsi="Calibri" w:cs="Calibri"/>
                <w:sz w:val="22"/>
                <w:szCs w:val="22"/>
              </w:rPr>
              <w:t>Raudteetranspordi planeerimine</w:t>
            </w:r>
          </w:p>
        </w:tc>
      </w:tr>
      <w:tr w:rsidR="00F10C7A" w14:paraId="2A44A540"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00000018"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Raudteeliikluse korraldamine </w:t>
            </w:r>
          </w:p>
        </w:tc>
        <w:tc>
          <w:tcPr>
            <w:tcW w:w="4818" w:type="dxa"/>
            <w:gridSpan w:val="2"/>
            <w:shd w:val="clear" w:color="auto" w:fill="auto"/>
          </w:tcPr>
          <w:p w14:paraId="00000019" w14:textId="77777777" w:rsidR="00F10C7A" w:rsidRDefault="00484F81">
            <w:pPr>
              <w:jc w:val="center"/>
              <w:rPr>
                <w:rFonts w:ascii="Calibri" w:eastAsia="Calibri" w:hAnsi="Calibri" w:cs="Calibri"/>
                <w:sz w:val="22"/>
                <w:szCs w:val="22"/>
              </w:rPr>
            </w:pPr>
            <w:r>
              <w:rPr>
                <w:rFonts w:ascii="Calibri" w:eastAsia="Calibri" w:hAnsi="Calibri" w:cs="Calibri"/>
                <w:sz w:val="22"/>
                <w:szCs w:val="22"/>
              </w:rPr>
              <w:t>Volitatud raudteeinsener, tase 8</w:t>
            </w:r>
          </w:p>
          <w:p w14:paraId="0000001A" w14:textId="77777777" w:rsidR="00F10C7A" w:rsidRDefault="00484F81">
            <w:pPr>
              <w:jc w:val="center"/>
              <w:rPr>
                <w:rFonts w:ascii="Calibri" w:eastAsia="Calibri" w:hAnsi="Calibri" w:cs="Calibri"/>
                <w:b/>
                <w:sz w:val="22"/>
                <w:szCs w:val="22"/>
              </w:rPr>
            </w:pPr>
            <w:r>
              <w:rPr>
                <w:rFonts w:ascii="Calibri" w:eastAsia="Calibri" w:hAnsi="Calibri" w:cs="Calibri"/>
                <w:sz w:val="22"/>
                <w:szCs w:val="22"/>
              </w:rPr>
              <w:t>Raudteeliikluse korraldamine</w:t>
            </w:r>
          </w:p>
        </w:tc>
      </w:tr>
      <w:tr w:rsidR="00F10C7A" w14:paraId="26845700"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0000001C" w14:textId="77777777" w:rsidR="00F10C7A" w:rsidRDefault="00484F81">
            <w:pPr>
              <w:rPr>
                <w:rFonts w:ascii="Calibri" w:eastAsia="Calibri" w:hAnsi="Calibri" w:cs="Calibri"/>
                <w:sz w:val="22"/>
                <w:szCs w:val="22"/>
              </w:rPr>
            </w:pPr>
            <w:r>
              <w:rPr>
                <w:rFonts w:ascii="Calibri" w:eastAsia="Calibri" w:hAnsi="Calibri" w:cs="Calibri"/>
                <w:sz w:val="22"/>
                <w:szCs w:val="22"/>
              </w:rPr>
              <w:t>Raudteeveeremi ehitamine ja käitamine</w:t>
            </w:r>
          </w:p>
        </w:tc>
        <w:tc>
          <w:tcPr>
            <w:tcW w:w="4818" w:type="dxa"/>
            <w:gridSpan w:val="2"/>
            <w:shd w:val="clear" w:color="auto" w:fill="auto"/>
          </w:tcPr>
          <w:p w14:paraId="0000001D" w14:textId="77777777" w:rsidR="00F10C7A" w:rsidRDefault="00484F81">
            <w:pPr>
              <w:jc w:val="center"/>
              <w:rPr>
                <w:rFonts w:ascii="Calibri" w:eastAsia="Calibri" w:hAnsi="Calibri" w:cs="Calibri"/>
                <w:sz w:val="22"/>
                <w:szCs w:val="22"/>
              </w:rPr>
            </w:pPr>
            <w:r>
              <w:rPr>
                <w:rFonts w:ascii="Calibri" w:eastAsia="Calibri" w:hAnsi="Calibri" w:cs="Calibri"/>
                <w:sz w:val="22"/>
                <w:szCs w:val="22"/>
              </w:rPr>
              <w:t>Volitatud raudteeinsener, tase 8</w:t>
            </w:r>
          </w:p>
          <w:p w14:paraId="0000001E" w14:textId="77777777" w:rsidR="00F10C7A" w:rsidRDefault="00484F81">
            <w:pPr>
              <w:jc w:val="center"/>
              <w:rPr>
                <w:rFonts w:ascii="Calibri" w:eastAsia="Calibri" w:hAnsi="Calibri" w:cs="Calibri"/>
                <w:b/>
                <w:sz w:val="22"/>
                <w:szCs w:val="22"/>
              </w:rPr>
            </w:pPr>
            <w:r>
              <w:rPr>
                <w:rFonts w:ascii="Calibri" w:eastAsia="Calibri" w:hAnsi="Calibri" w:cs="Calibri"/>
                <w:sz w:val="22"/>
                <w:szCs w:val="22"/>
              </w:rPr>
              <w:t>Raudteeveeremi ehitamine ja käitamine</w:t>
            </w:r>
          </w:p>
        </w:tc>
      </w:tr>
      <w:tr w:rsidR="00F10C7A" w14:paraId="3E0A712B"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00000020" w14:textId="77777777" w:rsidR="00F10C7A" w:rsidRDefault="00484F81">
            <w:pPr>
              <w:rPr>
                <w:rFonts w:ascii="Calibri" w:eastAsia="Calibri" w:hAnsi="Calibri" w:cs="Calibri"/>
                <w:sz w:val="22"/>
                <w:szCs w:val="22"/>
              </w:rPr>
            </w:pPr>
            <w:r>
              <w:rPr>
                <w:rFonts w:ascii="Calibri" w:eastAsia="Calibri" w:hAnsi="Calibri" w:cs="Calibri"/>
                <w:sz w:val="22"/>
                <w:szCs w:val="22"/>
              </w:rPr>
              <w:t>Rööbastee ehitamine ja käitamine</w:t>
            </w:r>
          </w:p>
        </w:tc>
        <w:tc>
          <w:tcPr>
            <w:tcW w:w="4818" w:type="dxa"/>
            <w:gridSpan w:val="2"/>
            <w:shd w:val="clear" w:color="auto" w:fill="auto"/>
          </w:tcPr>
          <w:p w14:paraId="00000021" w14:textId="77777777" w:rsidR="00F10C7A" w:rsidRDefault="00484F81">
            <w:pPr>
              <w:jc w:val="center"/>
              <w:rPr>
                <w:rFonts w:ascii="Calibri" w:eastAsia="Calibri" w:hAnsi="Calibri" w:cs="Calibri"/>
                <w:sz w:val="22"/>
                <w:szCs w:val="22"/>
              </w:rPr>
            </w:pPr>
            <w:r>
              <w:rPr>
                <w:rFonts w:ascii="Calibri" w:eastAsia="Calibri" w:hAnsi="Calibri" w:cs="Calibri"/>
                <w:sz w:val="22"/>
                <w:szCs w:val="22"/>
              </w:rPr>
              <w:t>Volitatud raudteeinsener, tase 8</w:t>
            </w:r>
          </w:p>
          <w:p w14:paraId="00000022" w14:textId="77777777" w:rsidR="00F10C7A" w:rsidRDefault="00484F81">
            <w:pPr>
              <w:jc w:val="center"/>
              <w:rPr>
                <w:rFonts w:ascii="Calibri" w:eastAsia="Calibri" w:hAnsi="Calibri" w:cs="Calibri"/>
                <w:b/>
                <w:sz w:val="22"/>
                <w:szCs w:val="22"/>
              </w:rPr>
            </w:pPr>
            <w:r>
              <w:rPr>
                <w:rFonts w:ascii="Calibri" w:eastAsia="Calibri" w:hAnsi="Calibri" w:cs="Calibri"/>
                <w:sz w:val="22"/>
                <w:szCs w:val="22"/>
              </w:rPr>
              <w:t>Rööbastee ehitamine ja käitamine</w:t>
            </w:r>
          </w:p>
        </w:tc>
      </w:tr>
      <w:tr w:rsidR="00F10C7A" w14:paraId="31A4541E"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00000024"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Raudtee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ehitamine ja käitamine</w:t>
            </w:r>
          </w:p>
          <w:p w14:paraId="00000025" w14:textId="77777777" w:rsidR="00F10C7A" w:rsidRDefault="00F10C7A">
            <w:pPr>
              <w:rPr>
                <w:rFonts w:ascii="Calibri" w:eastAsia="Calibri" w:hAnsi="Calibri" w:cs="Calibri"/>
                <w:sz w:val="22"/>
                <w:szCs w:val="22"/>
              </w:rPr>
            </w:pPr>
          </w:p>
        </w:tc>
        <w:tc>
          <w:tcPr>
            <w:tcW w:w="4818" w:type="dxa"/>
            <w:gridSpan w:val="2"/>
            <w:shd w:val="clear" w:color="auto" w:fill="auto"/>
          </w:tcPr>
          <w:p w14:paraId="00000026" w14:textId="77777777" w:rsidR="00F10C7A" w:rsidRDefault="00484F81">
            <w:pPr>
              <w:jc w:val="center"/>
              <w:rPr>
                <w:rFonts w:ascii="Calibri" w:eastAsia="Calibri" w:hAnsi="Calibri" w:cs="Calibri"/>
                <w:sz w:val="22"/>
                <w:szCs w:val="22"/>
              </w:rPr>
            </w:pPr>
            <w:r>
              <w:rPr>
                <w:rFonts w:ascii="Calibri" w:eastAsia="Calibri" w:hAnsi="Calibri" w:cs="Calibri"/>
                <w:sz w:val="22"/>
                <w:szCs w:val="22"/>
              </w:rPr>
              <w:t>Volitatud raudteeinsener, tase 8</w:t>
            </w:r>
          </w:p>
          <w:p w14:paraId="00000027" w14:textId="77777777" w:rsidR="00F10C7A" w:rsidRDefault="00484F81">
            <w:pPr>
              <w:jc w:val="center"/>
              <w:rPr>
                <w:rFonts w:ascii="Calibri" w:eastAsia="Calibri" w:hAnsi="Calibri" w:cs="Calibri"/>
                <w:b/>
                <w:sz w:val="22"/>
                <w:szCs w:val="22"/>
              </w:rPr>
            </w:pPr>
            <w:r>
              <w:rPr>
                <w:rFonts w:ascii="Calibri" w:eastAsia="Calibri" w:hAnsi="Calibri" w:cs="Calibri"/>
                <w:sz w:val="22"/>
                <w:szCs w:val="22"/>
              </w:rPr>
              <w:t xml:space="preserve">Raudtee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ehitamine ja käitamine</w:t>
            </w:r>
          </w:p>
        </w:tc>
      </w:tr>
      <w:tr w:rsidR="00F10C7A" w14:paraId="083BC00B"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00000029"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Raudtee energiavarustuse </w:t>
            </w:r>
            <w:proofErr w:type="spellStart"/>
            <w:r>
              <w:rPr>
                <w:rFonts w:ascii="Calibri" w:eastAsia="Calibri" w:hAnsi="Calibri" w:cs="Calibri"/>
                <w:sz w:val="22"/>
                <w:szCs w:val="22"/>
              </w:rPr>
              <w:t>allsüsteemi</w:t>
            </w:r>
            <w:proofErr w:type="spellEnd"/>
            <w:r>
              <w:rPr>
                <w:rFonts w:ascii="Calibri" w:eastAsia="Calibri" w:hAnsi="Calibri" w:cs="Calibri"/>
                <w:sz w:val="22"/>
                <w:szCs w:val="22"/>
              </w:rPr>
              <w:t xml:space="preserve"> ehitamine ja käitamine</w:t>
            </w:r>
          </w:p>
        </w:tc>
        <w:tc>
          <w:tcPr>
            <w:tcW w:w="4818" w:type="dxa"/>
            <w:gridSpan w:val="2"/>
            <w:shd w:val="clear" w:color="auto" w:fill="auto"/>
          </w:tcPr>
          <w:p w14:paraId="0000002A" w14:textId="77777777" w:rsidR="00F10C7A" w:rsidRDefault="00484F81">
            <w:pPr>
              <w:jc w:val="center"/>
              <w:rPr>
                <w:rFonts w:ascii="Calibri" w:eastAsia="Calibri" w:hAnsi="Calibri" w:cs="Calibri"/>
                <w:sz w:val="22"/>
                <w:szCs w:val="22"/>
              </w:rPr>
            </w:pPr>
            <w:r>
              <w:rPr>
                <w:rFonts w:ascii="Calibri" w:eastAsia="Calibri" w:hAnsi="Calibri" w:cs="Calibri"/>
                <w:sz w:val="22"/>
                <w:szCs w:val="22"/>
              </w:rPr>
              <w:t>Volitatud raudteeinsener, tase 8</w:t>
            </w:r>
          </w:p>
          <w:p w14:paraId="0000002B" w14:textId="77777777" w:rsidR="00F10C7A" w:rsidRDefault="00484F81">
            <w:pPr>
              <w:jc w:val="center"/>
              <w:rPr>
                <w:rFonts w:ascii="Calibri" w:eastAsia="Calibri" w:hAnsi="Calibri" w:cs="Calibri"/>
                <w:b/>
                <w:sz w:val="22"/>
                <w:szCs w:val="22"/>
              </w:rPr>
            </w:pPr>
            <w:r>
              <w:rPr>
                <w:rFonts w:ascii="Calibri" w:eastAsia="Calibri" w:hAnsi="Calibri" w:cs="Calibri"/>
                <w:sz w:val="22"/>
                <w:szCs w:val="22"/>
              </w:rPr>
              <w:t xml:space="preserve">Raudtee energiavarustuse </w:t>
            </w:r>
            <w:proofErr w:type="spellStart"/>
            <w:r>
              <w:rPr>
                <w:rFonts w:ascii="Calibri" w:eastAsia="Calibri" w:hAnsi="Calibri" w:cs="Calibri"/>
                <w:sz w:val="22"/>
                <w:szCs w:val="22"/>
              </w:rPr>
              <w:t>allsüsteemi</w:t>
            </w:r>
            <w:proofErr w:type="spellEnd"/>
            <w:r>
              <w:rPr>
                <w:rFonts w:ascii="Calibri" w:eastAsia="Calibri" w:hAnsi="Calibri" w:cs="Calibri"/>
                <w:sz w:val="22"/>
                <w:szCs w:val="22"/>
              </w:rPr>
              <w:t xml:space="preserve"> ehitamine ja käitamine</w:t>
            </w:r>
          </w:p>
        </w:tc>
      </w:tr>
    </w:tbl>
    <w:p w14:paraId="0000002D" w14:textId="77777777" w:rsidR="00F10C7A" w:rsidRDefault="00F10C7A"/>
    <w:p w14:paraId="0000002E" w14:textId="77777777" w:rsidR="00F10C7A" w:rsidRDefault="00484F81">
      <w:pPr>
        <w:jc w:val="center"/>
      </w:pPr>
      <w:r>
        <w:br w:type="page"/>
      </w:r>
    </w:p>
    <w:p w14:paraId="00000030" w14:textId="77777777" w:rsidR="00F10C7A" w:rsidRDefault="00484F81">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A-osa</w:t>
      </w:r>
      <w:proofErr w:type="spellEnd"/>
    </w:p>
    <w:p w14:paraId="00000031" w14:textId="77777777" w:rsidR="00F10C7A" w:rsidRDefault="00484F81">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00000032" w14:textId="77777777" w:rsidR="00F10C7A" w:rsidRDefault="00F10C7A"/>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F10C7A" w14:paraId="774321DC" w14:textId="77777777">
        <w:tc>
          <w:tcPr>
            <w:tcW w:w="9356" w:type="dxa"/>
            <w:shd w:val="clear" w:color="auto" w:fill="FFFFCC"/>
          </w:tcPr>
          <w:p w14:paraId="00000033" w14:textId="77777777" w:rsidR="00F10C7A" w:rsidRDefault="00484F81">
            <w:pPr>
              <w:rPr>
                <w:b/>
                <w:sz w:val="22"/>
                <w:szCs w:val="22"/>
              </w:rPr>
            </w:pPr>
            <w:r>
              <w:rPr>
                <w:rFonts w:ascii="Calibri" w:eastAsia="Calibri" w:hAnsi="Calibri" w:cs="Calibri"/>
                <w:b/>
                <w:sz w:val="22"/>
                <w:szCs w:val="22"/>
              </w:rPr>
              <w:t>A.1 Töö kirjeldus</w:t>
            </w:r>
          </w:p>
        </w:tc>
      </w:tr>
      <w:tr w:rsidR="00F10C7A" w14:paraId="6576FA24" w14:textId="77777777">
        <w:tc>
          <w:tcPr>
            <w:tcW w:w="9356" w:type="dxa"/>
            <w:shd w:val="clear" w:color="auto" w:fill="auto"/>
          </w:tcPr>
          <w:p w14:paraId="00000034" w14:textId="7D2DC6B1" w:rsidR="00F10C7A" w:rsidRDefault="00484F81">
            <w:pPr>
              <w:rPr>
                <w:rFonts w:ascii="Calibri" w:eastAsia="Calibri" w:hAnsi="Calibri" w:cs="Calibri"/>
                <w:sz w:val="22"/>
                <w:szCs w:val="22"/>
              </w:rPr>
            </w:pPr>
            <w:r>
              <w:rPr>
                <w:rFonts w:ascii="Calibri" w:eastAsia="Calibri" w:hAnsi="Calibri" w:cs="Calibri"/>
                <w:sz w:val="22"/>
                <w:szCs w:val="22"/>
              </w:rPr>
              <w:t>Raudteeinseneride töö eesmärk on kavandada, korraldada ja tagada ohutu reisijate ja kauba</w:t>
            </w:r>
            <w:r w:rsidR="001A7819">
              <w:rPr>
                <w:rFonts w:ascii="Calibri" w:eastAsia="Calibri" w:hAnsi="Calibri" w:cs="Calibri"/>
                <w:sz w:val="22"/>
                <w:szCs w:val="22"/>
              </w:rPr>
              <w:t xml:space="preserve"> </w:t>
            </w:r>
            <w:r>
              <w:rPr>
                <w:rFonts w:ascii="Calibri" w:eastAsia="Calibri" w:hAnsi="Calibri" w:cs="Calibri"/>
                <w:sz w:val="22"/>
                <w:szCs w:val="22"/>
              </w:rPr>
              <w:t>vedu raudteel.</w:t>
            </w:r>
          </w:p>
          <w:p w14:paraId="00000035" w14:textId="77777777" w:rsidR="00F10C7A" w:rsidRDefault="00F10C7A">
            <w:pPr>
              <w:rPr>
                <w:rFonts w:ascii="Calibri" w:eastAsia="Calibri" w:hAnsi="Calibri" w:cs="Calibri"/>
                <w:sz w:val="22"/>
                <w:szCs w:val="22"/>
              </w:rPr>
            </w:pPr>
          </w:p>
          <w:p w14:paraId="00000036" w14:textId="77777777" w:rsidR="00F10C7A" w:rsidRDefault="00484F81">
            <w:pPr>
              <w:rPr>
                <w:rFonts w:ascii="Calibri" w:eastAsia="Calibri" w:hAnsi="Calibri" w:cs="Calibri"/>
                <w:sz w:val="22"/>
                <w:szCs w:val="22"/>
              </w:rPr>
            </w:pPr>
            <w:r>
              <w:rPr>
                <w:rFonts w:ascii="Calibri" w:eastAsia="Calibri" w:hAnsi="Calibri" w:cs="Calibri"/>
                <w:sz w:val="22"/>
                <w:szCs w:val="22"/>
              </w:rPr>
              <w:t>Raudteeinsenerid on kõrgharidusega tehnika- ja/või tehnoloogiaspetsialistid või juhid, kes töötavad raudteeinfrastruktuuri majandamise, raudteeveo ning raudteeveeremi (edaspidi veeremi) kasutamise ja raudteerajatiste ehitamisega tegelevates ettevõtetes ja asutustes.</w:t>
            </w:r>
          </w:p>
          <w:p w14:paraId="00000037" w14:textId="77777777" w:rsidR="00F10C7A" w:rsidRDefault="00F10C7A">
            <w:pPr>
              <w:rPr>
                <w:rFonts w:ascii="Calibri" w:eastAsia="Calibri" w:hAnsi="Calibri" w:cs="Calibri"/>
                <w:sz w:val="22"/>
                <w:szCs w:val="22"/>
              </w:rPr>
            </w:pPr>
          </w:p>
          <w:p w14:paraId="00000038" w14:textId="77777777" w:rsidR="00F10C7A" w:rsidRDefault="00484F81">
            <w:pPr>
              <w:rPr>
                <w:rFonts w:ascii="Calibri" w:eastAsia="Calibri" w:hAnsi="Calibri" w:cs="Calibri"/>
                <w:sz w:val="22"/>
                <w:szCs w:val="22"/>
              </w:rPr>
            </w:pPr>
            <w:r>
              <w:rPr>
                <w:rFonts w:ascii="Calibri" w:eastAsia="Calibri" w:hAnsi="Calibri" w:cs="Calibri"/>
                <w:sz w:val="22"/>
                <w:szCs w:val="22"/>
              </w:rPr>
              <w:t>8. taseme volitatud raudteeinsener on laiaulatuslike teadmiste ja kogemustega, valdkonnast tervikpilti omav tippspetsialist-ekspert. Ta kavandab ja korraldab rajatiste, tehnoloogiate ja tehnika käigushoidmist, ehitamist ja täiustamist või uute raudteesüsteemide ja tehnoloogiate väljatöötamist oma spetsialiseerumise valdkonnas (vt A.2). Ta koostab ja kinnitab projektdokumentatsiooni, juhendid, arengukavad jm. Juhina vastutab ta üksuse või organisatsiooni strateegilise tegevuse eest.</w:t>
            </w:r>
          </w:p>
          <w:p w14:paraId="00000039" w14:textId="77777777" w:rsidR="00F10C7A" w:rsidRDefault="00484F81">
            <w:pPr>
              <w:rPr>
                <w:rFonts w:ascii="Calibri" w:eastAsia="Calibri" w:hAnsi="Calibri" w:cs="Calibri"/>
                <w:sz w:val="22"/>
                <w:szCs w:val="22"/>
              </w:rPr>
            </w:pPr>
            <w:r>
              <w:rPr>
                <w:rFonts w:ascii="Calibri" w:eastAsia="Calibri" w:hAnsi="Calibri" w:cs="Calibri"/>
                <w:sz w:val="22"/>
                <w:szCs w:val="22"/>
              </w:rPr>
              <w:t>Volitatud raudteeinsener töötab iseseisvalt meisterlikkust nõudvates keerulistes, piiritlemata ja uut strateegilist käsitlust vajavates olukordades.</w:t>
            </w:r>
          </w:p>
          <w:p w14:paraId="0000003A" w14:textId="77777777" w:rsidR="00F10C7A" w:rsidRDefault="00F10C7A">
            <w:pPr>
              <w:rPr>
                <w:rFonts w:ascii="Calibri" w:eastAsia="Calibri" w:hAnsi="Calibri" w:cs="Calibri"/>
                <w:sz w:val="22"/>
                <w:szCs w:val="22"/>
              </w:rPr>
            </w:pPr>
          </w:p>
          <w:p w14:paraId="0000003B" w14:textId="77777777" w:rsidR="00F10C7A" w:rsidRDefault="00484F81">
            <w:pPr>
              <w:rPr>
                <w:rFonts w:ascii="Calibri" w:eastAsia="Calibri" w:hAnsi="Calibri" w:cs="Calibri"/>
                <w:sz w:val="22"/>
                <w:szCs w:val="22"/>
              </w:rPr>
            </w:pPr>
            <w:r>
              <w:rPr>
                <w:rFonts w:ascii="Calibri" w:eastAsia="Calibri" w:hAnsi="Calibri" w:cs="Calibri"/>
                <w:sz w:val="22"/>
                <w:szCs w:val="22"/>
              </w:rPr>
              <w:t>Raudteeinsenerid on valmis töötama interdistsiplinaarses, rahvusvahelises meeskonnas koos ehitus-, teedeehitus-, energeetika-, mehaanika-, liikuvusinseneride ja teiste valdkondade spetsialistidega.</w:t>
            </w:r>
          </w:p>
          <w:p w14:paraId="0000003C" w14:textId="543418F8" w:rsidR="00F10C7A" w:rsidRDefault="00484F81">
            <w:pPr>
              <w:rPr>
                <w:rFonts w:ascii="Calibri" w:eastAsia="Calibri" w:hAnsi="Calibri" w:cs="Calibri"/>
                <w:sz w:val="22"/>
                <w:szCs w:val="22"/>
              </w:rPr>
            </w:pPr>
            <w:r>
              <w:rPr>
                <w:rFonts w:ascii="Calibri" w:eastAsia="Calibri" w:hAnsi="Calibri" w:cs="Calibri"/>
                <w:sz w:val="22"/>
                <w:szCs w:val="22"/>
              </w:rPr>
              <w:t xml:space="preserve">Raudteeinsenerid töötavad </w:t>
            </w:r>
            <w:proofErr w:type="spellStart"/>
            <w:r>
              <w:rPr>
                <w:rFonts w:ascii="Calibri" w:eastAsia="Calibri" w:hAnsi="Calibri" w:cs="Calibri"/>
                <w:sz w:val="22"/>
                <w:szCs w:val="22"/>
              </w:rPr>
              <w:t>sise</w:t>
            </w:r>
            <w:proofErr w:type="spellEnd"/>
            <w:r>
              <w:rPr>
                <w:rFonts w:ascii="Calibri" w:eastAsia="Calibri" w:hAnsi="Calibri" w:cs="Calibri"/>
                <w:sz w:val="22"/>
                <w:szCs w:val="22"/>
              </w:rPr>
              <w:t xml:space="preserve">- ja/või välitingimustes. Vajadusel tuleb töötada väljaspool tavalist tööaega. Töö võib olla pingeline. Töötades tuleb arvestada raudteeliiklusest tulenevate ohtudega ja järgida töötervishoiunõudeid, kuna võimalik on kokkupuude müra, vibratsiooni ja heitgaasidega. </w:t>
            </w:r>
          </w:p>
          <w:p w14:paraId="0000003E" w14:textId="77777777" w:rsidR="00F10C7A" w:rsidRDefault="00484F81">
            <w:pPr>
              <w:rPr>
                <w:rFonts w:ascii="Calibri" w:eastAsia="Calibri" w:hAnsi="Calibri" w:cs="Calibri"/>
                <w:sz w:val="22"/>
                <w:szCs w:val="22"/>
              </w:rPr>
            </w:pPr>
            <w:r>
              <w:rPr>
                <w:rFonts w:ascii="Calibri" w:eastAsia="Calibri" w:hAnsi="Calibri" w:cs="Calibri"/>
                <w:sz w:val="22"/>
                <w:szCs w:val="22"/>
              </w:rPr>
              <w:t>Raudteeinseneridele on kehtestatud ka 6. ja 7. taseme kutsestandardid.</w:t>
            </w:r>
          </w:p>
          <w:p w14:paraId="0000003F" w14:textId="77777777" w:rsidR="00F10C7A" w:rsidRDefault="00F10C7A">
            <w:pPr>
              <w:rPr>
                <w:rFonts w:ascii="Calibri" w:eastAsia="Calibri" w:hAnsi="Calibri" w:cs="Calibri"/>
                <w:sz w:val="22"/>
                <w:szCs w:val="22"/>
              </w:rPr>
            </w:pPr>
          </w:p>
          <w:p w14:paraId="00000040" w14:textId="77777777" w:rsidR="00F10C7A" w:rsidRDefault="00484F81">
            <w:pPr>
              <w:rPr>
                <w:rFonts w:ascii="Calibri" w:eastAsia="Calibri" w:hAnsi="Calibri" w:cs="Calibri"/>
                <w:i/>
                <w:sz w:val="22"/>
                <w:szCs w:val="22"/>
              </w:rPr>
            </w:pPr>
            <w:r>
              <w:rPr>
                <w:rFonts w:ascii="Calibri" w:eastAsia="Calibri" w:hAnsi="Calibri" w:cs="Calibri"/>
                <w:i/>
                <w:sz w:val="22"/>
                <w:szCs w:val="22"/>
              </w:rPr>
              <w:t xml:space="preserve">Selles kutsestandardis kasutatakse termineid lähtuvalt raudtee </w:t>
            </w:r>
            <w:proofErr w:type="spellStart"/>
            <w:r>
              <w:rPr>
                <w:rFonts w:ascii="Calibri" w:eastAsia="Calibri" w:hAnsi="Calibri" w:cs="Calibri"/>
                <w:i/>
                <w:sz w:val="22"/>
                <w:szCs w:val="22"/>
              </w:rPr>
              <w:t>tehnokasutuseeskirjast</w:t>
            </w:r>
            <w:proofErr w:type="spellEnd"/>
            <w:r>
              <w:rPr>
                <w:rFonts w:ascii="Calibri" w:eastAsia="Calibri" w:hAnsi="Calibri" w:cs="Calibri"/>
                <w:i/>
                <w:sz w:val="22"/>
                <w:szCs w:val="22"/>
              </w:rPr>
              <w:t xml:space="preserve"> ja raudteeseadusest.</w:t>
            </w:r>
          </w:p>
        </w:tc>
      </w:tr>
      <w:tr w:rsidR="007304A7" w14:paraId="49B53CC3" w14:textId="77777777">
        <w:tc>
          <w:tcPr>
            <w:tcW w:w="9356" w:type="dxa"/>
            <w:shd w:val="clear" w:color="auto" w:fill="auto"/>
          </w:tcPr>
          <w:p w14:paraId="3614740F" w14:textId="599EB0EF" w:rsidR="007304A7" w:rsidRDefault="007304A7">
            <w:pPr>
              <w:rPr>
                <w:rFonts w:ascii="Calibri" w:eastAsia="Calibri" w:hAnsi="Calibri" w:cs="Calibri"/>
                <w:sz w:val="22"/>
                <w:szCs w:val="22"/>
              </w:rPr>
            </w:pPr>
            <w:r w:rsidRPr="007304A7">
              <w:rPr>
                <w:rFonts w:ascii="Calibri" w:eastAsia="Calibri" w:hAnsi="Calibri" w:cs="Calibri"/>
                <w:color w:val="FF0000"/>
                <w:sz w:val="22"/>
                <w:szCs w:val="22"/>
              </w:rPr>
              <w:t>Kommentaarid:</w:t>
            </w:r>
          </w:p>
        </w:tc>
      </w:tr>
      <w:tr w:rsidR="00F10C7A" w14:paraId="206735C9" w14:textId="77777777">
        <w:tc>
          <w:tcPr>
            <w:tcW w:w="9356" w:type="dxa"/>
            <w:shd w:val="clear" w:color="auto" w:fill="FFFFCC"/>
          </w:tcPr>
          <w:p w14:paraId="00000041" w14:textId="1CE1161A" w:rsidR="00F10C7A" w:rsidRDefault="00484F81">
            <w:pPr>
              <w:rPr>
                <w:rFonts w:ascii="Calibri" w:eastAsia="Calibri" w:hAnsi="Calibri" w:cs="Calibri"/>
                <w:b/>
                <w:sz w:val="22"/>
                <w:szCs w:val="22"/>
              </w:rPr>
            </w:pPr>
            <w:r>
              <w:rPr>
                <w:rFonts w:ascii="Calibri" w:eastAsia="Calibri" w:hAnsi="Calibri" w:cs="Calibri"/>
                <w:b/>
                <w:sz w:val="22"/>
                <w:szCs w:val="22"/>
              </w:rPr>
              <w:t xml:space="preserve">A.2 </w:t>
            </w:r>
            <w:r w:rsidR="00B075AE">
              <w:rPr>
                <w:rFonts w:ascii="Calibri" w:eastAsia="Calibri" w:hAnsi="Calibri" w:cs="Calibri"/>
                <w:b/>
                <w:sz w:val="22"/>
                <w:szCs w:val="22"/>
              </w:rPr>
              <w:t>Kompetentsid</w:t>
            </w:r>
          </w:p>
        </w:tc>
      </w:tr>
      <w:tr w:rsidR="00F10C7A" w14:paraId="3287196A" w14:textId="77777777">
        <w:tc>
          <w:tcPr>
            <w:tcW w:w="9356" w:type="dxa"/>
            <w:shd w:val="clear" w:color="auto" w:fill="auto"/>
          </w:tcPr>
          <w:p w14:paraId="00000042"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A.2.1 Raudteesüsteemi struktuuriliste ja talituslike </w:t>
            </w:r>
            <w:proofErr w:type="spellStart"/>
            <w:r>
              <w:rPr>
                <w:rFonts w:ascii="Calibri" w:eastAsia="Calibri" w:hAnsi="Calibri" w:cs="Calibri"/>
                <w:sz w:val="22"/>
                <w:szCs w:val="22"/>
              </w:rPr>
              <w:t>allsüsteemide</w:t>
            </w:r>
            <w:proofErr w:type="spellEnd"/>
            <w:r>
              <w:rPr>
                <w:rFonts w:ascii="Calibri" w:eastAsia="Calibri" w:hAnsi="Calibri" w:cs="Calibri"/>
                <w:sz w:val="22"/>
                <w:szCs w:val="22"/>
              </w:rPr>
              <w:t xml:space="preserve"> toimimise täiustamine ja arendamine</w:t>
            </w:r>
          </w:p>
          <w:p w14:paraId="00000043" w14:textId="77777777" w:rsidR="00F10C7A" w:rsidRDefault="00484F81">
            <w:pPr>
              <w:rPr>
                <w:rFonts w:ascii="Calibri" w:eastAsia="Calibri" w:hAnsi="Calibri" w:cs="Calibri"/>
                <w:sz w:val="22"/>
                <w:szCs w:val="22"/>
              </w:rPr>
            </w:pPr>
            <w:r>
              <w:rPr>
                <w:rFonts w:ascii="Calibri" w:eastAsia="Calibri" w:hAnsi="Calibri" w:cs="Calibri"/>
                <w:sz w:val="22"/>
                <w:szCs w:val="22"/>
              </w:rPr>
              <w:t>A.2.2 Juhtimine</w:t>
            </w:r>
          </w:p>
          <w:p w14:paraId="00000044" w14:textId="77777777" w:rsidR="00F10C7A" w:rsidRDefault="00484F81">
            <w:pPr>
              <w:rPr>
                <w:rFonts w:ascii="Calibri" w:eastAsia="Calibri" w:hAnsi="Calibri" w:cs="Calibri"/>
                <w:sz w:val="22"/>
                <w:szCs w:val="22"/>
              </w:rPr>
            </w:pPr>
            <w:r>
              <w:rPr>
                <w:rFonts w:ascii="Calibri" w:eastAsia="Calibri" w:hAnsi="Calibri" w:cs="Calibri"/>
                <w:sz w:val="22"/>
                <w:szCs w:val="22"/>
              </w:rPr>
              <w:t>A.2.3 Juhendamine</w:t>
            </w:r>
          </w:p>
        </w:tc>
      </w:tr>
      <w:tr w:rsidR="00F10C7A" w14:paraId="03E6D699" w14:textId="77777777">
        <w:tc>
          <w:tcPr>
            <w:tcW w:w="9356" w:type="dxa"/>
            <w:tcBorders>
              <w:top w:val="single" w:sz="4" w:space="0" w:color="000000"/>
            </w:tcBorders>
            <w:shd w:val="clear" w:color="auto" w:fill="auto"/>
          </w:tcPr>
          <w:p w14:paraId="00000045" w14:textId="3750418C" w:rsidR="00F10C7A" w:rsidRDefault="00484F81">
            <w:pPr>
              <w:rPr>
                <w:rFonts w:ascii="Calibri" w:eastAsia="Calibri" w:hAnsi="Calibri" w:cs="Calibri"/>
                <w:b/>
                <w:i/>
                <w:sz w:val="22"/>
                <w:szCs w:val="22"/>
              </w:rPr>
            </w:pPr>
            <w:r>
              <w:rPr>
                <w:rFonts w:ascii="Calibri" w:eastAsia="Calibri" w:hAnsi="Calibri" w:cs="Calibri"/>
                <w:b/>
                <w:sz w:val="22"/>
                <w:szCs w:val="22"/>
              </w:rPr>
              <w:t xml:space="preserve">Spetsialiseerumisega seotud </w:t>
            </w:r>
            <w:r w:rsidR="00491399">
              <w:rPr>
                <w:rFonts w:ascii="Calibri" w:eastAsia="Calibri" w:hAnsi="Calibri" w:cs="Calibri"/>
                <w:b/>
                <w:sz w:val="22"/>
                <w:szCs w:val="22"/>
              </w:rPr>
              <w:t>kompetentsid</w:t>
            </w:r>
            <w:r>
              <w:rPr>
                <w:rFonts w:ascii="Calibri" w:eastAsia="Calibri" w:hAnsi="Calibri" w:cs="Calibri"/>
                <w:b/>
                <w:sz w:val="22"/>
                <w:szCs w:val="22"/>
              </w:rPr>
              <w:t xml:space="preserve"> </w:t>
            </w:r>
          </w:p>
        </w:tc>
      </w:tr>
      <w:tr w:rsidR="00F10C7A" w14:paraId="49C34BF3" w14:textId="77777777">
        <w:trPr>
          <w:trHeight w:val="182"/>
        </w:trPr>
        <w:tc>
          <w:tcPr>
            <w:tcW w:w="9356" w:type="dxa"/>
            <w:shd w:val="clear" w:color="auto" w:fill="auto"/>
          </w:tcPr>
          <w:p w14:paraId="00000046"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A.2.4 Raudteetranspordi planeerimine </w:t>
            </w:r>
          </w:p>
          <w:p w14:paraId="00000047"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A.2.5 Raudteeliikluse korraldamine </w:t>
            </w:r>
          </w:p>
          <w:p w14:paraId="00000048"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A.2.6 Raudteeveeremi ehitamine ja käitamine </w:t>
            </w:r>
          </w:p>
          <w:p w14:paraId="00000049"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A.2.7 Rööbastee ehitamine ja käitamine </w:t>
            </w:r>
          </w:p>
          <w:p w14:paraId="0000004A"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A.2.8 Raudtee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ehitamine ja käitamine</w:t>
            </w:r>
          </w:p>
          <w:p w14:paraId="0000004B"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A.2.9 Raudtee energiavarustuse </w:t>
            </w:r>
            <w:proofErr w:type="spellStart"/>
            <w:r>
              <w:rPr>
                <w:rFonts w:ascii="Calibri" w:eastAsia="Calibri" w:hAnsi="Calibri" w:cs="Calibri"/>
                <w:sz w:val="22"/>
                <w:szCs w:val="22"/>
              </w:rPr>
              <w:t>allsüsteemi</w:t>
            </w:r>
            <w:proofErr w:type="spellEnd"/>
            <w:r>
              <w:rPr>
                <w:rFonts w:ascii="Calibri" w:eastAsia="Calibri" w:hAnsi="Calibri" w:cs="Calibri"/>
                <w:sz w:val="22"/>
                <w:szCs w:val="22"/>
              </w:rPr>
              <w:t xml:space="preserve"> ehitamine ja käitamine</w:t>
            </w:r>
          </w:p>
        </w:tc>
      </w:tr>
      <w:tr w:rsidR="00F10C7A" w14:paraId="64459519" w14:textId="77777777">
        <w:tc>
          <w:tcPr>
            <w:tcW w:w="9356" w:type="dxa"/>
            <w:shd w:val="clear" w:color="auto" w:fill="auto"/>
          </w:tcPr>
          <w:p w14:paraId="0000004C" w14:textId="03BD2DF0" w:rsidR="00F10C7A" w:rsidRDefault="00484F81">
            <w:pPr>
              <w:rPr>
                <w:rFonts w:ascii="Calibri" w:eastAsia="Calibri" w:hAnsi="Calibri" w:cs="Calibri"/>
                <w:i/>
                <w:sz w:val="22"/>
                <w:szCs w:val="22"/>
              </w:rPr>
            </w:pPr>
            <w:r>
              <w:rPr>
                <w:rFonts w:ascii="Calibri" w:eastAsia="Calibri" w:hAnsi="Calibri" w:cs="Calibri"/>
                <w:b/>
                <w:sz w:val="22"/>
                <w:szCs w:val="22"/>
              </w:rPr>
              <w:t xml:space="preserve">Valitavad </w:t>
            </w:r>
            <w:r w:rsidR="00491399">
              <w:rPr>
                <w:rFonts w:ascii="Calibri" w:eastAsia="Calibri" w:hAnsi="Calibri" w:cs="Calibri"/>
                <w:b/>
                <w:sz w:val="22"/>
                <w:szCs w:val="22"/>
              </w:rPr>
              <w:t>kompetentsid</w:t>
            </w:r>
          </w:p>
        </w:tc>
      </w:tr>
      <w:tr w:rsidR="00F10C7A" w14:paraId="5C75C888" w14:textId="77777777">
        <w:tc>
          <w:tcPr>
            <w:tcW w:w="9356" w:type="dxa"/>
            <w:shd w:val="clear" w:color="auto" w:fill="auto"/>
          </w:tcPr>
          <w:p w14:paraId="0000004E" w14:textId="77777777" w:rsidR="00F10C7A" w:rsidRDefault="00484F81">
            <w:pPr>
              <w:rPr>
                <w:rFonts w:ascii="Calibri" w:eastAsia="Calibri" w:hAnsi="Calibri" w:cs="Calibri"/>
                <w:sz w:val="22"/>
                <w:szCs w:val="22"/>
              </w:rPr>
            </w:pPr>
            <w:r>
              <w:rPr>
                <w:rFonts w:ascii="Calibri" w:eastAsia="Calibri" w:hAnsi="Calibri" w:cs="Calibri"/>
                <w:sz w:val="22"/>
                <w:szCs w:val="22"/>
              </w:rPr>
              <w:t>A.2.10 Vagunite ehitamine ja käitamine</w:t>
            </w:r>
          </w:p>
          <w:p w14:paraId="0000004F" w14:textId="77777777" w:rsidR="00F10C7A" w:rsidRDefault="00484F81">
            <w:pPr>
              <w:rPr>
                <w:rFonts w:ascii="Calibri" w:eastAsia="Calibri" w:hAnsi="Calibri" w:cs="Calibri"/>
                <w:sz w:val="22"/>
                <w:szCs w:val="22"/>
              </w:rPr>
            </w:pPr>
            <w:r>
              <w:rPr>
                <w:rFonts w:ascii="Calibri" w:eastAsia="Calibri" w:hAnsi="Calibri" w:cs="Calibri"/>
                <w:sz w:val="22"/>
                <w:szCs w:val="22"/>
              </w:rPr>
              <w:t>A.2.11 Vedurite ehitamine ja käitamine</w:t>
            </w:r>
          </w:p>
          <w:p w14:paraId="00000050" w14:textId="77777777" w:rsidR="00F10C7A" w:rsidRDefault="00484F81">
            <w:pPr>
              <w:rPr>
                <w:rFonts w:ascii="Calibri" w:eastAsia="Calibri" w:hAnsi="Calibri" w:cs="Calibri"/>
                <w:sz w:val="22"/>
                <w:szCs w:val="22"/>
              </w:rPr>
            </w:pPr>
            <w:r>
              <w:rPr>
                <w:rFonts w:ascii="Calibri" w:eastAsia="Calibri" w:hAnsi="Calibri" w:cs="Calibri"/>
                <w:sz w:val="22"/>
                <w:szCs w:val="22"/>
              </w:rPr>
              <w:t>A.2.12 Mootorrongide ehitamine ja käitamine</w:t>
            </w:r>
          </w:p>
          <w:p w14:paraId="00000051" w14:textId="77777777" w:rsidR="00F10C7A" w:rsidRDefault="00484F81">
            <w:pPr>
              <w:rPr>
                <w:rFonts w:ascii="Calibri" w:eastAsia="Calibri" w:hAnsi="Calibri" w:cs="Calibri"/>
                <w:sz w:val="22"/>
                <w:szCs w:val="22"/>
              </w:rPr>
            </w:pPr>
            <w:r>
              <w:rPr>
                <w:rFonts w:ascii="Calibri" w:eastAsia="Calibri" w:hAnsi="Calibri" w:cs="Calibri"/>
                <w:sz w:val="22"/>
                <w:szCs w:val="22"/>
              </w:rPr>
              <w:t>A.2.13 Eriveeremi ehitamine ja käitamine</w:t>
            </w:r>
          </w:p>
          <w:p w14:paraId="00000053" w14:textId="77777777" w:rsidR="00F10C7A" w:rsidRDefault="00484F81">
            <w:pPr>
              <w:rPr>
                <w:rFonts w:ascii="Calibri" w:eastAsia="Calibri" w:hAnsi="Calibri" w:cs="Calibri"/>
                <w:sz w:val="22"/>
                <w:szCs w:val="22"/>
              </w:rPr>
            </w:pPr>
            <w:r>
              <w:rPr>
                <w:rFonts w:ascii="Calibri" w:eastAsia="Calibri" w:hAnsi="Calibri" w:cs="Calibri"/>
                <w:sz w:val="22"/>
                <w:szCs w:val="22"/>
              </w:rPr>
              <w:lastRenderedPageBreak/>
              <w:t>A.2.14 Rööbastee ehitamise ja käitamisega seotud projekteerimine ja projekteerimise juhtimine</w:t>
            </w:r>
          </w:p>
          <w:p w14:paraId="00000054" w14:textId="77777777" w:rsidR="00F10C7A" w:rsidRDefault="00484F81">
            <w:pPr>
              <w:rPr>
                <w:rFonts w:ascii="Calibri" w:eastAsia="Calibri" w:hAnsi="Calibri" w:cs="Calibri"/>
                <w:sz w:val="22"/>
                <w:szCs w:val="22"/>
              </w:rPr>
            </w:pPr>
            <w:r>
              <w:rPr>
                <w:rFonts w:ascii="Calibri" w:eastAsia="Calibri" w:hAnsi="Calibri" w:cs="Calibri"/>
                <w:sz w:val="22"/>
                <w:szCs w:val="22"/>
              </w:rPr>
              <w:t>A.2.15 Rööbastee ehitamine ja korrashoid</w:t>
            </w:r>
          </w:p>
          <w:p w14:paraId="00000055" w14:textId="77777777" w:rsidR="00F10C7A" w:rsidRDefault="00484F81">
            <w:pPr>
              <w:rPr>
                <w:rFonts w:ascii="Calibri" w:eastAsia="Calibri" w:hAnsi="Calibri" w:cs="Calibri"/>
                <w:sz w:val="22"/>
                <w:szCs w:val="22"/>
              </w:rPr>
            </w:pPr>
            <w:r>
              <w:rPr>
                <w:rFonts w:ascii="Calibri" w:eastAsia="Calibri" w:hAnsi="Calibri" w:cs="Calibri"/>
                <w:sz w:val="22"/>
                <w:szCs w:val="22"/>
              </w:rPr>
              <w:t>A.2.16 Raudteesildade korrashoid</w:t>
            </w:r>
          </w:p>
          <w:p w14:paraId="00000057"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A.2.17 Raudtee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ehitamise ja käitamisega seotud projekteerimine ja projekteerimise juhtimine</w:t>
            </w:r>
          </w:p>
          <w:p w14:paraId="00000058"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A.2.18 Raudtee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ehitamine ja korrashoid</w:t>
            </w:r>
          </w:p>
          <w:p w14:paraId="0000005A"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A.2.19 Raudtee energiavarustuse </w:t>
            </w:r>
            <w:proofErr w:type="spellStart"/>
            <w:r>
              <w:rPr>
                <w:rFonts w:ascii="Calibri" w:eastAsia="Calibri" w:hAnsi="Calibri" w:cs="Calibri"/>
                <w:sz w:val="22"/>
                <w:szCs w:val="22"/>
              </w:rPr>
              <w:t>allsüsteemi</w:t>
            </w:r>
            <w:proofErr w:type="spellEnd"/>
            <w:r>
              <w:rPr>
                <w:rFonts w:ascii="Calibri" w:eastAsia="Calibri" w:hAnsi="Calibri" w:cs="Calibri"/>
                <w:sz w:val="22"/>
                <w:szCs w:val="22"/>
              </w:rPr>
              <w:t xml:space="preserve"> ehitamise ja käitamisega seotud projekteerimine ja projekteerimise juhtimine</w:t>
            </w:r>
          </w:p>
          <w:p w14:paraId="0000005B"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A.2.20 Raudtee energiavarustuse </w:t>
            </w:r>
            <w:proofErr w:type="spellStart"/>
            <w:r>
              <w:rPr>
                <w:rFonts w:ascii="Calibri" w:eastAsia="Calibri" w:hAnsi="Calibri" w:cs="Calibri"/>
                <w:sz w:val="22"/>
                <w:szCs w:val="22"/>
              </w:rPr>
              <w:t>allsüsteemide</w:t>
            </w:r>
            <w:proofErr w:type="spellEnd"/>
            <w:r>
              <w:rPr>
                <w:rFonts w:ascii="Calibri" w:eastAsia="Calibri" w:hAnsi="Calibri" w:cs="Calibri"/>
                <w:sz w:val="22"/>
                <w:szCs w:val="22"/>
              </w:rPr>
              <w:t xml:space="preserve"> ehitamine ja korrashoid</w:t>
            </w:r>
          </w:p>
          <w:p w14:paraId="0000005D"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A.2.21 </w:t>
            </w:r>
            <w:proofErr w:type="spellStart"/>
            <w:r>
              <w:rPr>
                <w:rFonts w:ascii="Calibri" w:eastAsia="Calibri" w:hAnsi="Calibri" w:cs="Calibri"/>
                <w:sz w:val="22"/>
                <w:szCs w:val="22"/>
              </w:rPr>
              <w:t>Järelvalve</w:t>
            </w:r>
            <w:proofErr w:type="spellEnd"/>
            <w:r>
              <w:rPr>
                <w:rFonts w:ascii="Calibri" w:eastAsia="Calibri" w:hAnsi="Calibri" w:cs="Calibri"/>
                <w:sz w:val="22"/>
                <w:szCs w:val="22"/>
              </w:rPr>
              <w:t xml:space="preserve"> tegemine ehitamisel ja korrashoiul</w:t>
            </w:r>
          </w:p>
          <w:p w14:paraId="0000005E" w14:textId="77777777" w:rsidR="00F10C7A" w:rsidRDefault="00484F81">
            <w:pPr>
              <w:rPr>
                <w:rFonts w:ascii="Calibri" w:eastAsia="Calibri" w:hAnsi="Calibri" w:cs="Calibri"/>
                <w:sz w:val="22"/>
                <w:szCs w:val="22"/>
              </w:rPr>
            </w:pPr>
            <w:r>
              <w:rPr>
                <w:rFonts w:ascii="Calibri" w:eastAsia="Calibri" w:hAnsi="Calibri" w:cs="Calibri"/>
                <w:sz w:val="22"/>
                <w:szCs w:val="22"/>
              </w:rPr>
              <w:t>A.2.22 Raudteerajatiste auditite tegemine</w:t>
            </w:r>
          </w:p>
        </w:tc>
      </w:tr>
      <w:tr w:rsidR="007304A7" w14:paraId="38FE1B7C" w14:textId="77777777">
        <w:tc>
          <w:tcPr>
            <w:tcW w:w="9356" w:type="dxa"/>
            <w:shd w:val="clear" w:color="auto" w:fill="auto"/>
          </w:tcPr>
          <w:p w14:paraId="7B81AE06" w14:textId="07712EE7" w:rsidR="007304A7" w:rsidRDefault="007304A7">
            <w:pPr>
              <w:rPr>
                <w:rFonts w:ascii="Calibri" w:eastAsia="Calibri" w:hAnsi="Calibri" w:cs="Calibri"/>
                <w:sz w:val="22"/>
                <w:szCs w:val="22"/>
              </w:rPr>
            </w:pPr>
            <w:r w:rsidRPr="007304A7">
              <w:rPr>
                <w:rFonts w:ascii="Calibri" w:eastAsia="Calibri" w:hAnsi="Calibri" w:cs="Calibri"/>
                <w:color w:val="FF0000"/>
                <w:sz w:val="22"/>
                <w:szCs w:val="22"/>
              </w:rPr>
              <w:lastRenderedPageBreak/>
              <w:t>Kommentaarid:</w:t>
            </w:r>
          </w:p>
        </w:tc>
      </w:tr>
      <w:tr w:rsidR="00F10C7A" w14:paraId="2D9AEB30" w14:textId="77777777">
        <w:tc>
          <w:tcPr>
            <w:tcW w:w="9356" w:type="dxa"/>
            <w:shd w:val="clear" w:color="auto" w:fill="FFFFCC"/>
          </w:tcPr>
          <w:p w14:paraId="0000005F" w14:textId="77777777" w:rsidR="00F10C7A" w:rsidRDefault="00484F81">
            <w:pPr>
              <w:rPr>
                <w:rFonts w:ascii="Calibri" w:eastAsia="Calibri" w:hAnsi="Calibri" w:cs="Calibri"/>
                <w:b/>
                <w:sz w:val="22"/>
                <w:szCs w:val="22"/>
              </w:rPr>
            </w:pPr>
            <w:r>
              <w:rPr>
                <w:rFonts w:ascii="Calibri" w:eastAsia="Calibri" w:hAnsi="Calibri" w:cs="Calibri"/>
                <w:b/>
                <w:sz w:val="22"/>
                <w:szCs w:val="22"/>
              </w:rPr>
              <w:t>A.3 Kutsealane ettevalmistus</w:t>
            </w:r>
          </w:p>
        </w:tc>
      </w:tr>
      <w:tr w:rsidR="00F10C7A" w14:paraId="2B3D6BDA" w14:textId="77777777">
        <w:tc>
          <w:tcPr>
            <w:tcW w:w="9356" w:type="dxa"/>
            <w:shd w:val="clear" w:color="auto" w:fill="auto"/>
          </w:tcPr>
          <w:p w14:paraId="00000060" w14:textId="77777777" w:rsidR="00F10C7A" w:rsidRDefault="00484F81">
            <w:pPr>
              <w:rPr>
                <w:rFonts w:ascii="Calibri" w:eastAsia="Calibri" w:hAnsi="Calibri" w:cs="Calibri"/>
                <w:b/>
                <w:sz w:val="22"/>
                <w:szCs w:val="22"/>
              </w:rPr>
            </w:pPr>
            <w:r>
              <w:rPr>
                <w:rFonts w:ascii="Calibri" w:eastAsia="Calibri" w:hAnsi="Calibri" w:cs="Calibri"/>
                <w:color w:val="000000"/>
                <w:sz w:val="22"/>
                <w:szCs w:val="22"/>
              </w:rPr>
              <w:t>8. taseme volitatud raudteeinseneri kutse saamine eeldab erialast kõrgharidust, erialast töökogemust ja täiendusõppe läbimist.</w:t>
            </w:r>
          </w:p>
        </w:tc>
      </w:tr>
      <w:tr w:rsidR="007304A7" w14:paraId="3B1123E3" w14:textId="77777777">
        <w:tc>
          <w:tcPr>
            <w:tcW w:w="9356" w:type="dxa"/>
            <w:shd w:val="clear" w:color="auto" w:fill="auto"/>
          </w:tcPr>
          <w:p w14:paraId="7C0DDE2B" w14:textId="1B9A9681" w:rsidR="007304A7" w:rsidRDefault="007304A7">
            <w:pPr>
              <w:rPr>
                <w:rFonts w:ascii="Calibri" w:eastAsia="Calibri" w:hAnsi="Calibri" w:cs="Calibri"/>
                <w:color w:val="000000"/>
                <w:sz w:val="22"/>
                <w:szCs w:val="22"/>
              </w:rPr>
            </w:pPr>
            <w:r w:rsidRPr="007304A7">
              <w:rPr>
                <w:rFonts w:ascii="Calibri" w:eastAsia="Calibri" w:hAnsi="Calibri" w:cs="Calibri"/>
                <w:color w:val="FF0000"/>
                <w:sz w:val="22"/>
                <w:szCs w:val="22"/>
              </w:rPr>
              <w:t>Kommentaarid:</w:t>
            </w:r>
          </w:p>
        </w:tc>
      </w:tr>
      <w:tr w:rsidR="00F10C7A" w14:paraId="6E5F54BF" w14:textId="77777777">
        <w:tc>
          <w:tcPr>
            <w:tcW w:w="9356" w:type="dxa"/>
            <w:shd w:val="clear" w:color="auto" w:fill="FFFFCC"/>
          </w:tcPr>
          <w:p w14:paraId="00000061" w14:textId="77777777" w:rsidR="00F10C7A" w:rsidRDefault="00484F81">
            <w:pPr>
              <w:rPr>
                <w:rFonts w:ascii="Calibri" w:eastAsia="Calibri" w:hAnsi="Calibri" w:cs="Calibri"/>
                <w:b/>
                <w:sz w:val="22"/>
                <w:szCs w:val="22"/>
              </w:rPr>
            </w:pPr>
            <w:r>
              <w:rPr>
                <w:rFonts w:ascii="Calibri" w:eastAsia="Calibri" w:hAnsi="Calibri" w:cs="Calibri"/>
                <w:b/>
                <w:sz w:val="22"/>
                <w:szCs w:val="22"/>
              </w:rPr>
              <w:t>A.4 Enamlevinud ametinimetused</w:t>
            </w:r>
          </w:p>
        </w:tc>
      </w:tr>
      <w:tr w:rsidR="00F10C7A" w14:paraId="5A431953" w14:textId="77777777">
        <w:tc>
          <w:tcPr>
            <w:tcW w:w="9356" w:type="dxa"/>
            <w:shd w:val="clear" w:color="auto" w:fill="auto"/>
          </w:tcPr>
          <w:p w14:paraId="00000062" w14:textId="77777777" w:rsidR="00F10C7A" w:rsidRDefault="00484F81">
            <w:pPr>
              <w:rPr>
                <w:rFonts w:ascii="Calibri" w:eastAsia="Calibri" w:hAnsi="Calibri" w:cs="Calibri"/>
                <w:i/>
                <w:sz w:val="22"/>
                <w:szCs w:val="22"/>
              </w:rPr>
            </w:pPr>
            <w:r>
              <w:rPr>
                <w:rFonts w:ascii="Calibri" w:eastAsia="Calibri" w:hAnsi="Calibri" w:cs="Calibri"/>
                <w:color w:val="000000"/>
                <w:sz w:val="22"/>
                <w:szCs w:val="22"/>
              </w:rPr>
              <w:t xml:space="preserve">Peainsener, insener, arendusjuht, projektijuht, projekti ekspert, projekteerija, piirkonnajuht, raudtee liikluskorraldaja, raudtee </w:t>
            </w:r>
            <w:proofErr w:type="spellStart"/>
            <w:r>
              <w:rPr>
                <w:rFonts w:ascii="Calibri" w:eastAsia="Calibri" w:hAnsi="Calibri" w:cs="Calibri"/>
                <w:color w:val="000000"/>
                <w:sz w:val="22"/>
                <w:szCs w:val="22"/>
              </w:rPr>
              <w:t>ekspedeerija</w:t>
            </w:r>
            <w:proofErr w:type="spellEnd"/>
            <w:r>
              <w:rPr>
                <w:rFonts w:ascii="Calibri" w:eastAsia="Calibri" w:hAnsi="Calibri" w:cs="Calibri"/>
                <w:color w:val="000000"/>
                <w:sz w:val="22"/>
                <w:szCs w:val="22"/>
              </w:rPr>
              <w:t>, osakonna-, ameti- või teenistuse juhataja.</w:t>
            </w:r>
          </w:p>
        </w:tc>
      </w:tr>
      <w:tr w:rsidR="007304A7" w14:paraId="5784C88A" w14:textId="77777777">
        <w:tc>
          <w:tcPr>
            <w:tcW w:w="9356" w:type="dxa"/>
            <w:shd w:val="clear" w:color="auto" w:fill="auto"/>
          </w:tcPr>
          <w:p w14:paraId="5295CA75" w14:textId="1C0E2E67" w:rsidR="007304A7" w:rsidRDefault="007304A7">
            <w:pPr>
              <w:rPr>
                <w:rFonts w:ascii="Calibri" w:eastAsia="Calibri" w:hAnsi="Calibri" w:cs="Calibri"/>
                <w:color w:val="000000"/>
                <w:sz w:val="22"/>
                <w:szCs w:val="22"/>
              </w:rPr>
            </w:pPr>
            <w:r w:rsidRPr="007304A7">
              <w:rPr>
                <w:rFonts w:ascii="Calibri" w:eastAsia="Calibri" w:hAnsi="Calibri" w:cs="Calibri"/>
                <w:color w:val="FF0000"/>
                <w:sz w:val="22"/>
                <w:szCs w:val="22"/>
              </w:rPr>
              <w:t>Kommentaarid:</w:t>
            </w:r>
          </w:p>
        </w:tc>
      </w:tr>
      <w:tr w:rsidR="00F10C7A" w14:paraId="5B2F5B65" w14:textId="77777777">
        <w:tc>
          <w:tcPr>
            <w:tcW w:w="9356" w:type="dxa"/>
            <w:shd w:val="clear" w:color="auto" w:fill="FFFFCC"/>
          </w:tcPr>
          <w:p w14:paraId="00000063" w14:textId="77777777" w:rsidR="00F10C7A" w:rsidRDefault="00484F81">
            <w:pPr>
              <w:rPr>
                <w:rFonts w:ascii="Calibri" w:eastAsia="Calibri" w:hAnsi="Calibri" w:cs="Calibri"/>
                <w:sz w:val="22"/>
                <w:szCs w:val="22"/>
              </w:rPr>
            </w:pPr>
            <w:r>
              <w:rPr>
                <w:rFonts w:ascii="Calibri" w:eastAsia="Calibri" w:hAnsi="Calibri" w:cs="Calibri"/>
                <w:b/>
                <w:sz w:val="22"/>
                <w:szCs w:val="22"/>
              </w:rPr>
              <w:t>A.5 Regulatsioonid kutsealal tegutsemiseks</w:t>
            </w:r>
          </w:p>
        </w:tc>
      </w:tr>
      <w:tr w:rsidR="00F10C7A" w14:paraId="42D20E27" w14:textId="77777777">
        <w:tc>
          <w:tcPr>
            <w:tcW w:w="9356" w:type="dxa"/>
            <w:shd w:val="clear" w:color="auto" w:fill="auto"/>
          </w:tcPr>
          <w:p w14:paraId="00000064" w14:textId="77777777" w:rsidR="00F10C7A" w:rsidRDefault="00484F81">
            <w:pPr>
              <w:rPr>
                <w:rFonts w:ascii="Calibri" w:eastAsia="Calibri" w:hAnsi="Calibri" w:cs="Calibri"/>
                <w:sz w:val="22"/>
                <w:szCs w:val="22"/>
              </w:rPr>
            </w:pPr>
            <w:r>
              <w:rPr>
                <w:rFonts w:ascii="Calibri" w:eastAsia="Calibri" w:hAnsi="Calibri" w:cs="Calibri"/>
                <w:color w:val="000000"/>
                <w:sz w:val="22"/>
                <w:szCs w:val="22"/>
              </w:rPr>
              <w:t>Kutsetunnistuse omamine võimaldab tegutseda vastutava spetsialistina Majandus- ja Kommunikatsiooniministeeriumi poolt tunnustatud tegevusvaldkonnas vastavalt ehitusseadustikule ja</w:t>
            </w:r>
            <w:r>
              <w:rPr>
                <w:rFonts w:ascii="Calibri" w:eastAsia="Calibri" w:hAnsi="Calibri" w:cs="Calibri"/>
                <w:color w:val="000000"/>
                <w:sz w:val="22"/>
                <w:szCs w:val="22"/>
              </w:rPr>
              <w:br/>
              <w:t>raudteeseadusele.</w:t>
            </w:r>
          </w:p>
        </w:tc>
      </w:tr>
      <w:tr w:rsidR="007304A7" w14:paraId="7C69FCE0" w14:textId="77777777">
        <w:tc>
          <w:tcPr>
            <w:tcW w:w="9356" w:type="dxa"/>
            <w:shd w:val="clear" w:color="auto" w:fill="auto"/>
          </w:tcPr>
          <w:p w14:paraId="7EE6EEF4" w14:textId="5742302A" w:rsidR="007304A7" w:rsidRDefault="007304A7" w:rsidP="007304A7">
            <w:pPr>
              <w:rPr>
                <w:rFonts w:ascii="Calibri" w:eastAsia="Calibri" w:hAnsi="Calibri" w:cs="Calibri"/>
                <w:color w:val="000000"/>
                <w:sz w:val="22"/>
                <w:szCs w:val="22"/>
              </w:rPr>
            </w:pPr>
            <w:r w:rsidRPr="008A65F3">
              <w:rPr>
                <w:rFonts w:ascii="Calibri" w:eastAsia="Calibri" w:hAnsi="Calibri" w:cs="Calibri"/>
                <w:color w:val="FF0000"/>
                <w:sz w:val="22"/>
                <w:szCs w:val="22"/>
              </w:rPr>
              <w:t>Kommentaarid:</w:t>
            </w:r>
          </w:p>
        </w:tc>
      </w:tr>
      <w:tr w:rsidR="00F10C7A" w14:paraId="0F75CD8E" w14:textId="77777777">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00000065" w14:textId="77777777" w:rsidR="00F10C7A" w:rsidRDefault="00484F81">
            <w:pPr>
              <w:rPr>
                <w:rFonts w:ascii="Calibri" w:eastAsia="Calibri" w:hAnsi="Calibri" w:cs="Calibri"/>
                <w:b/>
                <w:sz w:val="22"/>
                <w:szCs w:val="22"/>
              </w:rPr>
            </w:pPr>
            <w:r>
              <w:rPr>
                <w:rFonts w:ascii="Calibri" w:eastAsia="Calibri" w:hAnsi="Calibri" w:cs="Calibri"/>
                <w:b/>
                <w:sz w:val="22"/>
                <w:szCs w:val="22"/>
              </w:rPr>
              <w:t>A.6 Tulevikuoskused</w:t>
            </w:r>
          </w:p>
        </w:tc>
      </w:tr>
      <w:tr w:rsidR="00F10C7A" w14:paraId="355B7CD4"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0000066" w14:textId="77777777" w:rsidR="00F10C7A" w:rsidRDefault="00F10C7A">
            <w:pPr>
              <w:rPr>
                <w:rFonts w:ascii="Calibri" w:eastAsia="Calibri" w:hAnsi="Calibri" w:cs="Calibri"/>
                <w:i/>
                <w:sz w:val="22"/>
                <w:szCs w:val="22"/>
              </w:rPr>
            </w:pPr>
          </w:p>
        </w:tc>
      </w:tr>
      <w:tr w:rsidR="007304A7" w14:paraId="563CB67F"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C68A988" w14:textId="72321C25" w:rsidR="007304A7" w:rsidRDefault="007304A7">
            <w:pPr>
              <w:rPr>
                <w:rFonts w:ascii="Calibri" w:eastAsia="Calibri" w:hAnsi="Calibri" w:cs="Calibri"/>
                <w:i/>
                <w:sz w:val="22"/>
                <w:szCs w:val="22"/>
              </w:rPr>
            </w:pPr>
            <w:r w:rsidRPr="007304A7">
              <w:rPr>
                <w:rFonts w:ascii="Calibri" w:eastAsia="Calibri" w:hAnsi="Calibri" w:cs="Calibri"/>
                <w:color w:val="FF0000"/>
                <w:sz w:val="22"/>
                <w:szCs w:val="22"/>
              </w:rPr>
              <w:t>Kommentaarid:</w:t>
            </w:r>
          </w:p>
        </w:tc>
      </w:tr>
    </w:tbl>
    <w:p w14:paraId="00000067" w14:textId="77777777" w:rsidR="00F10C7A" w:rsidRDefault="00484F81">
      <w:pPr>
        <w:jc w:val="center"/>
        <w:rPr>
          <w:rFonts w:ascii="Calibri" w:eastAsia="Calibri" w:hAnsi="Calibri" w:cs="Calibri"/>
          <w:b/>
          <w:color w:val="FF0000"/>
          <w:sz w:val="28"/>
          <w:szCs w:val="28"/>
        </w:rPr>
      </w:pPr>
      <w:r>
        <w:br w:type="page"/>
      </w:r>
    </w:p>
    <w:p w14:paraId="00000068" w14:textId="77777777" w:rsidR="00F10C7A" w:rsidRDefault="00484F81">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B-osa</w:t>
      </w:r>
      <w:proofErr w:type="spellEnd"/>
    </w:p>
    <w:p w14:paraId="00000069" w14:textId="77777777" w:rsidR="00F10C7A" w:rsidRDefault="00484F81">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0000006A" w14:textId="77777777" w:rsidR="00F10C7A" w:rsidRDefault="00F10C7A">
      <w:pPr>
        <w:rPr>
          <w:rFonts w:ascii="Calibri" w:eastAsia="Calibri" w:hAnsi="Calibri" w:cs="Calibri"/>
          <w:b/>
          <w:sz w:val="22"/>
          <w:szCs w:val="22"/>
        </w:rPr>
      </w:pP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F10C7A" w14:paraId="11D0AC5B" w14:textId="77777777">
        <w:tc>
          <w:tcPr>
            <w:tcW w:w="9214" w:type="dxa"/>
            <w:shd w:val="clear" w:color="auto" w:fill="FFFFCC"/>
          </w:tcPr>
          <w:p w14:paraId="0000006B" w14:textId="77777777" w:rsidR="00F10C7A" w:rsidRDefault="00484F81">
            <w:pPr>
              <w:rPr>
                <w:rFonts w:ascii="Calibri" w:eastAsia="Calibri" w:hAnsi="Calibri" w:cs="Calibri"/>
                <w:b/>
                <w:sz w:val="22"/>
                <w:szCs w:val="22"/>
              </w:rPr>
            </w:pPr>
            <w:r>
              <w:rPr>
                <w:rFonts w:ascii="Calibri" w:eastAsia="Calibri" w:hAnsi="Calibri" w:cs="Calibri"/>
                <w:b/>
                <w:sz w:val="22"/>
                <w:szCs w:val="22"/>
              </w:rPr>
              <w:t>B.1 Kutse struktuur</w:t>
            </w:r>
          </w:p>
        </w:tc>
      </w:tr>
      <w:tr w:rsidR="00F10C7A" w14:paraId="0D70E2A6" w14:textId="77777777">
        <w:tc>
          <w:tcPr>
            <w:tcW w:w="9214" w:type="dxa"/>
            <w:shd w:val="clear" w:color="auto" w:fill="auto"/>
          </w:tcPr>
          <w:p w14:paraId="0000006C" w14:textId="51D2CBA7" w:rsidR="00F10C7A" w:rsidRDefault="00484F81">
            <w:pPr>
              <w:rPr>
                <w:rFonts w:ascii="Calibri" w:eastAsia="Calibri" w:hAnsi="Calibri" w:cs="Calibri"/>
                <w:sz w:val="22"/>
                <w:szCs w:val="22"/>
              </w:rPr>
            </w:pPr>
            <w:r>
              <w:rPr>
                <w:rFonts w:ascii="Calibri" w:eastAsia="Calibri" w:hAnsi="Calibri" w:cs="Calibri"/>
                <w:sz w:val="22"/>
                <w:szCs w:val="22"/>
              </w:rPr>
              <w:t xml:space="preserve">Kutse moodustub </w:t>
            </w:r>
            <w:proofErr w:type="spellStart"/>
            <w:r>
              <w:rPr>
                <w:rFonts w:ascii="Calibri" w:eastAsia="Calibri" w:hAnsi="Calibri" w:cs="Calibri"/>
                <w:sz w:val="22"/>
                <w:szCs w:val="22"/>
              </w:rPr>
              <w:t>üldoskustest</w:t>
            </w:r>
            <w:proofErr w:type="spellEnd"/>
            <w:r>
              <w:rPr>
                <w:rFonts w:ascii="Calibri" w:eastAsia="Calibri" w:hAnsi="Calibri" w:cs="Calibri"/>
                <w:sz w:val="22"/>
                <w:szCs w:val="22"/>
              </w:rPr>
              <w:t xml:space="preserve"> ning kohustuslikest, spetsialiseerumisega seotud ja valitavatest kompetentsidest. Kutse taotlemisel on nõutav </w:t>
            </w:r>
            <w:proofErr w:type="spellStart"/>
            <w:r>
              <w:rPr>
                <w:rFonts w:ascii="Calibri" w:eastAsia="Calibri" w:hAnsi="Calibri" w:cs="Calibri"/>
                <w:sz w:val="22"/>
                <w:szCs w:val="22"/>
              </w:rPr>
              <w:t>üldoskuste</w:t>
            </w:r>
            <w:proofErr w:type="spellEnd"/>
            <w:r>
              <w:rPr>
                <w:rFonts w:ascii="Calibri" w:eastAsia="Calibri" w:hAnsi="Calibri" w:cs="Calibri"/>
                <w:sz w:val="22"/>
                <w:szCs w:val="22"/>
              </w:rPr>
              <w:t xml:space="preserve"> B.2, kohustuslike kompetentside B.3.1 -B.3.3 ja vähemalt ühe spetsialiseerumisega seotud kompetentsi tõendamine </w:t>
            </w:r>
            <w:r w:rsidR="00593D05">
              <w:rPr>
                <w:rFonts w:ascii="Calibri" w:eastAsia="Calibri" w:hAnsi="Calibri" w:cs="Calibri"/>
                <w:sz w:val="22"/>
                <w:szCs w:val="22"/>
              </w:rPr>
              <w:t xml:space="preserve">valikust </w:t>
            </w:r>
            <w:r>
              <w:rPr>
                <w:rFonts w:ascii="Calibri" w:eastAsia="Calibri" w:hAnsi="Calibri" w:cs="Calibri"/>
                <w:sz w:val="22"/>
                <w:szCs w:val="22"/>
              </w:rPr>
              <w:t xml:space="preserve">B.3.4 - B.3.9. </w:t>
            </w:r>
          </w:p>
          <w:p w14:paraId="0000006D" w14:textId="77777777" w:rsidR="00F10C7A" w:rsidRDefault="00484F81">
            <w:pPr>
              <w:rPr>
                <w:rFonts w:ascii="Calibri" w:eastAsia="Calibri" w:hAnsi="Calibri" w:cs="Calibri"/>
                <w:sz w:val="22"/>
                <w:szCs w:val="22"/>
              </w:rPr>
            </w:pPr>
            <w:r>
              <w:rPr>
                <w:rFonts w:ascii="Calibri" w:eastAsia="Calibri" w:hAnsi="Calibri" w:cs="Calibri"/>
                <w:sz w:val="22"/>
                <w:szCs w:val="22"/>
              </w:rPr>
              <w:t>Valitavate kompetentside tõendamine on vabatahtlik, v.a järgmiste spetsialiseerumiste puhul:</w:t>
            </w:r>
          </w:p>
          <w:p w14:paraId="0000006E" w14:textId="77777777" w:rsidR="00F10C7A" w:rsidRDefault="00484F81">
            <w:pPr>
              <w:rPr>
                <w:rFonts w:ascii="Calibri" w:eastAsia="Calibri" w:hAnsi="Calibri" w:cs="Calibri"/>
                <w:sz w:val="22"/>
                <w:szCs w:val="22"/>
              </w:rPr>
            </w:pPr>
            <w:r>
              <w:rPr>
                <w:rFonts w:ascii="Calibri" w:eastAsia="Calibri" w:hAnsi="Calibri" w:cs="Calibri"/>
                <w:b/>
                <w:sz w:val="22"/>
                <w:szCs w:val="22"/>
              </w:rPr>
              <w:t>Raudteeveeremi ehitamine ja käitamine:</w:t>
            </w:r>
            <w:r>
              <w:rPr>
                <w:rFonts w:ascii="Calibri" w:eastAsia="Calibri" w:hAnsi="Calibri" w:cs="Calibri"/>
                <w:sz w:val="22"/>
                <w:szCs w:val="22"/>
              </w:rPr>
              <w:t xml:space="preserve"> nõutav vähemalt ühe kompetentsi tõendamine valikust B.3.10 - B.3.13.</w:t>
            </w:r>
          </w:p>
          <w:p w14:paraId="0000006F" w14:textId="77777777" w:rsidR="00F10C7A" w:rsidRDefault="00484F81">
            <w:pPr>
              <w:rPr>
                <w:rFonts w:ascii="Calibri" w:eastAsia="Calibri" w:hAnsi="Calibri" w:cs="Calibri"/>
                <w:sz w:val="22"/>
                <w:szCs w:val="22"/>
              </w:rPr>
            </w:pPr>
            <w:r>
              <w:rPr>
                <w:rFonts w:ascii="Calibri" w:eastAsia="Calibri" w:hAnsi="Calibri" w:cs="Calibri"/>
                <w:b/>
                <w:sz w:val="22"/>
                <w:szCs w:val="22"/>
              </w:rPr>
              <w:t>Rööbastee ehitamine ja käitamine:</w:t>
            </w:r>
            <w:r>
              <w:rPr>
                <w:rFonts w:ascii="Calibri" w:eastAsia="Calibri" w:hAnsi="Calibri" w:cs="Calibri"/>
                <w:sz w:val="22"/>
                <w:szCs w:val="22"/>
              </w:rPr>
              <w:t xml:space="preserve"> nõutav vähemalt ühe kompetentsi tõendamine valikust B.3.14 -  B.3.16, B.3.21.</w:t>
            </w:r>
          </w:p>
          <w:p w14:paraId="00000070" w14:textId="2CC9B83D" w:rsidR="00F10C7A" w:rsidRDefault="00484F81">
            <w:pPr>
              <w:rPr>
                <w:rFonts w:ascii="Calibri" w:eastAsia="Calibri" w:hAnsi="Calibri" w:cs="Calibri"/>
                <w:b/>
                <w:sz w:val="22"/>
                <w:szCs w:val="22"/>
              </w:rPr>
            </w:pPr>
            <w:r>
              <w:rPr>
                <w:rFonts w:ascii="Calibri" w:eastAsia="Calibri" w:hAnsi="Calibri" w:cs="Calibri"/>
                <w:b/>
                <w:sz w:val="22"/>
                <w:szCs w:val="22"/>
              </w:rPr>
              <w:t xml:space="preserve">Raudtee </w:t>
            </w:r>
            <w:proofErr w:type="spellStart"/>
            <w:r>
              <w:rPr>
                <w:rFonts w:ascii="Calibri" w:eastAsia="Calibri" w:hAnsi="Calibri" w:cs="Calibri"/>
                <w:b/>
                <w:sz w:val="22"/>
                <w:szCs w:val="22"/>
              </w:rPr>
              <w:t>turvangu</w:t>
            </w:r>
            <w:proofErr w:type="spellEnd"/>
            <w:r>
              <w:rPr>
                <w:rFonts w:ascii="Calibri" w:eastAsia="Calibri" w:hAnsi="Calibri" w:cs="Calibri"/>
                <w:b/>
                <w:sz w:val="22"/>
                <w:szCs w:val="22"/>
              </w:rPr>
              <w:t xml:space="preserve"> ja kommunikatsioonitehnika ehitamine ja käitamine:</w:t>
            </w:r>
            <w:r>
              <w:rPr>
                <w:rFonts w:ascii="Calibri" w:eastAsia="Calibri" w:hAnsi="Calibri" w:cs="Calibri"/>
                <w:sz w:val="22"/>
                <w:szCs w:val="22"/>
              </w:rPr>
              <w:t xml:space="preserve"> nõutav vähemalt ühe kompetentsi tõendamine valikust B.3.17</w:t>
            </w:r>
            <w:r w:rsidR="00593D05">
              <w:rPr>
                <w:rFonts w:ascii="Calibri" w:eastAsia="Calibri" w:hAnsi="Calibri" w:cs="Calibri"/>
                <w:sz w:val="22"/>
                <w:szCs w:val="22"/>
              </w:rPr>
              <w:t xml:space="preserve">, </w:t>
            </w:r>
            <w:r>
              <w:rPr>
                <w:rFonts w:ascii="Calibri" w:eastAsia="Calibri" w:hAnsi="Calibri" w:cs="Calibri"/>
                <w:sz w:val="22"/>
                <w:szCs w:val="22"/>
              </w:rPr>
              <w:t>B.3.18, B.3.21</w:t>
            </w:r>
            <w:r>
              <w:rPr>
                <w:rFonts w:ascii="Calibri" w:eastAsia="Calibri" w:hAnsi="Calibri" w:cs="Calibri"/>
                <w:b/>
                <w:sz w:val="22"/>
                <w:szCs w:val="22"/>
              </w:rPr>
              <w:t>.</w:t>
            </w:r>
          </w:p>
          <w:p w14:paraId="00000071" w14:textId="164C4D1E" w:rsidR="00F10C7A" w:rsidRDefault="00484F81">
            <w:pPr>
              <w:rPr>
                <w:rFonts w:ascii="Calibri" w:eastAsia="Calibri" w:hAnsi="Calibri" w:cs="Calibri"/>
                <w:sz w:val="22"/>
                <w:szCs w:val="22"/>
              </w:rPr>
            </w:pPr>
            <w:r>
              <w:rPr>
                <w:rFonts w:ascii="Calibri" w:eastAsia="Calibri" w:hAnsi="Calibri" w:cs="Calibri"/>
                <w:b/>
                <w:sz w:val="22"/>
                <w:szCs w:val="22"/>
              </w:rPr>
              <w:t xml:space="preserve">Raudtee energiavarustuse </w:t>
            </w:r>
            <w:proofErr w:type="spellStart"/>
            <w:r>
              <w:rPr>
                <w:rFonts w:ascii="Calibri" w:eastAsia="Calibri" w:hAnsi="Calibri" w:cs="Calibri"/>
                <w:b/>
                <w:sz w:val="22"/>
                <w:szCs w:val="22"/>
              </w:rPr>
              <w:t>allsüsteemi</w:t>
            </w:r>
            <w:proofErr w:type="spellEnd"/>
            <w:r>
              <w:rPr>
                <w:rFonts w:ascii="Calibri" w:eastAsia="Calibri" w:hAnsi="Calibri" w:cs="Calibri"/>
                <w:b/>
                <w:sz w:val="22"/>
                <w:szCs w:val="22"/>
              </w:rPr>
              <w:t xml:space="preserve"> ehitamine ja käitamine:</w:t>
            </w:r>
            <w:r>
              <w:rPr>
                <w:rFonts w:ascii="Calibri" w:eastAsia="Calibri" w:hAnsi="Calibri" w:cs="Calibri"/>
                <w:sz w:val="22"/>
                <w:szCs w:val="22"/>
              </w:rPr>
              <w:t xml:space="preserve"> nõutav vähemalt ühe kompetentsi tõendamine valikust B.3.19</w:t>
            </w:r>
            <w:r w:rsidR="00593D05">
              <w:rPr>
                <w:rFonts w:ascii="Calibri" w:eastAsia="Calibri" w:hAnsi="Calibri" w:cs="Calibri"/>
                <w:sz w:val="22"/>
                <w:szCs w:val="22"/>
              </w:rPr>
              <w:t xml:space="preserve">, </w:t>
            </w:r>
            <w:r>
              <w:rPr>
                <w:rFonts w:ascii="Calibri" w:eastAsia="Calibri" w:hAnsi="Calibri" w:cs="Calibri"/>
                <w:sz w:val="22"/>
                <w:szCs w:val="22"/>
              </w:rPr>
              <w:t>B.3.20, B.3.21.</w:t>
            </w:r>
          </w:p>
        </w:tc>
      </w:tr>
    </w:tbl>
    <w:p w14:paraId="00000072" w14:textId="77777777" w:rsidR="00F10C7A" w:rsidRDefault="00F10C7A"/>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F10C7A" w14:paraId="3EB3A7A3" w14:textId="77777777">
        <w:tc>
          <w:tcPr>
            <w:tcW w:w="9214" w:type="dxa"/>
            <w:shd w:val="clear" w:color="auto" w:fill="FFFFCC"/>
          </w:tcPr>
          <w:p w14:paraId="00000073" w14:textId="77777777" w:rsidR="00F10C7A" w:rsidRDefault="00484F81">
            <w:pPr>
              <w:rPr>
                <w:rFonts w:ascii="Calibri" w:eastAsia="Calibri" w:hAnsi="Calibri" w:cs="Calibri"/>
                <w:b/>
                <w:sz w:val="22"/>
                <w:szCs w:val="22"/>
              </w:rPr>
            </w:pPr>
            <w:r>
              <w:rPr>
                <w:rFonts w:ascii="Calibri" w:eastAsia="Calibri" w:hAnsi="Calibri" w:cs="Calibri"/>
                <w:b/>
                <w:sz w:val="22"/>
                <w:szCs w:val="22"/>
              </w:rPr>
              <w:t xml:space="preserve">B.2 Raudteeinsener, tase 8 </w:t>
            </w:r>
            <w:proofErr w:type="spellStart"/>
            <w:r>
              <w:rPr>
                <w:rFonts w:ascii="Calibri" w:eastAsia="Calibri" w:hAnsi="Calibri" w:cs="Calibri"/>
                <w:b/>
                <w:sz w:val="22"/>
                <w:szCs w:val="22"/>
              </w:rPr>
              <w:t>üldoskused</w:t>
            </w:r>
            <w:proofErr w:type="spellEnd"/>
            <w:r>
              <w:rPr>
                <w:rFonts w:ascii="Calibri" w:eastAsia="Calibri" w:hAnsi="Calibri" w:cs="Calibri"/>
                <w:b/>
                <w:sz w:val="22"/>
                <w:szCs w:val="22"/>
              </w:rPr>
              <w:t xml:space="preserve"> </w:t>
            </w:r>
          </w:p>
        </w:tc>
      </w:tr>
      <w:tr w:rsidR="00F10C7A" w14:paraId="0D32EDF0" w14:textId="77777777">
        <w:tc>
          <w:tcPr>
            <w:tcW w:w="9214" w:type="dxa"/>
            <w:shd w:val="clear" w:color="auto" w:fill="auto"/>
          </w:tcPr>
          <w:p w14:paraId="00000074" w14:textId="77777777" w:rsidR="00F10C7A" w:rsidRDefault="00484F81">
            <w:pPr>
              <w:numPr>
                <w:ilvl w:val="0"/>
                <w:numId w:val="2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juhindub oma tegevuses insenerieetika koodeksist (https://www.insener.ee/eesti-inseneride-liit/pohikiri/);</w:t>
            </w:r>
          </w:p>
          <w:p w14:paraId="00000075" w14:textId="77777777" w:rsidR="00F10C7A" w:rsidRDefault="00484F81">
            <w:pPr>
              <w:numPr>
                <w:ilvl w:val="0"/>
                <w:numId w:val="2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tegutseb eesmärgipäraselt ja vastutustundlikult, järgib töötervishoiu ja tööohutuse nõudeid;</w:t>
            </w:r>
          </w:p>
          <w:p w14:paraId="00000076" w14:textId="77777777" w:rsidR="00F10C7A" w:rsidRDefault="00484F81">
            <w:pPr>
              <w:numPr>
                <w:ilvl w:val="0"/>
                <w:numId w:val="2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järgib kutsealaga seotud regulatsioone (rahvusvahelised kokkulepped, ELi direktiivid, seadused, määrused, standardid, juhendid jm) ja tunneb kutsealaga seotud institutsioone ( Tarbijakaitse ja Tehnilise Järelevalve Amet, Euroopa Raudteeamet jm);</w:t>
            </w:r>
          </w:p>
          <w:p w14:paraId="00000077" w14:textId="77777777" w:rsidR="00F10C7A" w:rsidRDefault="00484F81">
            <w:pPr>
              <w:numPr>
                <w:ilvl w:val="0"/>
                <w:numId w:val="2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propageerib kutseala, teeb koostööd kutsealaga seotud institutsioonide ja koostöövõrgustikega, toetab valdkonna säästvat arengut;</w:t>
            </w:r>
          </w:p>
          <w:p w14:paraId="00000078" w14:textId="77777777" w:rsidR="00F10C7A" w:rsidRDefault="00484F81">
            <w:pPr>
              <w:numPr>
                <w:ilvl w:val="0"/>
                <w:numId w:val="2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kasutab oma töös rahvusvahelise projektijuhtimise põhimõtteid;</w:t>
            </w:r>
          </w:p>
          <w:p w14:paraId="00000079" w14:textId="77777777" w:rsidR="00F10C7A" w:rsidRDefault="00484F81">
            <w:pPr>
              <w:numPr>
                <w:ilvl w:val="0"/>
                <w:numId w:val="2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koostab ja uuendab juhendeid, arengukavasid ja teisi normatiivdokumente vastavalt dokumentatsiooni eesmärgile ja sihtrühmale;</w:t>
            </w:r>
          </w:p>
          <w:p w14:paraId="0000007A" w14:textId="77777777" w:rsidR="00F10C7A" w:rsidRDefault="00484F81">
            <w:pPr>
              <w:numPr>
                <w:ilvl w:val="0"/>
                <w:numId w:val="2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osaleb meeskonnatöös, saab aru oma rollist, tegutseb parima ühise tulemuse saavutamise nimel, loob positiivse suhtluskeskkonna arvestades kultuuridevahelisi erinevusi;</w:t>
            </w:r>
          </w:p>
          <w:p w14:paraId="0000007B" w14:textId="77777777" w:rsidR="00F10C7A" w:rsidRDefault="00484F81">
            <w:pPr>
              <w:numPr>
                <w:ilvl w:val="0"/>
                <w:numId w:val="2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valib sihtgrupile (kaastöötajad, kliendid, tarnijad ja alltöövõtjad, sidusvaldkonna spetsialistid) vastava suhtlemisviisi,  esitab teabe selgelt, loogiliselt ja sihtgrupile mõistetavalt; </w:t>
            </w:r>
          </w:p>
          <w:p w14:paraId="0000007C" w14:textId="77777777" w:rsidR="00F10C7A" w:rsidRDefault="00484F81">
            <w:pPr>
              <w:numPr>
                <w:ilvl w:val="0"/>
                <w:numId w:val="2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säilitab ja arendab oma kutseoskusi, sh tööalast suhtlemisoskust, hoiab end kursis tehnoloogiliste uuendustega, algatab innovatiivseid muudatusi;</w:t>
            </w:r>
          </w:p>
          <w:p w14:paraId="0000007D" w14:textId="77777777" w:rsidR="00F10C7A" w:rsidRDefault="00484F81">
            <w:pPr>
              <w:numPr>
                <w:ilvl w:val="0"/>
                <w:numId w:val="2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kasutab oma töös vähemalt ühte võõrkeelt tasemel B2 (Lisa 1);</w:t>
            </w:r>
          </w:p>
          <w:p w14:paraId="0000007E" w14:textId="77777777" w:rsidR="00F10C7A" w:rsidRDefault="00484F81">
            <w:pPr>
              <w:numPr>
                <w:ilvl w:val="0"/>
                <w:numId w:val="21"/>
              </w:numPr>
              <w:pBdr>
                <w:top w:val="nil"/>
                <w:left w:val="nil"/>
                <w:bottom w:val="nil"/>
                <w:right w:val="nil"/>
                <w:between w:val="nil"/>
              </w:pBdr>
              <w:jc w:val="both"/>
              <w:rPr>
                <w:rFonts w:ascii="Calibri" w:eastAsia="Calibri" w:hAnsi="Calibri" w:cs="Calibri"/>
                <w:i/>
                <w:color w:val="000000"/>
                <w:sz w:val="22"/>
                <w:szCs w:val="22"/>
              </w:rPr>
            </w:pPr>
            <w:r>
              <w:rPr>
                <w:rFonts w:ascii="Calibri" w:eastAsia="Calibri" w:hAnsi="Calibri" w:cs="Calibri"/>
                <w:color w:val="000000"/>
                <w:sz w:val="22"/>
                <w:szCs w:val="22"/>
              </w:rPr>
              <w:t>kasutab oma töös infotehnoloogilisi vahendeid vilunud kasutaja tasemel, v.a sisuloome osaoskus, mida kasutab iseseisva kasutaja tasemel (Lisa 2); kasutab projekteerimistarkvara;</w:t>
            </w:r>
          </w:p>
        </w:tc>
      </w:tr>
      <w:tr w:rsidR="00FF3DD9" w14:paraId="19CF64F2" w14:textId="77777777">
        <w:tc>
          <w:tcPr>
            <w:tcW w:w="9214" w:type="dxa"/>
            <w:shd w:val="clear" w:color="auto" w:fill="auto"/>
          </w:tcPr>
          <w:p w14:paraId="3C260660" w14:textId="44606A1C" w:rsidR="00FF3DD9" w:rsidRDefault="00FF3DD9" w:rsidP="00FF3DD9">
            <w:pPr>
              <w:pBdr>
                <w:top w:val="nil"/>
                <w:left w:val="nil"/>
                <w:bottom w:val="nil"/>
                <w:right w:val="nil"/>
                <w:between w:val="nil"/>
              </w:pBdr>
              <w:jc w:val="both"/>
              <w:rPr>
                <w:rFonts w:ascii="Calibri" w:eastAsia="Calibri" w:hAnsi="Calibri" w:cs="Calibri"/>
                <w:color w:val="000000"/>
                <w:sz w:val="22"/>
                <w:szCs w:val="22"/>
              </w:rPr>
            </w:pPr>
            <w:r w:rsidRPr="007304A7">
              <w:rPr>
                <w:rFonts w:ascii="Calibri" w:eastAsia="Calibri" w:hAnsi="Calibri" w:cs="Calibri"/>
                <w:color w:val="FF0000"/>
                <w:sz w:val="22"/>
                <w:szCs w:val="22"/>
              </w:rPr>
              <w:t>Kommentaarid:</w:t>
            </w:r>
          </w:p>
        </w:tc>
      </w:tr>
    </w:tbl>
    <w:p w14:paraId="0000007F" w14:textId="77777777" w:rsidR="00F10C7A" w:rsidRDefault="00F10C7A"/>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F10C7A" w14:paraId="75DEBBDE" w14:textId="77777777">
        <w:tc>
          <w:tcPr>
            <w:tcW w:w="9214" w:type="dxa"/>
            <w:shd w:val="clear" w:color="auto" w:fill="FFFFCC"/>
          </w:tcPr>
          <w:p w14:paraId="00000080" w14:textId="77777777" w:rsidR="00F10C7A" w:rsidRDefault="00484F81">
            <w:pPr>
              <w:rPr>
                <w:rFonts w:ascii="Calibri" w:eastAsia="Calibri" w:hAnsi="Calibri" w:cs="Calibri"/>
                <w:b/>
                <w:sz w:val="22"/>
                <w:szCs w:val="22"/>
              </w:rPr>
            </w:pPr>
            <w:r>
              <w:rPr>
                <w:rFonts w:ascii="Calibri" w:eastAsia="Calibri" w:hAnsi="Calibri" w:cs="Calibri"/>
                <w:b/>
                <w:sz w:val="22"/>
                <w:szCs w:val="22"/>
              </w:rPr>
              <w:t>B.3 Kompetentsid</w:t>
            </w:r>
          </w:p>
        </w:tc>
      </w:tr>
    </w:tbl>
    <w:p w14:paraId="00000081" w14:textId="77777777" w:rsidR="00F10C7A" w:rsidRDefault="00F10C7A">
      <w:pPr>
        <w:rPr>
          <w:rFonts w:ascii="Calibri" w:eastAsia="Calibri" w:hAnsi="Calibri" w:cs="Calibri"/>
          <w:b/>
          <w:color w:val="0070C0"/>
          <w:sz w:val="22"/>
          <w:szCs w:val="22"/>
        </w:rPr>
      </w:pPr>
    </w:p>
    <w:p w14:paraId="00000082" w14:textId="77777777" w:rsidR="00F10C7A" w:rsidRDefault="00F10C7A">
      <w:pPr>
        <w:rPr>
          <w:rFonts w:ascii="Calibri" w:eastAsia="Calibri" w:hAnsi="Calibri" w:cs="Calibri"/>
          <w:b/>
          <w:color w:val="0070C0"/>
          <w:sz w:val="22"/>
          <w:szCs w:val="22"/>
        </w:rPr>
      </w:pPr>
    </w:p>
    <w:p w14:paraId="00000083" w14:textId="77777777" w:rsidR="00F10C7A" w:rsidRDefault="00484F81">
      <w:pPr>
        <w:ind w:left="142"/>
      </w:pPr>
      <w:r>
        <w:rPr>
          <w:rFonts w:ascii="Calibri" w:eastAsia="Calibri" w:hAnsi="Calibri" w:cs="Calibri"/>
          <w:b/>
          <w:color w:val="0070C0"/>
        </w:rPr>
        <w:t>KOHUSTUSLIKUD KOMPETENTSID</w:t>
      </w: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F10C7A" w14:paraId="7CDA2FE0" w14:textId="77777777">
        <w:trPr>
          <w:trHeight w:val="273"/>
        </w:trPr>
        <w:tc>
          <w:tcPr>
            <w:tcW w:w="8109" w:type="dxa"/>
          </w:tcPr>
          <w:p w14:paraId="00000084" w14:textId="77777777" w:rsidR="00F10C7A" w:rsidRDefault="00484F81">
            <w:pPr>
              <w:rPr>
                <w:rFonts w:ascii="Calibri" w:eastAsia="Calibri" w:hAnsi="Calibri" w:cs="Calibri"/>
                <w:sz w:val="22"/>
                <w:szCs w:val="22"/>
              </w:rPr>
            </w:pPr>
            <w:r>
              <w:rPr>
                <w:rFonts w:ascii="Calibri" w:eastAsia="Calibri" w:hAnsi="Calibri" w:cs="Calibri"/>
                <w:b/>
                <w:sz w:val="22"/>
                <w:szCs w:val="22"/>
              </w:rPr>
              <w:t xml:space="preserve">B.3.1 Raudteesüsteemi struktuuriliste ja talituslike </w:t>
            </w:r>
            <w:proofErr w:type="spellStart"/>
            <w:r>
              <w:rPr>
                <w:rFonts w:ascii="Calibri" w:eastAsia="Calibri" w:hAnsi="Calibri" w:cs="Calibri"/>
                <w:b/>
                <w:sz w:val="22"/>
                <w:szCs w:val="22"/>
              </w:rPr>
              <w:t>allsüsteemide</w:t>
            </w:r>
            <w:proofErr w:type="spellEnd"/>
            <w:r>
              <w:rPr>
                <w:rFonts w:ascii="Calibri" w:eastAsia="Calibri" w:hAnsi="Calibri" w:cs="Calibri"/>
                <w:b/>
                <w:sz w:val="22"/>
                <w:szCs w:val="22"/>
              </w:rPr>
              <w:t xml:space="preserve"> toimimise täiustamine ja arendamine</w:t>
            </w:r>
          </w:p>
        </w:tc>
        <w:tc>
          <w:tcPr>
            <w:tcW w:w="1213" w:type="dxa"/>
          </w:tcPr>
          <w:p w14:paraId="00000085"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596BAADF" w14:textId="77777777">
        <w:trPr>
          <w:trHeight w:val="273"/>
        </w:trPr>
        <w:tc>
          <w:tcPr>
            <w:tcW w:w="9322" w:type="dxa"/>
            <w:gridSpan w:val="2"/>
          </w:tcPr>
          <w:p w14:paraId="00000086"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lastRenderedPageBreak/>
              <w:t xml:space="preserve">Tegevusnäitajad: </w:t>
            </w:r>
          </w:p>
          <w:p w14:paraId="00000087" w14:textId="77777777" w:rsidR="00F10C7A" w:rsidRDefault="00484F81">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lahendab raudteesüsteemi struktuuriliste ja talituslike </w:t>
            </w:r>
            <w:proofErr w:type="spellStart"/>
            <w:r>
              <w:rPr>
                <w:rFonts w:ascii="Calibri" w:eastAsia="Calibri" w:hAnsi="Calibri" w:cs="Calibri"/>
                <w:color w:val="000000"/>
                <w:sz w:val="22"/>
                <w:szCs w:val="22"/>
              </w:rPr>
              <w:t>allsüsteemide</w:t>
            </w:r>
            <w:proofErr w:type="spellEnd"/>
            <w:r>
              <w:rPr>
                <w:rFonts w:ascii="Calibri" w:eastAsia="Calibri" w:hAnsi="Calibri" w:cs="Calibri"/>
                <w:color w:val="000000"/>
                <w:sz w:val="22"/>
                <w:szCs w:val="22"/>
              </w:rPr>
              <w:t xml:space="preserve"> unikaalseid teoreetilisi ja praktilisi ehituslikke, tehnilisi, töökorralduslikke jt inseneriülesandeid asjakohaste meetodite ja tehnoloogiliste võtetega;</w:t>
            </w:r>
          </w:p>
          <w:p w14:paraId="00000088" w14:textId="33986A21" w:rsidR="00F10C7A" w:rsidRDefault="00484F81">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kavandab, arendab, rakendab, kontrollib ja hindab raudteesüsteemi struktuuriliste ja talituslike </w:t>
            </w:r>
            <w:proofErr w:type="spellStart"/>
            <w:r>
              <w:rPr>
                <w:rFonts w:ascii="Calibri" w:eastAsia="Calibri" w:hAnsi="Calibri" w:cs="Calibri"/>
                <w:color w:val="000000"/>
                <w:sz w:val="22"/>
                <w:szCs w:val="22"/>
              </w:rPr>
              <w:t>allsüsteemide</w:t>
            </w:r>
            <w:proofErr w:type="spellEnd"/>
            <w:r>
              <w:rPr>
                <w:rFonts w:ascii="Calibri" w:eastAsia="Calibri" w:hAnsi="Calibri" w:cs="Calibri"/>
                <w:color w:val="000000"/>
                <w:sz w:val="22"/>
                <w:szCs w:val="22"/>
              </w:rPr>
              <w:t xml:space="preserve"> tehnoloogilisi protsesse ja lahendusi kindlustades seadmete ja süsteemide ohutu paigaldamise, käitamise, kasutamise ning hooldusstandarditele vastavuse;</w:t>
            </w:r>
          </w:p>
          <w:p w14:paraId="00000089" w14:textId="5E892687" w:rsidR="00F10C7A" w:rsidRDefault="00484F81">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lahendab veeremi, infrastruktuuri, liikluskorralduse ja veoga seotud probleeme kasutades ja arendades asjakohaseid meetodeid;</w:t>
            </w:r>
          </w:p>
          <w:p w14:paraId="0000008A" w14:textId="77777777" w:rsidR="00F10C7A" w:rsidRDefault="00484F81">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tuvastab ja valib, vajadusel töötab välja tehnikad, protseduurid ja meetodid raudteeinfrastruktuuri, veeremi ja teenindusrajatiste projekteerimiseks, arendamiseks, ehitamiseks ja kasutusele võtmiseks;</w:t>
            </w:r>
          </w:p>
          <w:p w14:paraId="0000008B" w14:textId="77777777" w:rsidR="00F10C7A" w:rsidRDefault="00484F81">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selgitab välja rikete ja juhtumite tekkepõhjused, analüüsib neid ning töötab välja ennetavad meetmed;</w:t>
            </w:r>
          </w:p>
          <w:p w14:paraId="0000008C" w14:textId="77777777" w:rsidR="00F10C7A" w:rsidRDefault="00484F81">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töötab välja raudteesüsteemi struktuurilistele ja talituslikele </w:t>
            </w:r>
            <w:proofErr w:type="spellStart"/>
            <w:r>
              <w:rPr>
                <w:rFonts w:ascii="Calibri" w:eastAsia="Calibri" w:hAnsi="Calibri" w:cs="Calibri"/>
                <w:color w:val="000000"/>
                <w:sz w:val="22"/>
                <w:szCs w:val="22"/>
              </w:rPr>
              <w:t>allsüsteemidele</w:t>
            </w:r>
            <w:proofErr w:type="spellEnd"/>
            <w:r>
              <w:rPr>
                <w:rFonts w:ascii="Calibri" w:eastAsia="Calibri" w:hAnsi="Calibri" w:cs="Calibri"/>
                <w:color w:val="000000"/>
                <w:sz w:val="22"/>
                <w:szCs w:val="22"/>
              </w:rPr>
              <w:t xml:space="preserve"> esitatavaid nõudeid ning kontrollib nende täitmist;</w:t>
            </w:r>
          </w:p>
          <w:p w14:paraId="0000008D" w14:textId="77777777" w:rsidR="00F10C7A" w:rsidRDefault="00484F81">
            <w:pPr>
              <w:numPr>
                <w:ilvl w:val="0"/>
                <w:numId w:val="1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töötab välja ja arendab ohutusjuhtimise süsteemi ning korraldab selle rakendamise; </w:t>
            </w:r>
          </w:p>
          <w:p w14:paraId="0000008E" w14:textId="4E97E07C" w:rsidR="00F10C7A" w:rsidRDefault="00484F81">
            <w:pPr>
              <w:numPr>
                <w:ilvl w:val="0"/>
                <w:numId w:val="17"/>
              </w:num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rPr>
              <w:t>analüüsib ja sünteesib iseseisvalt uusi ja keerulisi kutsealaseid ideid: turunduslahendusi, tehnoloogiaid, juhtimismeetodeid jm arvestades kasutajate vajadusi, turusituatsiooni ja eri valdkondade piiranguid.</w:t>
            </w:r>
          </w:p>
        </w:tc>
      </w:tr>
      <w:tr w:rsidR="00CD6E75" w14:paraId="37213387" w14:textId="77777777">
        <w:trPr>
          <w:trHeight w:val="273"/>
        </w:trPr>
        <w:tc>
          <w:tcPr>
            <w:tcW w:w="9322" w:type="dxa"/>
            <w:gridSpan w:val="2"/>
          </w:tcPr>
          <w:p w14:paraId="15674DD2" w14:textId="0FC28B67" w:rsidR="00CD6E75" w:rsidRDefault="00CD6E75">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t>Kommentaarid:</w:t>
            </w:r>
          </w:p>
        </w:tc>
      </w:tr>
      <w:tr w:rsidR="00F10C7A" w14:paraId="128708A7" w14:textId="77777777">
        <w:trPr>
          <w:trHeight w:val="273"/>
        </w:trPr>
        <w:tc>
          <w:tcPr>
            <w:tcW w:w="8109" w:type="dxa"/>
          </w:tcPr>
          <w:p w14:paraId="00000090" w14:textId="77777777" w:rsidR="00F10C7A" w:rsidRDefault="00484F81">
            <w:pPr>
              <w:rPr>
                <w:rFonts w:ascii="Calibri" w:eastAsia="Calibri" w:hAnsi="Calibri" w:cs="Calibri"/>
                <w:b/>
                <w:sz w:val="22"/>
                <w:szCs w:val="22"/>
              </w:rPr>
            </w:pPr>
            <w:r>
              <w:rPr>
                <w:rFonts w:ascii="Calibri" w:eastAsia="Calibri" w:hAnsi="Calibri" w:cs="Calibri"/>
                <w:b/>
                <w:sz w:val="22"/>
                <w:szCs w:val="22"/>
              </w:rPr>
              <w:t>B.3.2 Juhtimine</w:t>
            </w:r>
          </w:p>
        </w:tc>
        <w:tc>
          <w:tcPr>
            <w:tcW w:w="1213" w:type="dxa"/>
          </w:tcPr>
          <w:p w14:paraId="00000091"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6163A7C3" w14:textId="77777777">
        <w:trPr>
          <w:trHeight w:val="1085"/>
        </w:trPr>
        <w:tc>
          <w:tcPr>
            <w:tcW w:w="9322" w:type="dxa"/>
            <w:gridSpan w:val="2"/>
            <w:tcBorders>
              <w:bottom w:val="single" w:sz="4" w:space="0" w:color="000000"/>
            </w:tcBorders>
          </w:tcPr>
          <w:p w14:paraId="00000092" w14:textId="77777777" w:rsidR="00F10C7A" w:rsidRDefault="00484F81">
            <w:pPr>
              <w:rPr>
                <w:rFonts w:ascii="Calibri" w:eastAsia="Calibri" w:hAnsi="Calibri" w:cs="Calibri"/>
                <w:sz w:val="22"/>
                <w:szCs w:val="22"/>
                <w:u w:val="single"/>
              </w:rPr>
            </w:pPr>
            <w:r>
              <w:rPr>
                <w:rFonts w:ascii="Calibri" w:eastAsia="Calibri" w:hAnsi="Calibri" w:cs="Calibri"/>
                <w:sz w:val="22"/>
                <w:szCs w:val="22"/>
                <w:u w:val="single"/>
              </w:rPr>
              <w:t>Tegevusnäitajad:</w:t>
            </w:r>
          </w:p>
          <w:p w14:paraId="00000093" w14:textId="77777777" w:rsidR="00F10C7A" w:rsidRDefault="00484F81">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algatab tegevusi, kaasab, motiveerib ja toetab meeskonna liikmeid;</w:t>
            </w:r>
          </w:p>
          <w:p w14:paraId="00000094" w14:textId="792C4AC1" w:rsidR="00F10C7A" w:rsidRDefault="00484F81">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seab eesmärke ja kavandab tegevusi lähtudes ettevõtte strateegiast ja ettevõtluskeskkonnast; koostab tegevuskava, identifitseerib ja arvestab riske ja võimalusi; </w:t>
            </w:r>
          </w:p>
          <w:p w14:paraId="00000095" w14:textId="77777777" w:rsidR="00F10C7A" w:rsidRDefault="00484F81">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organiseerib ressursid (sh personal, töövahendid, materjalid), analüüsib nende kasutamist ning loob majanduslikult ja tehnoloogiliselt põhjendatud tööprotseduurid vastavuses õigusaktidega;</w:t>
            </w:r>
          </w:p>
          <w:p w14:paraId="00000096" w14:textId="77777777" w:rsidR="00F10C7A" w:rsidRDefault="00484F81">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kavandatud tegevuste eesmärgipärast elluviimist, hindab tulemuste saavutatust vastavalt loodud finants-, ohutus-, turvalisus-, keskkonna- ja kvaliteedistandarditele; teeb ja realiseerib parendusettepanekuid.</w:t>
            </w:r>
          </w:p>
        </w:tc>
      </w:tr>
      <w:tr w:rsidR="002565EC" w14:paraId="6A85F7E8" w14:textId="77777777" w:rsidTr="002565EC">
        <w:trPr>
          <w:trHeight w:val="284"/>
        </w:trPr>
        <w:tc>
          <w:tcPr>
            <w:tcW w:w="9322" w:type="dxa"/>
            <w:gridSpan w:val="2"/>
            <w:tcBorders>
              <w:bottom w:val="single" w:sz="4" w:space="0" w:color="000000"/>
            </w:tcBorders>
          </w:tcPr>
          <w:p w14:paraId="2B189E84" w14:textId="308463D6" w:rsidR="002565EC" w:rsidRDefault="002565EC">
            <w:pPr>
              <w:rPr>
                <w:rFonts w:ascii="Calibri" w:eastAsia="Calibri" w:hAnsi="Calibri" w:cs="Calibri"/>
                <w:sz w:val="22"/>
                <w:szCs w:val="22"/>
                <w:u w:val="single"/>
              </w:rPr>
            </w:pPr>
            <w:r w:rsidRPr="007304A7">
              <w:rPr>
                <w:rFonts w:ascii="Calibri" w:eastAsia="Calibri" w:hAnsi="Calibri" w:cs="Calibri"/>
                <w:color w:val="FF0000"/>
                <w:sz w:val="22"/>
                <w:szCs w:val="22"/>
              </w:rPr>
              <w:t>Kommentaarid:</w:t>
            </w:r>
          </w:p>
        </w:tc>
      </w:tr>
      <w:tr w:rsidR="00F10C7A" w14:paraId="1E7749C7" w14:textId="77777777">
        <w:trPr>
          <w:trHeight w:val="273"/>
        </w:trPr>
        <w:tc>
          <w:tcPr>
            <w:tcW w:w="8109" w:type="dxa"/>
            <w:tcBorders>
              <w:bottom w:val="single" w:sz="4" w:space="0" w:color="000000"/>
            </w:tcBorders>
          </w:tcPr>
          <w:p w14:paraId="00000098" w14:textId="77777777" w:rsidR="00F10C7A" w:rsidRDefault="00484F81">
            <w:pPr>
              <w:rPr>
                <w:rFonts w:ascii="Calibri" w:eastAsia="Calibri" w:hAnsi="Calibri" w:cs="Calibri"/>
                <w:b/>
                <w:sz w:val="22"/>
                <w:szCs w:val="22"/>
              </w:rPr>
            </w:pPr>
            <w:r>
              <w:rPr>
                <w:rFonts w:ascii="Calibri" w:eastAsia="Calibri" w:hAnsi="Calibri" w:cs="Calibri"/>
                <w:b/>
                <w:sz w:val="22"/>
                <w:szCs w:val="22"/>
              </w:rPr>
              <w:t>B.3.3 Juhendamine</w:t>
            </w:r>
          </w:p>
        </w:tc>
        <w:tc>
          <w:tcPr>
            <w:tcW w:w="1213" w:type="dxa"/>
            <w:tcBorders>
              <w:bottom w:val="single" w:sz="4" w:space="0" w:color="000000"/>
            </w:tcBorders>
          </w:tcPr>
          <w:p w14:paraId="00000099" w14:textId="36277CFD" w:rsidR="00F10C7A" w:rsidRDefault="00E14A41">
            <w:pPr>
              <w:rPr>
                <w:rFonts w:ascii="Calibri" w:eastAsia="Calibri" w:hAnsi="Calibri" w:cs="Calibri"/>
                <w:b/>
                <w:sz w:val="22"/>
                <w:szCs w:val="22"/>
              </w:rPr>
            </w:pPr>
            <w:sdt>
              <w:sdtPr>
                <w:tag w:val="goog_rdk_0"/>
                <w:id w:val="2102910143"/>
              </w:sdtPr>
              <w:sdtEndPr/>
              <w:sdtContent/>
            </w:sdt>
            <w:r w:rsidR="00484F81">
              <w:rPr>
                <w:rFonts w:ascii="Calibri" w:eastAsia="Calibri" w:hAnsi="Calibri" w:cs="Calibri"/>
                <w:b/>
                <w:sz w:val="22"/>
                <w:szCs w:val="22"/>
              </w:rPr>
              <w:t>EKR tase 7</w:t>
            </w:r>
            <w:r w:rsidR="0019635C">
              <w:rPr>
                <w:rFonts w:ascii="Calibri" w:eastAsia="Calibri" w:hAnsi="Calibri" w:cs="Calibri"/>
                <w:b/>
                <w:sz w:val="22"/>
                <w:szCs w:val="22"/>
              </w:rPr>
              <w:t xml:space="preserve"> (</w:t>
            </w:r>
            <w:r w:rsidR="0019635C">
              <w:rPr>
                <w:rStyle w:val="cf01"/>
              </w:rPr>
              <w:t>Samane 7. tasemega, seepärast number 7.</w:t>
            </w:r>
            <w:r w:rsidR="0019635C">
              <w:rPr>
                <w:rStyle w:val="cf01"/>
              </w:rPr>
              <w:t>)</w:t>
            </w:r>
          </w:p>
        </w:tc>
      </w:tr>
      <w:tr w:rsidR="00F10C7A" w14:paraId="615623A5" w14:textId="77777777" w:rsidTr="002565EC">
        <w:trPr>
          <w:trHeight w:val="3003"/>
        </w:trPr>
        <w:tc>
          <w:tcPr>
            <w:tcW w:w="9322" w:type="dxa"/>
            <w:gridSpan w:val="2"/>
          </w:tcPr>
          <w:p w14:paraId="0000009A" w14:textId="77777777" w:rsidR="00F10C7A" w:rsidRDefault="00484F81">
            <w:pPr>
              <w:rPr>
                <w:rFonts w:ascii="Calibri" w:eastAsia="Calibri" w:hAnsi="Calibri" w:cs="Calibri"/>
                <w:sz w:val="22"/>
                <w:szCs w:val="22"/>
                <w:u w:val="single"/>
              </w:rPr>
            </w:pPr>
            <w:r>
              <w:rPr>
                <w:rFonts w:ascii="Calibri" w:eastAsia="Calibri" w:hAnsi="Calibri" w:cs="Calibri"/>
                <w:sz w:val="22"/>
                <w:szCs w:val="22"/>
                <w:u w:val="single"/>
              </w:rPr>
              <w:lastRenderedPageBreak/>
              <w:t>Tegevusnäitajad:</w:t>
            </w:r>
          </w:p>
          <w:p w14:paraId="0000009B" w14:textId="77777777" w:rsidR="00F10C7A" w:rsidRDefault="00484F81">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juhendamise, sh koostab tegevuskava, lähtudes töö eesmärgist, juhendatava võimetest ja olemasolevatest oskustest; </w:t>
            </w:r>
          </w:p>
          <w:p w14:paraId="0000009C" w14:textId="77777777" w:rsidR="00F10C7A" w:rsidRDefault="00484F81">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juhendab ja nõustab kolleege, pakub tuge tekkinud probleemide ja küsimuste lahendamisel; </w:t>
            </w:r>
          </w:p>
          <w:p w14:paraId="0000009D" w14:textId="6FDBA037" w:rsidR="00F10C7A" w:rsidRDefault="00484F81">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aitab juhendataval analüüsida oma tegevust suunates teda leidma erinevaid lahendusvõimalusi; aitab tõsta juhendatava töö kvaliteeti õpetades vajalikke ja kasulikke töövõtteid ning andes soovitusi tööga paremaks toimetulekuks;</w:t>
            </w:r>
          </w:p>
          <w:p w14:paraId="0000009E" w14:textId="301FB1EF" w:rsidR="00F10C7A" w:rsidRDefault="00484F81">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jälgib juhendatava arengut, töö kvaliteeti ja kehtestatud nõuetest kinnipidamist, analüüsib ja hindab koos juhendatavaga toimetulekut tööülesannetega ja suhtumist töösse; </w:t>
            </w:r>
          </w:p>
          <w:p w14:paraId="0000009F" w14:textId="77777777" w:rsidR="00F10C7A" w:rsidRDefault="00484F81">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annab juhendatavale selgesõnaliselt ja õigeaegselt tagasisidet tema tegevuse kohta, märkab edusamme ja tunnustab;</w:t>
            </w:r>
          </w:p>
          <w:p w14:paraId="000000A0" w14:textId="77777777" w:rsidR="00F10C7A" w:rsidRDefault="00484F81">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juhendmaterjale.</w:t>
            </w:r>
          </w:p>
        </w:tc>
      </w:tr>
      <w:tr w:rsidR="002565EC" w14:paraId="2BCD0B0D" w14:textId="77777777" w:rsidTr="002565EC">
        <w:trPr>
          <w:trHeight w:val="275"/>
        </w:trPr>
        <w:tc>
          <w:tcPr>
            <w:tcW w:w="9322" w:type="dxa"/>
            <w:gridSpan w:val="2"/>
            <w:tcBorders>
              <w:bottom w:val="single" w:sz="4" w:space="0" w:color="000000"/>
            </w:tcBorders>
          </w:tcPr>
          <w:p w14:paraId="6D31D534" w14:textId="742DBF92" w:rsidR="002565EC" w:rsidRDefault="002565EC">
            <w:pPr>
              <w:rPr>
                <w:rFonts w:ascii="Calibri" w:eastAsia="Calibri" w:hAnsi="Calibri" w:cs="Calibri"/>
                <w:sz w:val="22"/>
                <w:szCs w:val="22"/>
                <w:u w:val="single"/>
              </w:rPr>
            </w:pPr>
            <w:r w:rsidRPr="007304A7">
              <w:rPr>
                <w:rFonts w:ascii="Calibri" w:eastAsia="Calibri" w:hAnsi="Calibri" w:cs="Calibri"/>
                <w:color w:val="FF0000"/>
                <w:sz w:val="22"/>
                <w:szCs w:val="22"/>
              </w:rPr>
              <w:t>Kommentaarid:</w:t>
            </w:r>
          </w:p>
        </w:tc>
      </w:tr>
    </w:tbl>
    <w:p w14:paraId="000000A2" w14:textId="77777777" w:rsidR="00F10C7A" w:rsidRDefault="00F10C7A">
      <w:pPr>
        <w:rPr>
          <w:rFonts w:ascii="Calibri" w:eastAsia="Calibri" w:hAnsi="Calibri" w:cs="Calibri"/>
          <w:b/>
          <w:color w:val="0070C0"/>
          <w:sz w:val="22"/>
          <w:szCs w:val="22"/>
        </w:rPr>
      </w:pPr>
    </w:p>
    <w:p w14:paraId="000000A3" w14:textId="77777777" w:rsidR="00F10C7A" w:rsidRDefault="00F10C7A">
      <w:pPr>
        <w:ind w:left="142"/>
        <w:rPr>
          <w:rFonts w:ascii="Calibri" w:eastAsia="Calibri" w:hAnsi="Calibri" w:cs="Calibri"/>
          <w:b/>
          <w:color w:val="0070C0"/>
        </w:rPr>
      </w:pPr>
    </w:p>
    <w:p w14:paraId="000000A4" w14:textId="77777777" w:rsidR="00F10C7A" w:rsidRDefault="00484F81">
      <w:pPr>
        <w:ind w:left="142"/>
        <w:rPr>
          <w:rFonts w:ascii="Calibri" w:eastAsia="Calibri" w:hAnsi="Calibri" w:cs="Calibri"/>
          <w:i/>
          <w:sz w:val="22"/>
          <w:szCs w:val="22"/>
        </w:rPr>
      </w:pPr>
      <w:r>
        <w:rPr>
          <w:rFonts w:ascii="Calibri" w:eastAsia="Calibri" w:hAnsi="Calibri" w:cs="Calibri"/>
          <w:b/>
          <w:color w:val="0070C0"/>
        </w:rPr>
        <w:t>SPETSIALISEERUMISEGA SEOTUD KOMPETENTSID</w:t>
      </w:r>
      <w:r>
        <w:rPr>
          <w:rFonts w:ascii="Calibri" w:eastAsia="Calibri" w:hAnsi="Calibri" w:cs="Calibri"/>
          <w:b/>
          <w:color w:val="0070C0"/>
          <w:sz w:val="22"/>
          <w:szCs w:val="22"/>
        </w:rPr>
        <w:t xml:space="preserve"> </w:t>
      </w:r>
    </w:p>
    <w:tbl>
      <w:tblPr>
        <w:tblStyle w:val="a5"/>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F10C7A" w14:paraId="40A24E4D" w14:textId="77777777">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000000A5" w14:textId="77777777" w:rsidR="00F10C7A" w:rsidRDefault="00484F81">
            <w:pPr>
              <w:rPr>
                <w:rFonts w:ascii="Calibri" w:eastAsia="Calibri" w:hAnsi="Calibri" w:cs="Calibri"/>
                <w:b/>
                <w:sz w:val="22"/>
                <w:szCs w:val="22"/>
              </w:rPr>
            </w:pPr>
            <w:r>
              <w:rPr>
                <w:rFonts w:ascii="Calibri" w:eastAsia="Calibri" w:hAnsi="Calibri" w:cs="Calibri"/>
                <w:b/>
                <w:sz w:val="22"/>
                <w:szCs w:val="22"/>
              </w:rPr>
              <w:t>Raudteetranspordi planeerimine</w:t>
            </w:r>
          </w:p>
        </w:tc>
      </w:tr>
      <w:tr w:rsidR="00F10C7A" w14:paraId="2DA2C640" w14:textId="77777777">
        <w:tc>
          <w:tcPr>
            <w:tcW w:w="8109" w:type="dxa"/>
          </w:tcPr>
          <w:p w14:paraId="000000A7" w14:textId="77777777" w:rsidR="00F10C7A" w:rsidRDefault="00484F81">
            <w:pPr>
              <w:rPr>
                <w:rFonts w:ascii="Calibri" w:eastAsia="Calibri" w:hAnsi="Calibri" w:cs="Calibri"/>
                <w:sz w:val="22"/>
                <w:szCs w:val="22"/>
              </w:rPr>
            </w:pPr>
            <w:r>
              <w:rPr>
                <w:rFonts w:ascii="Calibri" w:eastAsia="Calibri" w:hAnsi="Calibri" w:cs="Calibri"/>
                <w:b/>
                <w:sz w:val="22"/>
                <w:szCs w:val="22"/>
              </w:rPr>
              <w:t>B.3.4 Raudteetranspordi planeerimine</w:t>
            </w:r>
          </w:p>
        </w:tc>
        <w:tc>
          <w:tcPr>
            <w:tcW w:w="1247" w:type="dxa"/>
          </w:tcPr>
          <w:p w14:paraId="000000A8"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589C5CC4" w14:textId="77777777">
        <w:tc>
          <w:tcPr>
            <w:tcW w:w="9356" w:type="dxa"/>
            <w:gridSpan w:val="2"/>
          </w:tcPr>
          <w:p w14:paraId="000000A9"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AA" w14:textId="77777777" w:rsidR="00F10C7A" w:rsidRDefault="00484F81">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töötab välja, arendab ja koordineerib raudtee-ettevõtja põhitegevusprotsesse ja nende kirjeldusi;</w:t>
            </w:r>
          </w:p>
          <w:p w14:paraId="000000AB" w14:textId="1A3926AA" w:rsidR="00F10C7A" w:rsidRDefault="00484F81">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raudtee</w:t>
            </w:r>
            <w:r w:rsidR="00635A92">
              <w:rPr>
                <w:rFonts w:ascii="Calibri" w:eastAsia="Calibri" w:hAnsi="Calibri" w:cs="Calibri"/>
                <w:color w:val="000000"/>
                <w:sz w:val="22"/>
                <w:szCs w:val="22"/>
              </w:rPr>
              <w:t xml:space="preserve"> </w:t>
            </w:r>
            <w:r>
              <w:rPr>
                <w:rFonts w:ascii="Calibri" w:eastAsia="Calibri" w:hAnsi="Calibri" w:cs="Calibri"/>
                <w:color w:val="000000"/>
                <w:sz w:val="22"/>
                <w:szCs w:val="22"/>
              </w:rPr>
              <w:t>võrgustiku teadaande, tegevuseeskirja, veoeeskirja, tariifijuhendi või veoplaani koostamist, sh rahvusvaheliselt;</w:t>
            </w:r>
          </w:p>
          <w:p w14:paraId="000000AC" w14:textId="77777777" w:rsidR="00F10C7A" w:rsidRDefault="00484F81">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korraldab ja arendab kliendisuhtlust.</w:t>
            </w:r>
          </w:p>
          <w:p w14:paraId="000000AD" w14:textId="77777777" w:rsidR="00F10C7A" w:rsidRDefault="00484F81">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korraldab ja arendab raudteelogistikat (sh kombineeritud veod) arvestades veose ja veeremi omaduste ja ringlusega ning lähtudes rahvusvahelistest ja kliendilepingutest;</w:t>
            </w:r>
          </w:p>
          <w:p w14:paraId="000000AE" w14:textId="77777777" w:rsidR="00F10C7A" w:rsidRDefault="00484F81">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töötab välja </w:t>
            </w:r>
            <w:proofErr w:type="spellStart"/>
            <w:r>
              <w:rPr>
                <w:rFonts w:ascii="Calibri" w:eastAsia="Calibri" w:hAnsi="Calibri" w:cs="Calibri"/>
                <w:color w:val="000000"/>
                <w:sz w:val="22"/>
                <w:szCs w:val="22"/>
              </w:rPr>
              <w:t>allsüsteemide</w:t>
            </w:r>
            <w:proofErr w:type="spellEnd"/>
            <w:r>
              <w:rPr>
                <w:rFonts w:ascii="Calibri" w:eastAsia="Calibri" w:hAnsi="Calibri" w:cs="Calibri"/>
                <w:color w:val="000000"/>
                <w:sz w:val="22"/>
                <w:szCs w:val="22"/>
              </w:rPr>
              <w:t xml:space="preserve"> kasutuselevõtuks ja oluliste ohutusalaste muudatuste elluviimiseks vajalike hindamiste põhimõtted ja koordineerib tegevuste elluviimist;</w:t>
            </w:r>
          </w:p>
          <w:p w14:paraId="000000AF" w14:textId="77777777" w:rsidR="00F10C7A" w:rsidRDefault="00484F81">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veotariifi ja raudteeinfrastruktuuri kasutustasu arvutamise metoodikate arendamises, sh rahvusvaheliselt.</w:t>
            </w:r>
          </w:p>
        </w:tc>
      </w:tr>
      <w:tr w:rsidR="00E62EAD" w14:paraId="3A25E5FB" w14:textId="77777777">
        <w:tc>
          <w:tcPr>
            <w:tcW w:w="9356" w:type="dxa"/>
            <w:gridSpan w:val="2"/>
          </w:tcPr>
          <w:p w14:paraId="42510B28" w14:textId="5AF4AFF7" w:rsidR="00E62EAD" w:rsidRDefault="00E62EAD">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t>Kommentaarid:</w:t>
            </w:r>
          </w:p>
        </w:tc>
      </w:tr>
    </w:tbl>
    <w:p w14:paraId="000000B1" w14:textId="77777777" w:rsidR="00F10C7A" w:rsidRDefault="00F10C7A"/>
    <w:tbl>
      <w:tblPr>
        <w:tblStyle w:val="a6"/>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F10C7A" w14:paraId="019FAB0A" w14:textId="77777777">
        <w:trPr>
          <w:trHeight w:val="270"/>
        </w:trPr>
        <w:tc>
          <w:tcPr>
            <w:tcW w:w="9356" w:type="dxa"/>
            <w:gridSpan w:val="2"/>
          </w:tcPr>
          <w:p w14:paraId="000000B2" w14:textId="77777777" w:rsidR="00F10C7A" w:rsidRDefault="00484F81">
            <w:pPr>
              <w:rPr>
                <w:rFonts w:ascii="Calibri" w:eastAsia="Calibri" w:hAnsi="Calibri" w:cs="Calibri"/>
                <w:b/>
                <w:sz w:val="22"/>
                <w:szCs w:val="22"/>
              </w:rPr>
            </w:pPr>
            <w:r>
              <w:rPr>
                <w:rFonts w:ascii="Calibri" w:eastAsia="Calibri" w:hAnsi="Calibri" w:cs="Calibri"/>
                <w:b/>
                <w:sz w:val="22"/>
                <w:szCs w:val="22"/>
              </w:rPr>
              <w:t>Raudteeliikluse korraldamine</w:t>
            </w:r>
          </w:p>
        </w:tc>
      </w:tr>
      <w:tr w:rsidR="00F10C7A" w14:paraId="65715E52" w14:textId="77777777">
        <w:tc>
          <w:tcPr>
            <w:tcW w:w="8109" w:type="dxa"/>
          </w:tcPr>
          <w:p w14:paraId="000000B4" w14:textId="77777777" w:rsidR="00F10C7A" w:rsidRDefault="00484F81">
            <w:pPr>
              <w:rPr>
                <w:rFonts w:ascii="Calibri" w:eastAsia="Calibri" w:hAnsi="Calibri" w:cs="Calibri"/>
                <w:sz w:val="22"/>
                <w:szCs w:val="22"/>
              </w:rPr>
            </w:pPr>
            <w:r>
              <w:rPr>
                <w:rFonts w:ascii="Calibri" w:eastAsia="Calibri" w:hAnsi="Calibri" w:cs="Calibri"/>
                <w:b/>
                <w:sz w:val="22"/>
                <w:szCs w:val="22"/>
              </w:rPr>
              <w:t>B.3.5 Raudteeliikluse korraldamine</w:t>
            </w:r>
          </w:p>
        </w:tc>
        <w:tc>
          <w:tcPr>
            <w:tcW w:w="1247" w:type="dxa"/>
          </w:tcPr>
          <w:p w14:paraId="000000B5"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493C58C4" w14:textId="77777777">
        <w:tc>
          <w:tcPr>
            <w:tcW w:w="9356" w:type="dxa"/>
            <w:gridSpan w:val="2"/>
          </w:tcPr>
          <w:p w14:paraId="000000B6"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B7" w14:textId="1D8CF9AA" w:rsidR="00F10C7A" w:rsidRDefault="00484F81">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läbilaskevõime jaotamise, viib läbi koordineerimismenetluse lähtudes raudtee</w:t>
            </w:r>
            <w:r w:rsidR="00635A92">
              <w:rPr>
                <w:rFonts w:ascii="Calibri" w:eastAsia="Calibri" w:hAnsi="Calibri" w:cs="Calibri"/>
                <w:color w:val="000000"/>
                <w:sz w:val="22"/>
                <w:szCs w:val="22"/>
              </w:rPr>
              <w:t xml:space="preserve"> </w:t>
            </w:r>
            <w:r>
              <w:rPr>
                <w:rFonts w:ascii="Calibri" w:eastAsia="Calibri" w:hAnsi="Calibri" w:cs="Calibri"/>
                <w:color w:val="000000"/>
                <w:sz w:val="22"/>
                <w:szCs w:val="22"/>
              </w:rPr>
              <w:t>võrgustiku teadaandest; koostab läbilaskevõime suurendamise kava;</w:t>
            </w:r>
          </w:p>
          <w:p w14:paraId="000000B8" w14:textId="2DD3E3FA" w:rsidR="00F10C7A" w:rsidRDefault="00484F81">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ja analüüsib rongide liiklusgraafikuid, tuues välja hälbed ja nende põhjused ning esitab parendusmeetmed ja korraldab nende elluviimise</w:t>
            </w:r>
            <w:r w:rsidR="00E62EAD">
              <w:rPr>
                <w:rFonts w:ascii="Calibri" w:eastAsia="Calibri" w:hAnsi="Calibri" w:cs="Calibri"/>
                <w:color w:val="000000"/>
                <w:sz w:val="22"/>
                <w:szCs w:val="22"/>
              </w:rPr>
              <w:t>;</w:t>
            </w:r>
          </w:p>
          <w:p w14:paraId="000000B9" w14:textId="77777777" w:rsidR="00F10C7A" w:rsidRDefault="00484F81">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kavandab ja korraldab raudteeliiklust ning manöövritööd jaamades ja jaamavahedes järgides ja töötades välja juhendeid ning eeskirju.</w:t>
            </w:r>
          </w:p>
        </w:tc>
      </w:tr>
      <w:tr w:rsidR="00E62EAD" w14:paraId="0FC6F62D" w14:textId="77777777">
        <w:tc>
          <w:tcPr>
            <w:tcW w:w="9356" w:type="dxa"/>
            <w:gridSpan w:val="2"/>
          </w:tcPr>
          <w:p w14:paraId="3A2A9C9D" w14:textId="5EDEC63B" w:rsidR="00E62EAD" w:rsidRDefault="00E62EAD">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t>Kommentaarid:</w:t>
            </w:r>
          </w:p>
        </w:tc>
      </w:tr>
    </w:tbl>
    <w:p w14:paraId="000000BB" w14:textId="77777777" w:rsidR="00F10C7A" w:rsidRDefault="00F10C7A"/>
    <w:tbl>
      <w:tblPr>
        <w:tblStyle w:val="a7"/>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F10C7A" w14:paraId="2B262880" w14:textId="77777777">
        <w:trPr>
          <w:trHeight w:val="270"/>
        </w:trPr>
        <w:tc>
          <w:tcPr>
            <w:tcW w:w="9356" w:type="dxa"/>
            <w:gridSpan w:val="2"/>
          </w:tcPr>
          <w:p w14:paraId="000000BC" w14:textId="77777777" w:rsidR="00F10C7A" w:rsidRDefault="00484F81">
            <w:pPr>
              <w:rPr>
                <w:rFonts w:ascii="Calibri" w:eastAsia="Calibri" w:hAnsi="Calibri" w:cs="Calibri"/>
                <w:b/>
                <w:sz w:val="22"/>
                <w:szCs w:val="22"/>
              </w:rPr>
            </w:pPr>
            <w:r>
              <w:rPr>
                <w:rFonts w:ascii="Calibri" w:eastAsia="Calibri" w:hAnsi="Calibri" w:cs="Calibri"/>
                <w:b/>
                <w:sz w:val="22"/>
                <w:szCs w:val="22"/>
              </w:rPr>
              <w:t>Raudteeveeremi ehitamine ja käitamine</w:t>
            </w:r>
          </w:p>
        </w:tc>
      </w:tr>
      <w:tr w:rsidR="00F10C7A" w14:paraId="71EC9369" w14:textId="77777777">
        <w:tc>
          <w:tcPr>
            <w:tcW w:w="8109" w:type="dxa"/>
          </w:tcPr>
          <w:p w14:paraId="000000BE" w14:textId="77777777" w:rsidR="00F10C7A" w:rsidRDefault="00484F81">
            <w:pPr>
              <w:rPr>
                <w:rFonts w:ascii="Calibri" w:eastAsia="Calibri" w:hAnsi="Calibri" w:cs="Calibri"/>
                <w:sz w:val="22"/>
                <w:szCs w:val="22"/>
              </w:rPr>
            </w:pPr>
            <w:r>
              <w:rPr>
                <w:rFonts w:ascii="Calibri" w:eastAsia="Calibri" w:hAnsi="Calibri" w:cs="Calibri"/>
                <w:b/>
                <w:sz w:val="22"/>
                <w:szCs w:val="22"/>
              </w:rPr>
              <w:t>B.3.6 Raudteeveeremi ehitamine ja käitamine</w:t>
            </w:r>
          </w:p>
        </w:tc>
        <w:tc>
          <w:tcPr>
            <w:tcW w:w="1247" w:type="dxa"/>
          </w:tcPr>
          <w:p w14:paraId="000000BF"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1BE005FA" w14:textId="77777777">
        <w:tc>
          <w:tcPr>
            <w:tcW w:w="9356" w:type="dxa"/>
            <w:gridSpan w:val="2"/>
          </w:tcPr>
          <w:p w14:paraId="000000C0"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C1" w14:textId="0F1F243C" w:rsidR="00F10C7A" w:rsidRDefault="00A53502">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kavandab</w:t>
            </w:r>
            <w:r w:rsidR="00484F81">
              <w:rPr>
                <w:rFonts w:ascii="Calibri" w:eastAsia="Calibri" w:hAnsi="Calibri" w:cs="Calibri"/>
                <w:color w:val="000000"/>
                <w:sz w:val="22"/>
                <w:szCs w:val="22"/>
              </w:rPr>
              <w:t xml:space="preserve">, </w:t>
            </w:r>
            <w:r>
              <w:rPr>
                <w:rFonts w:ascii="Calibri" w:eastAsia="Calibri" w:hAnsi="Calibri" w:cs="Calibri"/>
                <w:color w:val="000000"/>
                <w:sz w:val="22"/>
                <w:szCs w:val="22"/>
              </w:rPr>
              <w:t>arendab</w:t>
            </w:r>
            <w:r w:rsidR="00484F81">
              <w:rPr>
                <w:rFonts w:ascii="Calibri" w:eastAsia="Calibri" w:hAnsi="Calibri" w:cs="Calibri"/>
                <w:color w:val="000000"/>
                <w:sz w:val="22"/>
                <w:szCs w:val="22"/>
              </w:rPr>
              <w:t xml:space="preserve"> ja </w:t>
            </w:r>
            <w:r>
              <w:rPr>
                <w:rFonts w:ascii="Calibri" w:eastAsia="Calibri" w:hAnsi="Calibri" w:cs="Calibri"/>
                <w:color w:val="000000"/>
                <w:sz w:val="22"/>
                <w:szCs w:val="22"/>
              </w:rPr>
              <w:t>korraldab</w:t>
            </w:r>
            <w:r w:rsidR="00484F81">
              <w:rPr>
                <w:rFonts w:ascii="Calibri" w:eastAsia="Calibri" w:hAnsi="Calibri" w:cs="Calibri"/>
                <w:color w:val="000000"/>
                <w:sz w:val="22"/>
                <w:szCs w:val="22"/>
              </w:rPr>
              <w:t xml:space="preserve"> raudteeveeremi ehitamist, </w:t>
            </w:r>
            <w:proofErr w:type="spellStart"/>
            <w:r w:rsidR="00484F81">
              <w:rPr>
                <w:rFonts w:ascii="Calibri" w:eastAsia="Calibri" w:hAnsi="Calibri" w:cs="Calibri"/>
                <w:color w:val="000000"/>
                <w:sz w:val="22"/>
                <w:szCs w:val="22"/>
              </w:rPr>
              <w:t>tehnohoolet</w:t>
            </w:r>
            <w:proofErr w:type="spellEnd"/>
            <w:r w:rsidR="00484F81">
              <w:rPr>
                <w:rFonts w:ascii="Calibri" w:eastAsia="Calibri" w:hAnsi="Calibri" w:cs="Calibri"/>
                <w:color w:val="000000"/>
                <w:sz w:val="22"/>
                <w:szCs w:val="22"/>
              </w:rPr>
              <w:t xml:space="preserve"> ja remonti;</w:t>
            </w:r>
          </w:p>
          <w:p w14:paraId="000000C2" w14:textId="77777777" w:rsidR="00F10C7A" w:rsidRDefault="00484F81">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töötab välja raudteeveeremi ehitamise, </w:t>
            </w:r>
            <w:proofErr w:type="spellStart"/>
            <w:r>
              <w:rPr>
                <w:rFonts w:ascii="Calibri" w:eastAsia="Calibri" w:hAnsi="Calibri" w:cs="Calibri"/>
                <w:color w:val="000000"/>
                <w:sz w:val="22"/>
                <w:szCs w:val="22"/>
              </w:rPr>
              <w:t>tehnohoolde</w:t>
            </w:r>
            <w:proofErr w:type="spellEnd"/>
            <w:r>
              <w:rPr>
                <w:rFonts w:ascii="Calibri" w:eastAsia="Calibri" w:hAnsi="Calibri" w:cs="Calibri"/>
                <w:color w:val="000000"/>
                <w:sz w:val="22"/>
                <w:szCs w:val="22"/>
              </w:rPr>
              <w:t xml:space="preserve"> ja remondi uusi tehnoloogiaid;</w:t>
            </w:r>
          </w:p>
          <w:p w14:paraId="000000C3" w14:textId="77777777" w:rsidR="00F10C7A" w:rsidRDefault="00484F81">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töötab välja raudteeveeremi moderniseerimise lahendusi;</w:t>
            </w:r>
          </w:p>
          <w:p w14:paraId="000000C4" w14:textId="77777777" w:rsidR="00F10C7A" w:rsidRDefault="00484F81">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järelevalve, auditeerimise ja ekspertiisi, et hinnata projekti normidele ja nõuetele vastavust, tööde tehnoloogiast kinnipidamist, tegevuste dokumenteerimist.</w:t>
            </w:r>
          </w:p>
        </w:tc>
      </w:tr>
      <w:tr w:rsidR="000A1A16" w14:paraId="64BE374F" w14:textId="77777777">
        <w:tc>
          <w:tcPr>
            <w:tcW w:w="9356" w:type="dxa"/>
            <w:gridSpan w:val="2"/>
          </w:tcPr>
          <w:p w14:paraId="29DB7FAF" w14:textId="705CD0A0" w:rsidR="000A1A16" w:rsidRDefault="000A1A16">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lastRenderedPageBreak/>
              <w:t>Kommentaarid:</w:t>
            </w:r>
          </w:p>
        </w:tc>
      </w:tr>
    </w:tbl>
    <w:p w14:paraId="000000C6" w14:textId="77777777" w:rsidR="00F10C7A" w:rsidRDefault="00F10C7A"/>
    <w:tbl>
      <w:tblPr>
        <w:tblStyle w:val="a8"/>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F10C7A" w14:paraId="7C5211C5" w14:textId="77777777">
        <w:trPr>
          <w:trHeight w:val="270"/>
        </w:trPr>
        <w:tc>
          <w:tcPr>
            <w:tcW w:w="9356" w:type="dxa"/>
            <w:gridSpan w:val="2"/>
          </w:tcPr>
          <w:p w14:paraId="000000C7" w14:textId="77777777" w:rsidR="00F10C7A" w:rsidRDefault="00484F81">
            <w:pPr>
              <w:rPr>
                <w:rFonts w:ascii="Calibri" w:eastAsia="Calibri" w:hAnsi="Calibri" w:cs="Calibri"/>
                <w:b/>
                <w:sz w:val="22"/>
                <w:szCs w:val="22"/>
              </w:rPr>
            </w:pPr>
            <w:r>
              <w:rPr>
                <w:rFonts w:ascii="Calibri" w:eastAsia="Calibri" w:hAnsi="Calibri" w:cs="Calibri"/>
                <w:b/>
                <w:sz w:val="22"/>
                <w:szCs w:val="22"/>
              </w:rPr>
              <w:t>Rööbastee ehitamine ja käitamine</w:t>
            </w:r>
          </w:p>
        </w:tc>
      </w:tr>
      <w:tr w:rsidR="00F10C7A" w14:paraId="7380BD7B" w14:textId="77777777">
        <w:tc>
          <w:tcPr>
            <w:tcW w:w="8109" w:type="dxa"/>
          </w:tcPr>
          <w:p w14:paraId="000000C9" w14:textId="77777777" w:rsidR="00F10C7A" w:rsidRDefault="00484F81">
            <w:pPr>
              <w:rPr>
                <w:rFonts w:ascii="Calibri" w:eastAsia="Calibri" w:hAnsi="Calibri" w:cs="Calibri"/>
                <w:sz w:val="22"/>
                <w:szCs w:val="22"/>
              </w:rPr>
            </w:pPr>
            <w:r>
              <w:rPr>
                <w:rFonts w:ascii="Calibri" w:eastAsia="Calibri" w:hAnsi="Calibri" w:cs="Calibri"/>
                <w:b/>
                <w:sz w:val="22"/>
                <w:szCs w:val="22"/>
              </w:rPr>
              <w:t>B.3.7 Rööbastee ehitamine ja käitamine</w:t>
            </w:r>
          </w:p>
        </w:tc>
        <w:tc>
          <w:tcPr>
            <w:tcW w:w="1247" w:type="dxa"/>
          </w:tcPr>
          <w:p w14:paraId="000000CA" w14:textId="1FA51755" w:rsidR="00F10C7A" w:rsidRDefault="00484F81">
            <w:pPr>
              <w:rPr>
                <w:rFonts w:ascii="Calibri" w:eastAsia="Calibri" w:hAnsi="Calibri" w:cs="Calibri"/>
                <w:b/>
                <w:sz w:val="22"/>
                <w:szCs w:val="22"/>
              </w:rPr>
            </w:pPr>
            <w:r>
              <w:rPr>
                <w:rFonts w:ascii="Calibri" w:eastAsia="Calibri" w:hAnsi="Calibri" w:cs="Calibri"/>
                <w:b/>
                <w:sz w:val="22"/>
                <w:szCs w:val="22"/>
              </w:rPr>
              <w:t xml:space="preserve">EKR tase </w:t>
            </w:r>
            <w:r w:rsidR="000D4189">
              <w:rPr>
                <w:rFonts w:ascii="Calibri" w:eastAsia="Calibri" w:hAnsi="Calibri" w:cs="Calibri"/>
                <w:b/>
                <w:sz w:val="22"/>
                <w:szCs w:val="22"/>
              </w:rPr>
              <w:t>8</w:t>
            </w:r>
          </w:p>
        </w:tc>
      </w:tr>
      <w:tr w:rsidR="00F10C7A" w14:paraId="2CF20EE5" w14:textId="77777777">
        <w:tc>
          <w:tcPr>
            <w:tcW w:w="9356" w:type="dxa"/>
            <w:gridSpan w:val="2"/>
          </w:tcPr>
          <w:p w14:paraId="000000CB"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CC" w14:textId="77777777" w:rsidR="00F10C7A" w:rsidRDefault="00484F81">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kavandab, arendab ja korraldab rööbastee ehitamist ja käitamist;</w:t>
            </w:r>
          </w:p>
          <w:p w14:paraId="000000CD" w14:textId="77777777" w:rsidR="00F10C7A" w:rsidRDefault="00484F81">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koordineerib vajalike kooskõlastuste saamist;</w:t>
            </w:r>
          </w:p>
          <w:p w14:paraId="000000CE" w14:textId="77777777" w:rsidR="00F10C7A" w:rsidRDefault="00484F81">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ja kontrollib tööde nõuetekohast dokumenteerimist ja tööde üleandmist ning vastuvõtmist;</w:t>
            </w:r>
          </w:p>
          <w:p w14:paraId="000000CF" w14:textId="77777777" w:rsidR="00F10C7A" w:rsidRDefault="00484F81">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kinnitab ja/või koostab ehitus-, korrashoiu- ja kasutusjuhendeid;</w:t>
            </w:r>
          </w:p>
          <w:p w14:paraId="000000D0" w14:textId="77777777" w:rsidR="00F10C7A" w:rsidRDefault="00484F81">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ehitus- ja omanikujärelevalve.</w:t>
            </w:r>
          </w:p>
        </w:tc>
      </w:tr>
      <w:tr w:rsidR="000D4189" w14:paraId="363D78F3" w14:textId="77777777">
        <w:tc>
          <w:tcPr>
            <w:tcW w:w="9356" w:type="dxa"/>
            <w:gridSpan w:val="2"/>
          </w:tcPr>
          <w:p w14:paraId="1D4D36D6" w14:textId="6F55C782" w:rsidR="000D4189" w:rsidRDefault="000D4189">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t>Kommentaarid:</w:t>
            </w:r>
          </w:p>
        </w:tc>
      </w:tr>
    </w:tbl>
    <w:p w14:paraId="000000D2" w14:textId="77777777" w:rsidR="00F10C7A" w:rsidRDefault="00F10C7A"/>
    <w:tbl>
      <w:tblPr>
        <w:tblStyle w:val="a9"/>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F10C7A" w14:paraId="5D3240BB" w14:textId="77777777">
        <w:trPr>
          <w:trHeight w:val="270"/>
        </w:trPr>
        <w:tc>
          <w:tcPr>
            <w:tcW w:w="9356" w:type="dxa"/>
            <w:gridSpan w:val="2"/>
          </w:tcPr>
          <w:p w14:paraId="000000D3" w14:textId="77777777" w:rsidR="00F10C7A" w:rsidRDefault="00484F81">
            <w:pPr>
              <w:rPr>
                <w:rFonts w:ascii="Calibri" w:eastAsia="Calibri" w:hAnsi="Calibri" w:cs="Calibri"/>
                <w:b/>
                <w:sz w:val="22"/>
                <w:szCs w:val="22"/>
              </w:rPr>
            </w:pPr>
            <w:r>
              <w:rPr>
                <w:rFonts w:ascii="Calibri" w:eastAsia="Calibri" w:hAnsi="Calibri" w:cs="Calibri"/>
                <w:b/>
                <w:sz w:val="22"/>
                <w:szCs w:val="22"/>
              </w:rPr>
              <w:t xml:space="preserve">Raudtee </w:t>
            </w:r>
            <w:proofErr w:type="spellStart"/>
            <w:r>
              <w:rPr>
                <w:rFonts w:ascii="Calibri" w:eastAsia="Calibri" w:hAnsi="Calibri" w:cs="Calibri"/>
                <w:b/>
                <w:sz w:val="22"/>
                <w:szCs w:val="22"/>
              </w:rPr>
              <w:t>turvangu</w:t>
            </w:r>
            <w:proofErr w:type="spellEnd"/>
            <w:r>
              <w:rPr>
                <w:rFonts w:ascii="Calibri" w:eastAsia="Calibri" w:hAnsi="Calibri" w:cs="Calibri"/>
                <w:b/>
                <w:sz w:val="22"/>
                <w:szCs w:val="22"/>
              </w:rPr>
              <w:t xml:space="preserve"> ja kommunikatsioonitehnika ehitamine ja käitamine</w:t>
            </w:r>
          </w:p>
        </w:tc>
      </w:tr>
      <w:tr w:rsidR="00F10C7A" w14:paraId="6BEA2218" w14:textId="77777777">
        <w:tc>
          <w:tcPr>
            <w:tcW w:w="8109" w:type="dxa"/>
          </w:tcPr>
          <w:p w14:paraId="000000D5" w14:textId="77777777" w:rsidR="00F10C7A" w:rsidRDefault="00484F81">
            <w:pPr>
              <w:rPr>
                <w:rFonts w:ascii="Calibri" w:eastAsia="Calibri" w:hAnsi="Calibri" w:cs="Calibri"/>
                <w:sz w:val="22"/>
                <w:szCs w:val="22"/>
              </w:rPr>
            </w:pPr>
            <w:r>
              <w:rPr>
                <w:rFonts w:ascii="Calibri" w:eastAsia="Calibri" w:hAnsi="Calibri" w:cs="Calibri"/>
                <w:b/>
                <w:sz w:val="22"/>
                <w:szCs w:val="22"/>
              </w:rPr>
              <w:t xml:space="preserve">B.3.8 Raudtee </w:t>
            </w:r>
            <w:proofErr w:type="spellStart"/>
            <w:r>
              <w:rPr>
                <w:rFonts w:ascii="Calibri" w:eastAsia="Calibri" w:hAnsi="Calibri" w:cs="Calibri"/>
                <w:b/>
                <w:sz w:val="22"/>
                <w:szCs w:val="22"/>
              </w:rPr>
              <w:t>turvangu</w:t>
            </w:r>
            <w:proofErr w:type="spellEnd"/>
            <w:r>
              <w:rPr>
                <w:rFonts w:ascii="Calibri" w:eastAsia="Calibri" w:hAnsi="Calibri" w:cs="Calibri"/>
                <w:b/>
                <w:sz w:val="22"/>
                <w:szCs w:val="22"/>
              </w:rPr>
              <w:t xml:space="preserve"> ja kommunikatsioonitehnika ehitamine ja käitamine</w:t>
            </w:r>
          </w:p>
        </w:tc>
        <w:tc>
          <w:tcPr>
            <w:tcW w:w="1247" w:type="dxa"/>
          </w:tcPr>
          <w:p w14:paraId="000000D6" w14:textId="74D09D64" w:rsidR="00F10C7A" w:rsidRDefault="00484F81">
            <w:pPr>
              <w:rPr>
                <w:rFonts w:ascii="Calibri" w:eastAsia="Calibri" w:hAnsi="Calibri" w:cs="Calibri"/>
                <w:b/>
                <w:sz w:val="22"/>
                <w:szCs w:val="22"/>
              </w:rPr>
            </w:pPr>
            <w:r>
              <w:rPr>
                <w:rFonts w:ascii="Calibri" w:eastAsia="Calibri" w:hAnsi="Calibri" w:cs="Calibri"/>
                <w:b/>
                <w:sz w:val="22"/>
                <w:szCs w:val="22"/>
              </w:rPr>
              <w:t xml:space="preserve">EKR tase </w:t>
            </w:r>
            <w:r w:rsidR="000D4189">
              <w:rPr>
                <w:rFonts w:ascii="Calibri" w:eastAsia="Calibri" w:hAnsi="Calibri" w:cs="Calibri"/>
                <w:b/>
                <w:sz w:val="22"/>
                <w:szCs w:val="22"/>
              </w:rPr>
              <w:t>8</w:t>
            </w:r>
          </w:p>
        </w:tc>
      </w:tr>
      <w:tr w:rsidR="00F10C7A" w14:paraId="102ADC98" w14:textId="77777777">
        <w:tc>
          <w:tcPr>
            <w:tcW w:w="9356" w:type="dxa"/>
            <w:gridSpan w:val="2"/>
          </w:tcPr>
          <w:p w14:paraId="000000D7"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D8" w14:textId="77777777" w:rsidR="00F10C7A" w:rsidRDefault="00484F81">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kavandab, arendab ja korraldab </w:t>
            </w:r>
            <w:proofErr w:type="spellStart"/>
            <w:r>
              <w:rPr>
                <w:rFonts w:ascii="Calibri" w:eastAsia="Calibri" w:hAnsi="Calibri" w:cs="Calibri"/>
                <w:color w:val="000000"/>
                <w:sz w:val="22"/>
                <w:szCs w:val="22"/>
              </w:rPr>
              <w:t>turvangu</w:t>
            </w:r>
            <w:proofErr w:type="spellEnd"/>
            <w:r>
              <w:rPr>
                <w:rFonts w:ascii="Calibri" w:eastAsia="Calibri" w:hAnsi="Calibri" w:cs="Calibri"/>
                <w:color w:val="000000"/>
                <w:sz w:val="22"/>
                <w:szCs w:val="22"/>
              </w:rPr>
              <w:t xml:space="preserve"> ja kommunikatsioonitehnika (raudtee sihtotstarbeliseks kasutamiseks ettenähtud telekommunikatsioonisüsteemid, raadiosüsteemid ja  kaabelvõrgud) ning seiresüsteemide (</w:t>
            </w:r>
            <w:proofErr w:type="spellStart"/>
            <w:r>
              <w:rPr>
                <w:rFonts w:ascii="Calibri" w:eastAsia="Calibri" w:hAnsi="Calibri" w:cs="Calibri"/>
                <w:i/>
                <w:color w:val="000000"/>
                <w:sz w:val="22"/>
                <w:szCs w:val="22"/>
              </w:rPr>
              <w:t>hot-box</w:t>
            </w:r>
            <w:proofErr w:type="spellEnd"/>
            <w:r>
              <w:rPr>
                <w:rFonts w:ascii="Calibri" w:eastAsia="Calibri" w:hAnsi="Calibri" w:cs="Calibri"/>
                <w:color w:val="000000"/>
                <w:sz w:val="22"/>
                <w:szCs w:val="22"/>
              </w:rPr>
              <w:t>, gabariitide kontrollsüsteemid jm) ehitamist ja käitamist;</w:t>
            </w:r>
          </w:p>
          <w:p w14:paraId="000000D9" w14:textId="77777777" w:rsidR="00F10C7A" w:rsidRDefault="00484F81">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koordineerib vajalike kooskõlastuste saamist;</w:t>
            </w:r>
          </w:p>
          <w:p w14:paraId="000000DA" w14:textId="77777777" w:rsidR="00F10C7A" w:rsidRDefault="00484F81">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ja kontrollib tööde nõuetekohase dokumenteerimist ja tööde üleandmist ning vastuvõtmist;</w:t>
            </w:r>
          </w:p>
          <w:p w14:paraId="000000DB" w14:textId="77777777" w:rsidR="00F10C7A" w:rsidRDefault="00484F81">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kinnitab ja/või koostab ehitus-, korrashoiu- ja kasutusjuhendeid;</w:t>
            </w:r>
          </w:p>
          <w:p w14:paraId="000000DC" w14:textId="77777777" w:rsidR="00F10C7A" w:rsidRDefault="00484F81">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ehitus- ja omanikujärelevalve.</w:t>
            </w:r>
          </w:p>
        </w:tc>
      </w:tr>
      <w:tr w:rsidR="000D4189" w14:paraId="1D48A732" w14:textId="77777777">
        <w:tc>
          <w:tcPr>
            <w:tcW w:w="9356" w:type="dxa"/>
            <w:gridSpan w:val="2"/>
          </w:tcPr>
          <w:p w14:paraId="7917B35B" w14:textId="0742DA65" w:rsidR="000D4189" w:rsidRDefault="000D4189">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t>Kommentaarid:</w:t>
            </w:r>
          </w:p>
        </w:tc>
      </w:tr>
    </w:tbl>
    <w:p w14:paraId="000000DE" w14:textId="77777777" w:rsidR="00F10C7A" w:rsidRDefault="00F10C7A"/>
    <w:tbl>
      <w:tblPr>
        <w:tblStyle w:val="aa"/>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F10C7A" w14:paraId="575D8005" w14:textId="77777777">
        <w:trPr>
          <w:trHeight w:val="270"/>
        </w:trPr>
        <w:tc>
          <w:tcPr>
            <w:tcW w:w="9356" w:type="dxa"/>
            <w:gridSpan w:val="2"/>
          </w:tcPr>
          <w:p w14:paraId="000000DF" w14:textId="77777777" w:rsidR="00F10C7A" w:rsidRDefault="00484F81">
            <w:pPr>
              <w:rPr>
                <w:rFonts w:ascii="Calibri" w:eastAsia="Calibri" w:hAnsi="Calibri" w:cs="Calibri"/>
                <w:b/>
                <w:sz w:val="22"/>
                <w:szCs w:val="22"/>
              </w:rPr>
            </w:pPr>
            <w:r>
              <w:rPr>
                <w:rFonts w:ascii="Calibri" w:eastAsia="Calibri" w:hAnsi="Calibri" w:cs="Calibri"/>
                <w:b/>
                <w:sz w:val="22"/>
                <w:szCs w:val="22"/>
              </w:rPr>
              <w:t xml:space="preserve">Raudtee energiavarustuse </w:t>
            </w:r>
            <w:proofErr w:type="spellStart"/>
            <w:r>
              <w:rPr>
                <w:rFonts w:ascii="Calibri" w:eastAsia="Calibri" w:hAnsi="Calibri" w:cs="Calibri"/>
                <w:b/>
                <w:sz w:val="22"/>
                <w:szCs w:val="22"/>
              </w:rPr>
              <w:t>allsüsteemi</w:t>
            </w:r>
            <w:proofErr w:type="spellEnd"/>
            <w:r>
              <w:rPr>
                <w:rFonts w:ascii="Calibri" w:eastAsia="Calibri" w:hAnsi="Calibri" w:cs="Calibri"/>
                <w:b/>
                <w:sz w:val="22"/>
                <w:szCs w:val="22"/>
              </w:rPr>
              <w:t xml:space="preserve"> ehitamine ja käitamine</w:t>
            </w:r>
          </w:p>
        </w:tc>
      </w:tr>
      <w:tr w:rsidR="00F10C7A" w14:paraId="390520A0" w14:textId="77777777">
        <w:tc>
          <w:tcPr>
            <w:tcW w:w="8109" w:type="dxa"/>
          </w:tcPr>
          <w:p w14:paraId="000000E1" w14:textId="77777777" w:rsidR="00F10C7A" w:rsidRDefault="00484F81">
            <w:pPr>
              <w:rPr>
                <w:rFonts w:ascii="Calibri" w:eastAsia="Calibri" w:hAnsi="Calibri" w:cs="Calibri"/>
                <w:sz w:val="22"/>
                <w:szCs w:val="22"/>
              </w:rPr>
            </w:pPr>
            <w:r>
              <w:rPr>
                <w:rFonts w:ascii="Calibri" w:eastAsia="Calibri" w:hAnsi="Calibri" w:cs="Calibri"/>
                <w:b/>
                <w:sz w:val="22"/>
                <w:szCs w:val="22"/>
              </w:rPr>
              <w:t xml:space="preserve">B.3.9 Raudtee energiavarustuse </w:t>
            </w:r>
            <w:proofErr w:type="spellStart"/>
            <w:r>
              <w:rPr>
                <w:rFonts w:ascii="Calibri" w:eastAsia="Calibri" w:hAnsi="Calibri" w:cs="Calibri"/>
                <w:b/>
                <w:sz w:val="22"/>
                <w:szCs w:val="22"/>
              </w:rPr>
              <w:t>allsüsteemi</w:t>
            </w:r>
            <w:proofErr w:type="spellEnd"/>
            <w:r>
              <w:rPr>
                <w:rFonts w:ascii="Calibri" w:eastAsia="Calibri" w:hAnsi="Calibri" w:cs="Calibri"/>
                <w:b/>
                <w:sz w:val="22"/>
                <w:szCs w:val="22"/>
              </w:rPr>
              <w:t xml:space="preserve"> ehitamine ja käitamine</w:t>
            </w:r>
          </w:p>
        </w:tc>
        <w:tc>
          <w:tcPr>
            <w:tcW w:w="1247" w:type="dxa"/>
          </w:tcPr>
          <w:p w14:paraId="000000E2"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14C167AE" w14:textId="77777777">
        <w:tc>
          <w:tcPr>
            <w:tcW w:w="9356" w:type="dxa"/>
            <w:gridSpan w:val="2"/>
          </w:tcPr>
          <w:p w14:paraId="000000E3"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E4" w14:textId="77777777" w:rsidR="00F10C7A" w:rsidRDefault="00484F81">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kavandab, arendab ja korraldab energiavarustuse </w:t>
            </w:r>
            <w:proofErr w:type="spellStart"/>
            <w:r>
              <w:rPr>
                <w:rFonts w:ascii="Calibri" w:eastAsia="Calibri" w:hAnsi="Calibri" w:cs="Calibri"/>
                <w:color w:val="000000"/>
                <w:sz w:val="22"/>
                <w:szCs w:val="22"/>
              </w:rPr>
              <w:t>allsüsteemi</w:t>
            </w:r>
            <w:proofErr w:type="spellEnd"/>
            <w:r>
              <w:rPr>
                <w:rFonts w:ascii="Calibri" w:eastAsia="Calibri" w:hAnsi="Calibri" w:cs="Calibri"/>
                <w:color w:val="000000"/>
                <w:sz w:val="22"/>
                <w:szCs w:val="22"/>
              </w:rPr>
              <w:t xml:space="preserve"> (raudtee kontaktvõrk, veoalajaamad, nende tugi- ja juhtsüsteemid jm) ehitamist ja käitamist;</w:t>
            </w:r>
          </w:p>
          <w:p w14:paraId="000000E5" w14:textId="77777777" w:rsidR="00F10C7A" w:rsidRDefault="00484F81">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koordineerib vajalike kooskõlastuste saamist;</w:t>
            </w:r>
          </w:p>
          <w:p w14:paraId="000000E6" w14:textId="77777777" w:rsidR="00F10C7A" w:rsidRDefault="00484F81">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ja kontrollib tööde nõuetekohast dokumenteerimist ja tööde üleandmist ning vastuvõtmist;</w:t>
            </w:r>
          </w:p>
          <w:p w14:paraId="000000E7" w14:textId="77777777" w:rsidR="00F10C7A" w:rsidRDefault="00484F81">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kinnitab ja/või koostab ehitus-, korrashoiu- ja kasutusjuhendeid;</w:t>
            </w:r>
          </w:p>
          <w:p w14:paraId="000000E8" w14:textId="77777777" w:rsidR="00F10C7A" w:rsidRDefault="00484F81">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ehitus- ja omanikujärelevalve.</w:t>
            </w:r>
          </w:p>
        </w:tc>
      </w:tr>
      <w:tr w:rsidR="000D4189" w14:paraId="1194A203" w14:textId="77777777">
        <w:tc>
          <w:tcPr>
            <w:tcW w:w="9356" w:type="dxa"/>
            <w:gridSpan w:val="2"/>
          </w:tcPr>
          <w:p w14:paraId="0A559DD5" w14:textId="0E181852" w:rsidR="000D4189" w:rsidRDefault="000D4189">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t>Kommentaarid:</w:t>
            </w:r>
          </w:p>
        </w:tc>
      </w:tr>
    </w:tbl>
    <w:p w14:paraId="000000EA" w14:textId="77777777" w:rsidR="00F10C7A" w:rsidRDefault="00F10C7A"/>
    <w:p w14:paraId="000000EB" w14:textId="77777777" w:rsidR="00F10C7A" w:rsidRDefault="00484F81">
      <w:pPr>
        <w:ind w:left="142"/>
        <w:jc w:val="both"/>
        <w:rPr>
          <w:rFonts w:ascii="Calibri" w:eastAsia="Calibri" w:hAnsi="Calibri" w:cs="Calibri"/>
          <w:b/>
          <w:color w:val="0070C0"/>
        </w:rPr>
      </w:pPr>
      <w:r>
        <w:rPr>
          <w:rFonts w:ascii="Calibri" w:eastAsia="Calibri" w:hAnsi="Calibri" w:cs="Calibri"/>
          <w:b/>
          <w:color w:val="0070C0"/>
        </w:rPr>
        <w:t xml:space="preserve">VALITAVAD KOMPETENTSID </w:t>
      </w:r>
    </w:p>
    <w:tbl>
      <w:tblPr>
        <w:tblStyle w:val="ab"/>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F10C7A" w14:paraId="5AB3319C" w14:textId="77777777">
        <w:tc>
          <w:tcPr>
            <w:tcW w:w="8109" w:type="dxa"/>
          </w:tcPr>
          <w:p w14:paraId="000000F0" w14:textId="77777777" w:rsidR="00F10C7A" w:rsidRDefault="00484F81">
            <w:pPr>
              <w:jc w:val="both"/>
              <w:rPr>
                <w:rFonts w:ascii="Calibri" w:eastAsia="Calibri" w:hAnsi="Calibri" w:cs="Calibri"/>
                <w:b/>
                <w:sz w:val="22"/>
                <w:szCs w:val="22"/>
              </w:rPr>
            </w:pPr>
            <w:r>
              <w:rPr>
                <w:rFonts w:ascii="Calibri" w:eastAsia="Calibri" w:hAnsi="Calibri" w:cs="Calibri"/>
                <w:b/>
                <w:sz w:val="22"/>
                <w:szCs w:val="22"/>
              </w:rPr>
              <w:t>B.3.10 Vagunite ehitamine ja käitamine</w:t>
            </w:r>
          </w:p>
        </w:tc>
        <w:tc>
          <w:tcPr>
            <w:tcW w:w="1247" w:type="dxa"/>
          </w:tcPr>
          <w:p w14:paraId="000000F1"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4CAE232C" w14:textId="77777777">
        <w:tc>
          <w:tcPr>
            <w:tcW w:w="9356" w:type="dxa"/>
            <w:gridSpan w:val="2"/>
          </w:tcPr>
          <w:p w14:paraId="000000F2"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lastRenderedPageBreak/>
              <w:t xml:space="preserve">Tegevusnäitajad: </w:t>
            </w:r>
          </w:p>
          <w:p w14:paraId="000000F3" w14:textId="77777777" w:rsidR="00F10C7A" w:rsidRDefault="00484F81">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planeerib, korraldab ja arendab vagunite ehitamist,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lähtudes projektülesandest ja juhenditest;</w:t>
            </w:r>
          </w:p>
          <w:p w14:paraId="000000F4" w14:textId="77777777" w:rsidR="00F10C7A" w:rsidRDefault="00484F81">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töötab välja vagunite ehitamise, </w:t>
            </w:r>
            <w:proofErr w:type="spellStart"/>
            <w:r>
              <w:rPr>
                <w:rFonts w:ascii="Calibri" w:eastAsia="Calibri" w:hAnsi="Calibri" w:cs="Calibri"/>
                <w:color w:val="000000"/>
                <w:sz w:val="22"/>
                <w:szCs w:val="22"/>
              </w:rPr>
              <w:t>tehnohoolde</w:t>
            </w:r>
            <w:proofErr w:type="spellEnd"/>
            <w:r>
              <w:rPr>
                <w:rFonts w:ascii="Calibri" w:eastAsia="Calibri" w:hAnsi="Calibri" w:cs="Calibri"/>
                <w:color w:val="000000"/>
                <w:sz w:val="22"/>
                <w:szCs w:val="22"/>
              </w:rPr>
              <w:t xml:space="preserve"> ja remondi uusi tehnoloogiaid ja juhendeid;</w:t>
            </w:r>
          </w:p>
          <w:p w14:paraId="000000F5" w14:textId="4E23B98E" w:rsidR="00F10C7A" w:rsidRDefault="00484F81">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ja juhib reisivagunite varustamist vastavalt ettevõttes kehtestatud korrale;</w:t>
            </w:r>
          </w:p>
          <w:p w14:paraId="000000F6" w14:textId="4B9260EA" w:rsidR="00F10C7A" w:rsidRDefault="00484F81">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moderniseerib vagunite konstruktsiooni kooskõlas väljatöötatud lahendustega; töötab välja moderniseerimise lahendusi;</w:t>
            </w:r>
          </w:p>
          <w:p w14:paraId="000000F7" w14:textId="77777777" w:rsidR="00F10C7A" w:rsidRDefault="00484F81">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juhib vagunite kasutusevõtul ja nende kasutusea pikendamisel nõuetele vastavuse hindamist;</w:t>
            </w:r>
          </w:p>
          <w:p w14:paraId="000000F8" w14:textId="05A98033" w:rsidR="00F10C7A" w:rsidRDefault="00484F81">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töötab välja ja arendab </w:t>
            </w:r>
            <w:sdt>
              <w:sdtPr>
                <w:tag w:val="goog_rdk_1"/>
                <w:id w:val="1325783165"/>
              </w:sdtPr>
              <w:sdtEndPr/>
              <w:sdtContent/>
            </w:sdt>
            <w:sdt>
              <w:sdtPr>
                <w:tag w:val="goog_rdk_2"/>
                <w:id w:val="-1769694727"/>
              </w:sdtPr>
              <w:sdtEndPr/>
              <w:sdtContent/>
            </w:sdt>
            <w:r>
              <w:rPr>
                <w:rFonts w:ascii="Calibri" w:eastAsia="Calibri" w:hAnsi="Calibri" w:cs="Calibri"/>
                <w:color w:val="000000"/>
                <w:sz w:val="22"/>
                <w:szCs w:val="22"/>
              </w:rPr>
              <w:t xml:space="preserve">vagunite ja vagunidetailide </w:t>
            </w:r>
            <w:sdt>
              <w:sdtPr>
                <w:tag w:val="goog_rdk_3"/>
                <w:id w:val="-1368826310"/>
              </w:sdtPr>
              <w:sdtEndPr/>
              <w:sdtContent/>
            </w:sdt>
            <w:r>
              <w:rPr>
                <w:rFonts w:ascii="Calibri" w:eastAsia="Calibri" w:hAnsi="Calibri" w:cs="Calibri"/>
                <w:color w:val="000000"/>
                <w:sz w:val="22"/>
                <w:szCs w:val="22"/>
              </w:rPr>
              <w:t>katset</w:t>
            </w:r>
            <w:r w:rsidR="00004CA6">
              <w:rPr>
                <w:rFonts w:ascii="Calibri" w:eastAsia="Calibri" w:hAnsi="Calibri" w:cs="Calibri"/>
                <w:color w:val="000000"/>
                <w:sz w:val="22"/>
                <w:szCs w:val="22"/>
              </w:rPr>
              <w:t>us</w:t>
            </w:r>
            <w:r>
              <w:rPr>
                <w:rFonts w:ascii="Calibri" w:eastAsia="Calibri" w:hAnsi="Calibri" w:cs="Calibri"/>
                <w:color w:val="000000"/>
                <w:sz w:val="22"/>
                <w:szCs w:val="22"/>
              </w:rPr>
              <w:t>- ja kontroll</w:t>
            </w:r>
            <w:r w:rsidR="00004CA6">
              <w:rPr>
                <w:rFonts w:ascii="Calibri" w:eastAsia="Calibri" w:hAnsi="Calibri" w:cs="Calibri"/>
                <w:color w:val="000000"/>
                <w:sz w:val="22"/>
                <w:szCs w:val="22"/>
              </w:rPr>
              <w:t>i</w:t>
            </w:r>
            <w:r>
              <w:rPr>
                <w:rFonts w:ascii="Calibri" w:eastAsia="Calibri" w:hAnsi="Calibri" w:cs="Calibri"/>
                <w:color w:val="000000"/>
                <w:sz w:val="22"/>
                <w:szCs w:val="22"/>
              </w:rPr>
              <w:t>meetodeid.</w:t>
            </w:r>
          </w:p>
        </w:tc>
      </w:tr>
      <w:tr w:rsidR="00004CA6" w14:paraId="4920F01E" w14:textId="77777777">
        <w:tc>
          <w:tcPr>
            <w:tcW w:w="9356" w:type="dxa"/>
            <w:gridSpan w:val="2"/>
          </w:tcPr>
          <w:p w14:paraId="205DCA27" w14:textId="0FA88059" w:rsidR="00004CA6" w:rsidRDefault="00004CA6">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t>Kommentaarid:</w:t>
            </w:r>
          </w:p>
        </w:tc>
      </w:tr>
      <w:tr w:rsidR="00F10C7A" w14:paraId="4F882D65" w14:textId="77777777">
        <w:tc>
          <w:tcPr>
            <w:tcW w:w="8109" w:type="dxa"/>
          </w:tcPr>
          <w:p w14:paraId="000000FA" w14:textId="77777777" w:rsidR="00F10C7A" w:rsidRDefault="00484F81">
            <w:pPr>
              <w:jc w:val="both"/>
              <w:rPr>
                <w:rFonts w:ascii="Calibri" w:eastAsia="Calibri" w:hAnsi="Calibri" w:cs="Calibri"/>
                <w:b/>
                <w:sz w:val="22"/>
                <w:szCs w:val="22"/>
              </w:rPr>
            </w:pPr>
            <w:r>
              <w:rPr>
                <w:rFonts w:ascii="Calibri" w:eastAsia="Calibri" w:hAnsi="Calibri" w:cs="Calibri"/>
                <w:b/>
                <w:sz w:val="22"/>
                <w:szCs w:val="22"/>
              </w:rPr>
              <w:t>B.3.11 Vedurite ehitamine ja käitamine</w:t>
            </w:r>
          </w:p>
        </w:tc>
        <w:tc>
          <w:tcPr>
            <w:tcW w:w="1247" w:type="dxa"/>
          </w:tcPr>
          <w:p w14:paraId="000000FB"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36425070" w14:textId="77777777">
        <w:tc>
          <w:tcPr>
            <w:tcW w:w="9356" w:type="dxa"/>
            <w:gridSpan w:val="2"/>
          </w:tcPr>
          <w:p w14:paraId="000000FC"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FD" w14:textId="77777777" w:rsidR="00F10C7A" w:rsidRDefault="00484F81">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planeerib, korraldab ja arendab vedurite ehitamist,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lähtudes projektülesandest ja juhenditest;</w:t>
            </w:r>
          </w:p>
          <w:p w14:paraId="000000FE" w14:textId="77777777" w:rsidR="00F10C7A" w:rsidRDefault="00484F81">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ning korraldab vedurite ja veduri</w:t>
            </w:r>
            <w:r>
              <w:rPr>
                <w:rFonts w:ascii="Calibri" w:eastAsia="Calibri" w:hAnsi="Calibri" w:cs="Calibri"/>
                <w:sz w:val="22"/>
                <w:szCs w:val="22"/>
              </w:rPr>
              <w:t>meeskondade</w:t>
            </w:r>
            <w:r>
              <w:rPr>
                <w:rFonts w:ascii="Calibri" w:eastAsia="Calibri" w:hAnsi="Calibri" w:cs="Calibri"/>
                <w:color w:val="000000"/>
                <w:sz w:val="22"/>
                <w:szCs w:val="22"/>
              </w:rPr>
              <w:t xml:space="preserve"> ringlust; </w:t>
            </w:r>
          </w:p>
          <w:p w14:paraId="000000FF" w14:textId="77777777" w:rsidR="00F10C7A" w:rsidRDefault="00484F81">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töötab välja vedurite ehitamise, </w:t>
            </w:r>
            <w:proofErr w:type="spellStart"/>
            <w:r>
              <w:rPr>
                <w:rFonts w:ascii="Calibri" w:eastAsia="Calibri" w:hAnsi="Calibri" w:cs="Calibri"/>
                <w:color w:val="000000"/>
                <w:sz w:val="22"/>
                <w:szCs w:val="22"/>
              </w:rPr>
              <w:t>tehnohoolde</w:t>
            </w:r>
            <w:proofErr w:type="spellEnd"/>
            <w:r>
              <w:rPr>
                <w:rFonts w:ascii="Calibri" w:eastAsia="Calibri" w:hAnsi="Calibri" w:cs="Calibri"/>
                <w:color w:val="000000"/>
                <w:sz w:val="22"/>
                <w:szCs w:val="22"/>
              </w:rPr>
              <w:t xml:space="preserve"> ja remondi uusi tehnoloogiaid ja juhendeid;</w:t>
            </w:r>
          </w:p>
          <w:p w14:paraId="00000100" w14:textId="77777777" w:rsidR="00F10C7A" w:rsidRDefault="00484F81">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moderniseerib vedurite konstruktsiooni kooskõlas väljatöötatud lahendustega; töötab välja moderniseerimise lahendusi;</w:t>
            </w:r>
          </w:p>
          <w:p w14:paraId="00000101" w14:textId="77777777" w:rsidR="00F10C7A" w:rsidRDefault="00484F81">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vedurite tüübikatsetusi ja töötab välja uusi tüübikatsetusmeetodeid;</w:t>
            </w:r>
          </w:p>
          <w:p w14:paraId="00000102" w14:textId="77777777" w:rsidR="00F10C7A" w:rsidRDefault="00484F81">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juhib vedurite kasutuselevõtu katsetusi ja hindab vedurite vastavust nõuetele nende elukaare jooksul;</w:t>
            </w:r>
          </w:p>
          <w:p w14:paraId="00000103" w14:textId="77777777" w:rsidR="00F10C7A" w:rsidRDefault="00484F81">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ja juhib vedurite tehnilist varustamist vastavalt ettevõttes kehtestatud korrale;</w:t>
            </w:r>
          </w:p>
          <w:p w14:paraId="00000104" w14:textId="460261F3" w:rsidR="00F10C7A" w:rsidRDefault="00484F81">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töötab välja ja arendab vedurite ja veduridetailide katset</w:t>
            </w:r>
            <w:r w:rsidR="00EC09F8">
              <w:rPr>
                <w:rFonts w:ascii="Calibri" w:eastAsia="Calibri" w:hAnsi="Calibri" w:cs="Calibri"/>
                <w:color w:val="000000"/>
                <w:sz w:val="22"/>
                <w:szCs w:val="22"/>
              </w:rPr>
              <w:t>us</w:t>
            </w:r>
            <w:r>
              <w:rPr>
                <w:rFonts w:ascii="Calibri" w:eastAsia="Calibri" w:hAnsi="Calibri" w:cs="Calibri"/>
                <w:color w:val="000000"/>
                <w:sz w:val="22"/>
                <w:szCs w:val="22"/>
              </w:rPr>
              <w:t>- ja kontroll</w:t>
            </w:r>
            <w:r w:rsidR="00EC09F8">
              <w:rPr>
                <w:rFonts w:ascii="Calibri" w:eastAsia="Calibri" w:hAnsi="Calibri" w:cs="Calibri"/>
                <w:color w:val="000000"/>
                <w:sz w:val="22"/>
                <w:szCs w:val="22"/>
              </w:rPr>
              <w:t>i</w:t>
            </w:r>
            <w:r>
              <w:rPr>
                <w:rFonts w:ascii="Calibri" w:eastAsia="Calibri" w:hAnsi="Calibri" w:cs="Calibri"/>
                <w:color w:val="000000"/>
                <w:sz w:val="22"/>
                <w:szCs w:val="22"/>
              </w:rPr>
              <w:t>meetodeid.</w:t>
            </w:r>
          </w:p>
        </w:tc>
      </w:tr>
      <w:tr w:rsidR="005E7EA7" w14:paraId="7FD17E8E" w14:textId="77777777">
        <w:tc>
          <w:tcPr>
            <w:tcW w:w="9356" w:type="dxa"/>
            <w:gridSpan w:val="2"/>
          </w:tcPr>
          <w:p w14:paraId="59DFF547" w14:textId="22F0FEA8" w:rsidR="005E7EA7" w:rsidRDefault="005E7EA7">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t>Kommentaarid:</w:t>
            </w:r>
          </w:p>
        </w:tc>
      </w:tr>
      <w:tr w:rsidR="00F10C7A" w14:paraId="29149CE0" w14:textId="77777777">
        <w:tc>
          <w:tcPr>
            <w:tcW w:w="8109" w:type="dxa"/>
          </w:tcPr>
          <w:p w14:paraId="00000106" w14:textId="77777777" w:rsidR="00F10C7A" w:rsidRDefault="00484F81">
            <w:pPr>
              <w:jc w:val="both"/>
              <w:rPr>
                <w:rFonts w:ascii="Calibri" w:eastAsia="Calibri" w:hAnsi="Calibri" w:cs="Calibri"/>
                <w:b/>
                <w:sz w:val="22"/>
                <w:szCs w:val="22"/>
              </w:rPr>
            </w:pPr>
            <w:r>
              <w:rPr>
                <w:rFonts w:ascii="Calibri" w:eastAsia="Calibri" w:hAnsi="Calibri" w:cs="Calibri"/>
                <w:b/>
                <w:sz w:val="22"/>
                <w:szCs w:val="22"/>
              </w:rPr>
              <w:t>B.3.12 Mootorrongide ehitamine ja käitamine</w:t>
            </w:r>
          </w:p>
        </w:tc>
        <w:tc>
          <w:tcPr>
            <w:tcW w:w="1247" w:type="dxa"/>
          </w:tcPr>
          <w:p w14:paraId="00000107"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16D2FC18" w14:textId="77777777">
        <w:tc>
          <w:tcPr>
            <w:tcW w:w="9356" w:type="dxa"/>
            <w:gridSpan w:val="2"/>
          </w:tcPr>
          <w:p w14:paraId="00000108"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09" w14:textId="77777777" w:rsidR="00F10C7A" w:rsidRDefault="00484F81">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mootorrongide ehitamist,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lähtudes projektülesandest ja juhenditest;</w:t>
            </w:r>
          </w:p>
          <w:p w14:paraId="0000010A" w14:textId="77777777" w:rsidR="00F10C7A" w:rsidRDefault="00484F81">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ning korraldab mootorrongide ja rongi</w:t>
            </w:r>
            <w:r>
              <w:rPr>
                <w:rFonts w:ascii="Calibri" w:eastAsia="Calibri" w:hAnsi="Calibri" w:cs="Calibri"/>
                <w:sz w:val="22"/>
                <w:szCs w:val="22"/>
              </w:rPr>
              <w:t>meeskondade</w:t>
            </w:r>
            <w:r>
              <w:rPr>
                <w:rFonts w:ascii="Calibri" w:eastAsia="Calibri" w:hAnsi="Calibri" w:cs="Calibri"/>
                <w:color w:val="000000"/>
                <w:sz w:val="22"/>
                <w:szCs w:val="22"/>
              </w:rPr>
              <w:t xml:space="preserve"> ringlust; </w:t>
            </w:r>
          </w:p>
          <w:p w14:paraId="0000010B" w14:textId="77777777" w:rsidR="00F10C7A" w:rsidRDefault="00484F81">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töötab välja mootorrongide ehitamise, </w:t>
            </w:r>
            <w:proofErr w:type="spellStart"/>
            <w:r>
              <w:rPr>
                <w:rFonts w:ascii="Calibri" w:eastAsia="Calibri" w:hAnsi="Calibri" w:cs="Calibri"/>
                <w:color w:val="000000"/>
                <w:sz w:val="22"/>
                <w:szCs w:val="22"/>
              </w:rPr>
              <w:t>tehnohoolde</w:t>
            </w:r>
            <w:proofErr w:type="spellEnd"/>
            <w:r>
              <w:rPr>
                <w:rFonts w:ascii="Calibri" w:eastAsia="Calibri" w:hAnsi="Calibri" w:cs="Calibri"/>
                <w:color w:val="000000"/>
                <w:sz w:val="22"/>
                <w:szCs w:val="22"/>
              </w:rPr>
              <w:t xml:space="preserve"> ja remondi uusi tehnoloogiaid ja juhendeid;</w:t>
            </w:r>
          </w:p>
          <w:p w14:paraId="0000010C" w14:textId="77777777" w:rsidR="00F10C7A" w:rsidRDefault="00484F81">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moderniseerib mootorrongide konstruktsiooni kooskõlas väljatöötatud  lahendustega; töötab välja moderniseerimise lahendusi;</w:t>
            </w:r>
          </w:p>
          <w:p w14:paraId="0000010D" w14:textId="77777777" w:rsidR="00F10C7A" w:rsidRDefault="00484F81">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mootorrongide tüübikatsetusi ja töötab välja uusi tüübikatsetusmeetodeid;</w:t>
            </w:r>
          </w:p>
          <w:p w14:paraId="0000010E" w14:textId="77777777" w:rsidR="00F10C7A" w:rsidRDefault="00484F81">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juhib mootorrongide kasutuselevõtu katsetusi ja hindab vedurite vastavust nõuetele nende elukaare jooksul;</w:t>
            </w:r>
          </w:p>
          <w:p w14:paraId="0000010F" w14:textId="77777777" w:rsidR="00F10C7A" w:rsidRDefault="00484F81">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ja juhib mootorrongide tehnilist varustamist vastavalt  ettevõttes kehtestatud korrale;</w:t>
            </w:r>
          </w:p>
          <w:p w14:paraId="00000110" w14:textId="0AC3F19C" w:rsidR="00F10C7A" w:rsidRDefault="00484F81">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töötab välja ja arendab </w:t>
            </w:r>
            <w:r w:rsidR="00EC09F8">
              <w:rPr>
                <w:rFonts w:ascii="Calibri" w:eastAsia="Calibri" w:hAnsi="Calibri" w:cs="Calibri"/>
                <w:color w:val="000000"/>
                <w:sz w:val="22"/>
                <w:szCs w:val="22"/>
              </w:rPr>
              <w:t xml:space="preserve">mootorrongide ja </w:t>
            </w:r>
            <w:r>
              <w:rPr>
                <w:rFonts w:ascii="Calibri" w:eastAsia="Calibri" w:hAnsi="Calibri" w:cs="Calibri"/>
                <w:color w:val="000000"/>
                <w:sz w:val="22"/>
                <w:szCs w:val="22"/>
              </w:rPr>
              <w:t>mootorrongidetailide katset</w:t>
            </w:r>
            <w:r w:rsidR="00EC09F8">
              <w:rPr>
                <w:rFonts w:ascii="Calibri" w:eastAsia="Calibri" w:hAnsi="Calibri" w:cs="Calibri"/>
                <w:color w:val="000000"/>
                <w:sz w:val="22"/>
                <w:szCs w:val="22"/>
              </w:rPr>
              <w:t>us</w:t>
            </w:r>
            <w:r>
              <w:rPr>
                <w:rFonts w:ascii="Calibri" w:eastAsia="Calibri" w:hAnsi="Calibri" w:cs="Calibri"/>
                <w:color w:val="000000"/>
                <w:sz w:val="22"/>
                <w:szCs w:val="22"/>
              </w:rPr>
              <w:t>- ja kontroll</w:t>
            </w:r>
            <w:r w:rsidR="00EC09F8">
              <w:rPr>
                <w:rFonts w:ascii="Calibri" w:eastAsia="Calibri" w:hAnsi="Calibri" w:cs="Calibri"/>
                <w:color w:val="000000"/>
                <w:sz w:val="22"/>
                <w:szCs w:val="22"/>
              </w:rPr>
              <w:t>i</w:t>
            </w:r>
            <w:r>
              <w:rPr>
                <w:rFonts w:ascii="Calibri" w:eastAsia="Calibri" w:hAnsi="Calibri" w:cs="Calibri"/>
                <w:color w:val="000000"/>
                <w:sz w:val="22"/>
                <w:szCs w:val="22"/>
              </w:rPr>
              <w:t>meetodeid.</w:t>
            </w:r>
          </w:p>
        </w:tc>
      </w:tr>
      <w:tr w:rsidR="005E7EA7" w14:paraId="617E8BCE" w14:textId="77777777">
        <w:tc>
          <w:tcPr>
            <w:tcW w:w="9356" w:type="dxa"/>
            <w:gridSpan w:val="2"/>
          </w:tcPr>
          <w:p w14:paraId="6A1C79EE" w14:textId="4EC650B3" w:rsidR="005E7EA7" w:rsidRDefault="005E7EA7">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t>Kommentaarid:</w:t>
            </w:r>
          </w:p>
        </w:tc>
      </w:tr>
      <w:tr w:rsidR="00F10C7A" w14:paraId="371DD978" w14:textId="77777777">
        <w:tc>
          <w:tcPr>
            <w:tcW w:w="8109" w:type="dxa"/>
          </w:tcPr>
          <w:p w14:paraId="00000112" w14:textId="77777777" w:rsidR="00F10C7A" w:rsidRDefault="00484F81">
            <w:pPr>
              <w:jc w:val="both"/>
              <w:rPr>
                <w:rFonts w:ascii="Calibri" w:eastAsia="Calibri" w:hAnsi="Calibri" w:cs="Calibri"/>
                <w:b/>
                <w:sz w:val="22"/>
                <w:szCs w:val="22"/>
              </w:rPr>
            </w:pPr>
            <w:r>
              <w:rPr>
                <w:rFonts w:ascii="Calibri" w:eastAsia="Calibri" w:hAnsi="Calibri" w:cs="Calibri"/>
                <w:b/>
                <w:sz w:val="22"/>
                <w:szCs w:val="22"/>
              </w:rPr>
              <w:t>B.3.13 Eriveeremi ehitamine ja käitamine</w:t>
            </w:r>
          </w:p>
        </w:tc>
        <w:tc>
          <w:tcPr>
            <w:tcW w:w="1247" w:type="dxa"/>
          </w:tcPr>
          <w:p w14:paraId="00000113"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0F2CA5A4" w14:textId="77777777">
        <w:tc>
          <w:tcPr>
            <w:tcW w:w="9356" w:type="dxa"/>
            <w:gridSpan w:val="2"/>
          </w:tcPr>
          <w:p w14:paraId="00000114"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15" w14:textId="77777777" w:rsidR="00F10C7A" w:rsidRDefault="00484F81">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planeerib, korraldab ja arendab eriveeremi ja eriveeremi tööorganite ehitamist,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lähtudes projektülesandest ja juhenditest;</w:t>
            </w:r>
          </w:p>
          <w:p w14:paraId="00000116" w14:textId="77777777" w:rsidR="00F10C7A" w:rsidRDefault="00484F81">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ning korraldab eriveeremi tööd;</w:t>
            </w:r>
          </w:p>
          <w:p w14:paraId="00000117" w14:textId="77777777" w:rsidR="00F10C7A" w:rsidRDefault="00484F81">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töötab välja eriveeremi ja eriveeremi tööorganite ehitamise, </w:t>
            </w:r>
            <w:proofErr w:type="spellStart"/>
            <w:r>
              <w:rPr>
                <w:rFonts w:ascii="Calibri" w:eastAsia="Calibri" w:hAnsi="Calibri" w:cs="Calibri"/>
                <w:color w:val="000000"/>
                <w:sz w:val="22"/>
                <w:szCs w:val="22"/>
              </w:rPr>
              <w:t>tehnohoolde</w:t>
            </w:r>
            <w:proofErr w:type="spellEnd"/>
            <w:r>
              <w:rPr>
                <w:rFonts w:ascii="Calibri" w:eastAsia="Calibri" w:hAnsi="Calibri" w:cs="Calibri"/>
                <w:color w:val="000000"/>
                <w:sz w:val="22"/>
                <w:szCs w:val="22"/>
              </w:rPr>
              <w:t xml:space="preserve"> ja remondi uusi tehnoloogiaid ja juhendeid;</w:t>
            </w:r>
          </w:p>
          <w:p w14:paraId="00000118" w14:textId="77777777" w:rsidR="00F10C7A" w:rsidRDefault="00484F81">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moderniseerib eriveeremi ja eriveeremi tööorganite konstruktsiooni kooskõlas väljatöötatud  lahendustega; töötab välja moderniseerimise lahendusi;</w:t>
            </w:r>
          </w:p>
          <w:p w14:paraId="00000119" w14:textId="77777777" w:rsidR="00F10C7A" w:rsidRDefault="00484F81">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eriveeremi tüübikatsetusi ja töötab välja uusi tüübikatsetusmeetodeid;</w:t>
            </w:r>
          </w:p>
          <w:p w14:paraId="0000011A" w14:textId="77777777" w:rsidR="00F10C7A" w:rsidRDefault="00484F81">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juhib eriveeremi kasutuselevõtu katsetusi ja hindab eriveeremi vastavust nõuetele selle elukaare jooksul;</w:t>
            </w:r>
          </w:p>
          <w:p w14:paraId="0000011B" w14:textId="77777777" w:rsidR="00F10C7A" w:rsidRDefault="00484F81">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ja juhib eriveeremi tehnilist varustamist vastavalt  ettevõttes kehtestatud korrale;</w:t>
            </w:r>
          </w:p>
          <w:p w14:paraId="0000011C" w14:textId="3A71596C" w:rsidR="00F10C7A" w:rsidRDefault="00484F81">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töötab välja ja arendab </w:t>
            </w:r>
            <w:r w:rsidR="00EC09F8">
              <w:rPr>
                <w:rFonts w:ascii="Calibri" w:eastAsia="Calibri" w:hAnsi="Calibri" w:cs="Calibri"/>
                <w:color w:val="000000"/>
                <w:sz w:val="22"/>
                <w:szCs w:val="22"/>
              </w:rPr>
              <w:t xml:space="preserve">eriveeremi ja </w:t>
            </w:r>
            <w:r>
              <w:rPr>
                <w:rFonts w:ascii="Calibri" w:eastAsia="Calibri" w:hAnsi="Calibri" w:cs="Calibri"/>
                <w:color w:val="000000"/>
                <w:sz w:val="22"/>
                <w:szCs w:val="22"/>
              </w:rPr>
              <w:t>eriveeremi detailide katset</w:t>
            </w:r>
            <w:r w:rsidR="00374512">
              <w:rPr>
                <w:rFonts w:ascii="Calibri" w:eastAsia="Calibri" w:hAnsi="Calibri" w:cs="Calibri"/>
                <w:color w:val="000000"/>
                <w:sz w:val="22"/>
                <w:szCs w:val="22"/>
              </w:rPr>
              <w:t>us</w:t>
            </w:r>
            <w:r>
              <w:rPr>
                <w:rFonts w:ascii="Calibri" w:eastAsia="Calibri" w:hAnsi="Calibri" w:cs="Calibri"/>
                <w:color w:val="000000"/>
                <w:sz w:val="22"/>
                <w:szCs w:val="22"/>
              </w:rPr>
              <w:t>- ja kontroll</w:t>
            </w:r>
            <w:r w:rsidR="00374512">
              <w:rPr>
                <w:rFonts w:ascii="Calibri" w:eastAsia="Calibri" w:hAnsi="Calibri" w:cs="Calibri"/>
                <w:color w:val="000000"/>
                <w:sz w:val="22"/>
                <w:szCs w:val="22"/>
              </w:rPr>
              <w:t>i</w:t>
            </w:r>
            <w:r>
              <w:rPr>
                <w:rFonts w:ascii="Calibri" w:eastAsia="Calibri" w:hAnsi="Calibri" w:cs="Calibri"/>
                <w:color w:val="000000"/>
                <w:sz w:val="22"/>
                <w:szCs w:val="22"/>
              </w:rPr>
              <w:t>meetodeid.</w:t>
            </w:r>
          </w:p>
        </w:tc>
      </w:tr>
      <w:tr w:rsidR="005E7EA7" w14:paraId="0D64E89C" w14:textId="77777777">
        <w:tc>
          <w:tcPr>
            <w:tcW w:w="9356" w:type="dxa"/>
            <w:gridSpan w:val="2"/>
          </w:tcPr>
          <w:p w14:paraId="06EEACB9" w14:textId="733C735F" w:rsidR="005E7EA7" w:rsidRDefault="005E7EA7">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lastRenderedPageBreak/>
              <w:t>Kommentaarid:</w:t>
            </w:r>
          </w:p>
        </w:tc>
      </w:tr>
    </w:tbl>
    <w:p w14:paraId="0000011E" w14:textId="77777777" w:rsidR="00F10C7A" w:rsidRDefault="00F10C7A">
      <w:pPr>
        <w:rPr>
          <w:rFonts w:ascii="Calibri" w:eastAsia="Calibri" w:hAnsi="Calibri" w:cs="Calibri"/>
          <w:b/>
          <w:sz w:val="22"/>
          <w:szCs w:val="22"/>
        </w:rPr>
      </w:pPr>
    </w:p>
    <w:tbl>
      <w:tblPr>
        <w:tblStyle w:val="ac"/>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F10C7A" w14:paraId="3EDB3E46" w14:textId="77777777">
        <w:tc>
          <w:tcPr>
            <w:tcW w:w="8109" w:type="dxa"/>
            <w:tcBorders>
              <w:top w:val="single" w:sz="4" w:space="0" w:color="000000"/>
              <w:left w:val="single" w:sz="4" w:space="0" w:color="000000"/>
              <w:bottom w:val="single" w:sz="4" w:space="0" w:color="000000"/>
              <w:right w:val="single" w:sz="4" w:space="0" w:color="000000"/>
            </w:tcBorders>
          </w:tcPr>
          <w:p w14:paraId="0000011F" w14:textId="77777777" w:rsidR="00F10C7A" w:rsidRDefault="00484F81">
            <w:pPr>
              <w:jc w:val="both"/>
              <w:rPr>
                <w:rFonts w:ascii="Calibri" w:eastAsia="Calibri" w:hAnsi="Calibri" w:cs="Calibri"/>
                <w:b/>
                <w:sz w:val="22"/>
                <w:szCs w:val="22"/>
              </w:rPr>
            </w:pPr>
            <w:r>
              <w:rPr>
                <w:rFonts w:ascii="Calibri" w:eastAsia="Calibri" w:hAnsi="Calibri" w:cs="Calibri"/>
                <w:b/>
                <w:sz w:val="22"/>
                <w:szCs w:val="22"/>
              </w:rPr>
              <w:t>B.3.14 Rööbastee ehitamise ja käitamisega seotud projekteerimine ja projekteerimise juhtimine</w:t>
            </w:r>
          </w:p>
        </w:tc>
        <w:tc>
          <w:tcPr>
            <w:tcW w:w="1247" w:type="dxa"/>
            <w:tcBorders>
              <w:top w:val="single" w:sz="4" w:space="0" w:color="000000"/>
              <w:left w:val="single" w:sz="4" w:space="0" w:color="000000"/>
              <w:bottom w:val="single" w:sz="4" w:space="0" w:color="000000"/>
              <w:right w:val="single" w:sz="4" w:space="0" w:color="000000"/>
            </w:tcBorders>
          </w:tcPr>
          <w:p w14:paraId="00000120" w14:textId="53267B93" w:rsidR="00F10C7A" w:rsidRDefault="00484F81">
            <w:pPr>
              <w:rPr>
                <w:rFonts w:ascii="Calibri" w:eastAsia="Calibri" w:hAnsi="Calibri" w:cs="Calibri"/>
                <w:b/>
                <w:sz w:val="22"/>
                <w:szCs w:val="22"/>
              </w:rPr>
            </w:pPr>
            <w:r>
              <w:rPr>
                <w:rFonts w:ascii="Calibri" w:eastAsia="Calibri" w:hAnsi="Calibri" w:cs="Calibri"/>
                <w:b/>
                <w:sz w:val="22"/>
                <w:szCs w:val="22"/>
              </w:rPr>
              <w:t xml:space="preserve">EKR tase </w:t>
            </w:r>
            <w:r w:rsidR="0037552B">
              <w:rPr>
                <w:rFonts w:ascii="Calibri" w:eastAsia="Calibri" w:hAnsi="Calibri" w:cs="Calibri"/>
                <w:b/>
                <w:sz w:val="22"/>
                <w:szCs w:val="22"/>
              </w:rPr>
              <w:t>8</w:t>
            </w:r>
          </w:p>
        </w:tc>
      </w:tr>
      <w:tr w:rsidR="00F10C7A" w14:paraId="7BF0D805" w14:textId="77777777">
        <w:tc>
          <w:tcPr>
            <w:tcW w:w="9356" w:type="dxa"/>
            <w:gridSpan w:val="2"/>
          </w:tcPr>
          <w:p w14:paraId="00000121"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22" w14:textId="77777777" w:rsidR="00F10C7A" w:rsidRDefault="00484F81">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lähteandmete kogumise ja analüüsi;</w:t>
            </w:r>
          </w:p>
          <w:p w14:paraId="00000123" w14:textId="77777777" w:rsidR="00F10C7A" w:rsidRDefault="00484F81">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määratleb rakendatavad määrused, standardid, eeskirjad ja juhendmaterjalid;</w:t>
            </w:r>
          </w:p>
          <w:p w14:paraId="00000124" w14:textId="77777777" w:rsidR="00F10C7A" w:rsidRDefault="00484F81">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planeeringuid ja projektdokumente;</w:t>
            </w:r>
          </w:p>
          <w:p w14:paraId="00000125" w14:textId="52BDA2E9" w:rsidR="00F10C7A" w:rsidRDefault="00484F81">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koordineerib projekti eri osade väljatöötamist, sh krundijaotuskava, rööbastee plaani- ja vertikaallahendused;</w:t>
            </w:r>
          </w:p>
          <w:p w14:paraId="00000126" w14:textId="77777777" w:rsidR="00F10C7A" w:rsidRDefault="00484F81">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projekteerib ülesõidukohad, ülekäigukohad, platvormid, rööbastee muldkeha, pealisehituse, veeviimarid, sillad kuni 7 m, tunnelid, truubid jms; koostab projekti seletuskirja;</w:t>
            </w:r>
          </w:p>
          <w:p w14:paraId="00000127" w14:textId="77777777" w:rsidR="00F10C7A" w:rsidRDefault="00484F81">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kontrollib valminud projektdokumentatsiooni, hindab koostatud projekti koostoimet ja </w:t>
            </w:r>
            <w:proofErr w:type="spellStart"/>
            <w:r>
              <w:rPr>
                <w:rFonts w:ascii="Calibri" w:eastAsia="Calibri" w:hAnsi="Calibri" w:cs="Calibri"/>
                <w:color w:val="000000"/>
                <w:sz w:val="22"/>
                <w:szCs w:val="22"/>
              </w:rPr>
              <w:t>liidestamist</w:t>
            </w:r>
            <w:proofErr w:type="spellEnd"/>
            <w:r>
              <w:rPr>
                <w:rFonts w:ascii="Calibri" w:eastAsia="Calibri" w:hAnsi="Calibri" w:cs="Calibri"/>
                <w:color w:val="000000"/>
                <w:sz w:val="22"/>
                <w:szCs w:val="22"/>
              </w:rPr>
              <w:t xml:space="preserve"> piirnevate süsteemidega ning mõju liikluskorraldusele, liiklusohutusele ja keskkonnale;</w:t>
            </w:r>
          </w:p>
          <w:p w14:paraId="00000128" w14:textId="77777777" w:rsidR="00F10C7A" w:rsidRDefault="00484F81">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vormistab projekti, hangib ametkondadelt kooskõlastused ja esitab tellijale;</w:t>
            </w:r>
          </w:p>
          <w:p w14:paraId="00000129" w14:textId="77777777" w:rsidR="00F10C7A" w:rsidRDefault="00484F81">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teostab projekti autorijärelevalvet;</w:t>
            </w:r>
          </w:p>
          <w:p w14:paraId="0000012A" w14:textId="77777777" w:rsidR="00F10C7A" w:rsidRDefault="00484F81">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projekteerimisjuhendeid ja arvutusalgoritme;</w:t>
            </w:r>
          </w:p>
          <w:p w14:paraId="0000012B" w14:textId="77777777" w:rsidR="00F10C7A" w:rsidRDefault="00484F81">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lahendab aktuaalseid probleeme, töötab välja innovaatilisi lahendusi projekteerimise alal;</w:t>
            </w:r>
          </w:p>
          <w:p w14:paraId="0000012C" w14:textId="31BF88D1" w:rsidR="00F10C7A" w:rsidRDefault="00484F81">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teeb ehitusprojekti ekspertiisi spetsialiseerumisega etteantud pädevuse piires.</w:t>
            </w:r>
          </w:p>
        </w:tc>
      </w:tr>
      <w:tr w:rsidR="005E7EA7" w14:paraId="071809CB" w14:textId="77777777">
        <w:tc>
          <w:tcPr>
            <w:tcW w:w="9356" w:type="dxa"/>
            <w:gridSpan w:val="2"/>
          </w:tcPr>
          <w:p w14:paraId="16138D15" w14:textId="403C55D6" w:rsidR="005E7EA7" w:rsidRDefault="005E7EA7">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t>Kommentaarid:</w:t>
            </w:r>
          </w:p>
        </w:tc>
      </w:tr>
      <w:tr w:rsidR="00F10C7A" w14:paraId="619C3ACA" w14:textId="77777777">
        <w:tc>
          <w:tcPr>
            <w:tcW w:w="8109" w:type="dxa"/>
          </w:tcPr>
          <w:p w14:paraId="0000012E" w14:textId="77777777" w:rsidR="00F10C7A" w:rsidRDefault="00484F81">
            <w:pPr>
              <w:jc w:val="both"/>
              <w:rPr>
                <w:rFonts w:ascii="Calibri" w:eastAsia="Calibri" w:hAnsi="Calibri" w:cs="Calibri"/>
                <w:b/>
                <w:sz w:val="22"/>
                <w:szCs w:val="22"/>
              </w:rPr>
            </w:pPr>
            <w:r>
              <w:rPr>
                <w:rFonts w:ascii="Calibri" w:eastAsia="Calibri" w:hAnsi="Calibri" w:cs="Calibri"/>
                <w:b/>
                <w:sz w:val="22"/>
                <w:szCs w:val="22"/>
              </w:rPr>
              <w:t>B.3.15 Rööbastee ehitamine ja korrashoid</w:t>
            </w:r>
          </w:p>
        </w:tc>
        <w:tc>
          <w:tcPr>
            <w:tcW w:w="1247" w:type="dxa"/>
          </w:tcPr>
          <w:p w14:paraId="0000012F"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418844B4" w14:textId="77777777">
        <w:tc>
          <w:tcPr>
            <w:tcW w:w="9356" w:type="dxa"/>
            <w:gridSpan w:val="2"/>
          </w:tcPr>
          <w:p w14:paraId="00000130"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31" w14:textId="77777777" w:rsidR="00F10C7A" w:rsidRDefault="00484F81">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kavandab ja rakendab rööbastee, raudteeületuskohtade, platvormide ning seadmete nõuetele vastavuse kontrollimise ja dokumenteerimise süsteemi (kvaliteedikontrolli ja riskide hindamise süsteemi);</w:t>
            </w:r>
          </w:p>
          <w:p w14:paraId="00000132" w14:textId="77777777" w:rsidR="00F10C7A" w:rsidRDefault="00484F81">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kavandab rööbastee ning raudteeületuskohtade ja platvormide korrashoidu ja ehitust, seejuures analüüsides tööde vajadust, tehnilisi võimalusi ja optimaalseid lahendusi, sh arvestades kulusid elutsükli vältel (nn </w:t>
            </w:r>
            <w:proofErr w:type="spellStart"/>
            <w:r>
              <w:rPr>
                <w:rFonts w:ascii="Calibri" w:eastAsia="Calibri" w:hAnsi="Calibri" w:cs="Calibri"/>
                <w:color w:val="000000"/>
                <w:sz w:val="22"/>
                <w:szCs w:val="22"/>
              </w:rPr>
              <w:t>life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cycle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cost</w:t>
            </w:r>
            <w:proofErr w:type="spellEnd"/>
            <w:r>
              <w:rPr>
                <w:rFonts w:ascii="Calibri" w:eastAsia="Calibri" w:hAnsi="Calibri" w:cs="Calibri"/>
                <w:color w:val="000000"/>
                <w:sz w:val="22"/>
                <w:szCs w:val="22"/>
              </w:rPr>
              <w:t>);</w:t>
            </w:r>
          </w:p>
          <w:p w14:paraId="00000133" w14:textId="77777777" w:rsidR="00F10C7A" w:rsidRDefault="00484F81">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tööde ja materjalide vajadust, kontrollib lähtedokumentatsiooni, arvutab töömahud ja ressursikulud, koostab ajakava ning tööde tehnoloogia kirjelduse;</w:t>
            </w:r>
          </w:p>
          <w:p w14:paraId="00000134" w14:textId="77777777" w:rsidR="00F10C7A" w:rsidRDefault="00484F81">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töötab välja optimaalseid lahendusi tööde ja materjalide hangetel arvestades tehnilisi, majanduslikke, õiguslikke ja keskkonnaalaseid kriteeriume;</w:t>
            </w:r>
          </w:p>
          <w:p w14:paraId="00000135" w14:textId="77777777" w:rsidR="00F10C7A" w:rsidRDefault="00484F81">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ja korrigeerib vastavalt vajadusele tööde finantsplaani lähtudes eelarvest, aja- ja maksegraafikutest, finantseerimisallikatest ja hankedokumentatsioonis esitatud tingimustest;</w:t>
            </w:r>
          </w:p>
          <w:p w14:paraId="00000136" w14:textId="77777777" w:rsidR="00F10C7A" w:rsidRDefault="00484F81">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tööde ning materjalide hanke- ja pakkumisdokumentatsiooni, analüüsib hangete tulemusi;</w:t>
            </w:r>
          </w:p>
          <w:p w14:paraId="00000137" w14:textId="77777777" w:rsidR="00F10C7A" w:rsidRDefault="00484F81">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valmistab ette töövõtulepingud ja kvaliteedisüsteemi rakendamise;</w:t>
            </w:r>
          </w:p>
          <w:p w14:paraId="00000138" w14:textId="77777777" w:rsidR="00F10C7A" w:rsidRDefault="00484F81">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koordineerib tööobjekti ettevalmistamist, logistikat, töid, kvaliteedikontrolli, projektijuhtimist ja kuluarvestust.</w:t>
            </w:r>
          </w:p>
        </w:tc>
      </w:tr>
      <w:tr w:rsidR="003B6CFE" w14:paraId="4E057303" w14:textId="77777777">
        <w:tc>
          <w:tcPr>
            <w:tcW w:w="9356" w:type="dxa"/>
            <w:gridSpan w:val="2"/>
          </w:tcPr>
          <w:p w14:paraId="25BC90A3" w14:textId="421A23F7" w:rsidR="003B6CFE" w:rsidRDefault="003B6CFE">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lastRenderedPageBreak/>
              <w:t>Kommentaarid:</w:t>
            </w:r>
          </w:p>
        </w:tc>
      </w:tr>
      <w:tr w:rsidR="00F10C7A" w14:paraId="23C087C2" w14:textId="77777777">
        <w:tc>
          <w:tcPr>
            <w:tcW w:w="8109" w:type="dxa"/>
          </w:tcPr>
          <w:p w14:paraId="0000013A" w14:textId="77777777" w:rsidR="00F10C7A" w:rsidRDefault="00484F81">
            <w:pPr>
              <w:jc w:val="both"/>
              <w:rPr>
                <w:rFonts w:ascii="Calibri" w:eastAsia="Calibri" w:hAnsi="Calibri" w:cs="Calibri"/>
                <w:b/>
                <w:sz w:val="22"/>
                <w:szCs w:val="22"/>
              </w:rPr>
            </w:pPr>
            <w:r>
              <w:rPr>
                <w:rFonts w:ascii="Calibri" w:eastAsia="Calibri" w:hAnsi="Calibri" w:cs="Calibri"/>
                <w:b/>
                <w:sz w:val="22"/>
                <w:szCs w:val="22"/>
              </w:rPr>
              <w:t>B.3.16 Raudteesildade korrashoid</w:t>
            </w:r>
          </w:p>
        </w:tc>
        <w:tc>
          <w:tcPr>
            <w:tcW w:w="1247" w:type="dxa"/>
          </w:tcPr>
          <w:p w14:paraId="0000013B"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2C24D334" w14:textId="77777777">
        <w:tc>
          <w:tcPr>
            <w:tcW w:w="9356" w:type="dxa"/>
            <w:gridSpan w:val="2"/>
          </w:tcPr>
          <w:p w14:paraId="0000013C"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3D" w14:textId="77777777" w:rsidR="00F10C7A" w:rsidRDefault="00484F81">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kavandab ja rakendab  raudteesildade ja -viaduktide, truupide, voolusängide ja rööbastee, sh veeviimarite nõuetele vastavuse kontrollimise ja dokumenteerimise süsteemi (kvaliteedikontrolli ja riskide hindamise süsteemi);</w:t>
            </w:r>
          </w:p>
          <w:p w14:paraId="0000013E" w14:textId="77777777" w:rsidR="00F10C7A" w:rsidRDefault="00484F81">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kavandab raudteesildade ja -viaduktide, truupide, voolusängide ja rööbastee, sh veeviimarite korrashoidu, seejuures analüüsides tööde vajadust, tehnilisi võimalusi ja optimaalseid lahendusi, sh arvestades kulusid elutsükli vältel (nn </w:t>
            </w:r>
            <w:proofErr w:type="spellStart"/>
            <w:r>
              <w:rPr>
                <w:rFonts w:ascii="Calibri" w:eastAsia="Calibri" w:hAnsi="Calibri" w:cs="Calibri"/>
                <w:color w:val="000000"/>
                <w:sz w:val="22"/>
                <w:szCs w:val="22"/>
              </w:rPr>
              <w:t>life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cycle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cost</w:t>
            </w:r>
            <w:proofErr w:type="spellEnd"/>
            <w:r>
              <w:rPr>
                <w:rFonts w:ascii="Calibri" w:eastAsia="Calibri" w:hAnsi="Calibri" w:cs="Calibri"/>
                <w:color w:val="000000"/>
                <w:sz w:val="22"/>
                <w:szCs w:val="22"/>
              </w:rPr>
              <w:t>);</w:t>
            </w:r>
          </w:p>
          <w:p w14:paraId="0000013F" w14:textId="77777777" w:rsidR="00F10C7A" w:rsidRDefault="00484F81">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tööde ja materjalide vajadust, kontrollib lähtedokumentatsiooni, arvutab töömahud ja ressursikulu</w:t>
            </w:r>
            <w:r>
              <w:rPr>
                <w:rFonts w:ascii="Calibri" w:eastAsia="Calibri" w:hAnsi="Calibri" w:cs="Calibri"/>
                <w:sz w:val="22"/>
                <w:szCs w:val="22"/>
              </w:rPr>
              <w:t>d,</w:t>
            </w:r>
            <w:r>
              <w:rPr>
                <w:rFonts w:ascii="Calibri" w:eastAsia="Calibri" w:hAnsi="Calibri" w:cs="Calibri"/>
                <w:color w:val="000000"/>
                <w:sz w:val="22"/>
                <w:szCs w:val="22"/>
              </w:rPr>
              <w:t xml:space="preserve"> koostab ajakava ning tööde tehnoloogia kirjelduse;</w:t>
            </w:r>
          </w:p>
          <w:p w14:paraId="00000140" w14:textId="77777777" w:rsidR="00F10C7A" w:rsidRDefault="00484F81">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töötab välja optimaalseid lahendusi tööde ja materjalide hangetel arvestades tehnilisi, majanduslikke, õiguslikke ja keskkonnaalaseid kriteeriume;</w:t>
            </w:r>
          </w:p>
          <w:p w14:paraId="00000141" w14:textId="77777777" w:rsidR="00F10C7A" w:rsidRDefault="00484F81">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ja korrigeerib vastavalt vajadusele tööde finantsplaani lähtudes eelarvest, aja- ja maksegraafikutest, finantseerimisallikatest ja hankedokumentatsioonis esitatud tingimustest;</w:t>
            </w:r>
          </w:p>
          <w:p w14:paraId="00000142" w14:textId="77777777" w:rsidR="00F10C7A" w:rsidRDefault="00484F81">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tööde ning materjalide hanke- ja pakkumisdokumentatsiooni, analüüsib hangete tulemusi;</w:t>
            </w:r>
          </w:p>
          <w:p w14:paraId="00000143" w14:textId="77777777" w:rsidR="00F10C7A" w:rsidRDefault="00484F81">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valmistab ette töövõtulepingud ja kvaliteedisüsteemi rakendamise;</w:t>
            </w:r>
          </w:p>
          <w:p w14:paraId="00000144" w14:textId="77777777" w:rsidR="00F10C7A" w:rsidRDefault="00484F81">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koordineerib tööobjekti ettevalmistamist, logistikat, töid, kvaliteedikontrolli, projektijuhtimist ja kuluarvestust.</w:t>
            </w:r>
          </w:p>
        </w:tc>
      </w:tr>
      <w:tr w:rsidR="003B6CFE" w14:paraId="578BC200" w14:textId="77777777">
        <w:tc>
          <w:tcPr>
            <w:tcW w:w="9356" w:type="dxa"/>
            <w:gridSpan w:val="2"/>
          </w:tcPr>
          <w:p w14:paraId="030AFCAA" w14:textId="279E5557" w:rsidR="003B6CFE" w:rsidRDefault="003B6CFE">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t>Kommentaarid:</w:t>
            </w:r>
          </w:p>
        </w:tc>
      </w:tr>
    </w:tbl>
    <w:p w14:paraId="00000146" w14:textId="77777777" w:rsidR="00F10C7A" w:rsidRDefault="00F10C7A">
      <w:pPr>
        <w:rPr>
          <w:rFonts w:ascii="Calibri" w:eastAsia="Calibri" w:hAnsi="Calibri" w:cs="Calibri"/>
          <w:b/>
          <w:color w:val="FF0000"/>
          <w:sz w:val="28"/>
          <w:szCs w:val="28"/>
        </w:rPr>
      </w:pPr>
    </w:p>
    <w:p w14:paraId="00000147" w14:textId="77777777" w:rsidR="00F10C7A" w:rsidRDefault="00F10C7A">
      <w:pPr>
        <w:rPr>
          <w:rFonts w:ascii="Calibri" w:eastAsia="Calibri" w:hAnsi="Calibri" w:cs="Calibri"/>
          <w:b/>
          <w:color w:val="FF0000"/>
          <w:sz w:val="28"/>
          <w:szCs w:val="28"/>
        </w:rPr>
      </w:pPr>
    </w:p>
    <w:tbl>
      <w:tblPr>
        <w:tblStyle w:val="ad"/>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F10C7A" w14:paraId="1BC72E6F" w14:textId="77777777">
        <w:tc>
          <w:tcPr>
            <w:tcW w:w="8109" w:type="dxa"/>
          </w:tcPr>
          <w:p w14:paraId="00000148" w14:textId="77777777" w:rsidR="00F10C7A" w:rsidRDefault="00484F81">
            <w:pPr>
              <w:jc w:val="both"/>
              <w:rPr>
                <w:rFonts w:ascii="Calibri" w:eastAsia="Calibri" w:hAnsi="Calibri" w:cs="Calibri"/>
                <w:b/>
                <w:sz w:val="22"/>
                <w:szCs w:val="22"/>
              </w:rPr>
            </w:pPr>
            <w:r>
              <w:rPr>
                <w:rFonts w:ascii="Calibri" w:eastAsia="Calibri" w:hAnsi="Calibri" w:cs="Calibri"/>
                <w:b/>
                <w:sz w:val="22"/>
                <w:szCs w:val="22"/>
              </w:rPr>
              <w:t xml:space="preserve">B.3.17 Raudtee </w:t>
            </w:r>
            <w:proofErr w:type="spellStart"/>
            <w:r>
              <w:rPr>
                <w:rFonts w:ascii="Calibri" w:eastAsia="Calibri" w:hAnsi="Calibri" w:cs="Calibri"/>
                <w:b/>
                <w:sz w:val="22"/>
                <w:szCs w:val="22"/>
              </w:rPr>
              <w:t>turvangu</w:t>
            </w:r>
            <w:proofErr w:type="spellEnd"/>
            <w:r>
              <w:rPr>
                <w:rFonts w:ascii="Calibri" w:eastAsia="Calibri" w:hAnsi="Calibri" w:cs="Calibri"/>
                <w:b/>
                <w:sz w:val="22"/>
                <w:szCs w:val="22"/>
              </w:rPr>
              <w:t xml:space="preserve"> ja kommunikatsioonitehnika ehitamise ja käitamisega seotud projekteerimine ja projekteerimise juhtimine</w:t>
            </w:r>
          </w:p>
        </w:tc>
        <w:tc>
          <w:tcPr>
            <w:tcW w:w="1247" w:type="dxa"/>
          </w:tcPr>
          <w:p w14:paraId="00000149"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434D292C" w14:textId="77777777">
        <w:tc>
          <w:tcPr>
            <w:tcW w:w="9356" w:type="dxa"/>
            <w:gridSpan w:val="2"/>
          </w:tcPr>
          <w:p w14:paraId="0000014A"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4B" w14:textId="77777777" w:rsidR="00F10C7A" w:rsidRDefault="00484F81">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lähteandmete kogumise ja analüüsi;</w:t>
            </w:r>
          </w:p>
          <w:p w14:paraId="0000014C" w14:textId="77777777" w:rsidR="00F10C7A" w:rsidRDefault="00484F81">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määratleb rakendatavad määrused, standardid, eeskirjad ja juhendmaterjalid;</w:t>
            </w:r>
          </w:p>
          <w:p w14:paraId="0000014D" w14:textId="77777777" w:rsidR="00F10C7A" w:rsidRDefault="00484F81">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planeeringuid ja projektdokumente;</w:t>
            </w:r>
          </w:p>
          <w:p w14:paraId="0000014E" w14:textId="69CD58AC" w:rsidR="00F10C7A" w:rsidRDefault="00484F81">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koordineerib projekti eri osade väljatöötamist sh ühe- ja </w:t>
            </w:r>
            <w:proofErr w:type="spellStart"/>
            <w:r>
              <w:rPr>
                <w:rFonts w:ascii="Calibri" w:eastAsia="Calibri" w:hAnsi="Calibri" w:cs="Calibri"/>
                <w:color w:val="000000"/>
                <w:sz w:val="22"/>
                <w:szCs w:val="22"/>
              </w:rPr>
              <w:t>kaheniidilised</w:t>
            </w:r>
            <w:proofErr w:type="spellEnd"/>
            <w:r>
              <w:rPr>
                <w:rFonts w:ascii="Calibri" w:eastAsia="Calibri" w:hAnsi="Calibri" w:cs="Calibri"/>
                <w:color w:val="000000"/>
                <w:sz w:val="22"/>
                <w:szCs w:val="22"/>
              </w:rPr>
              <w:t xml:space="preserve"> skeemid, liidesed teiste süsteemidega, sõltuvustabelid;,</w:t>
            </w:r>
          </w:p>
          <w:p w14:paraId="0000014F" w14:textId="77777777" w:rsidR="00F10C7A" w:rsidRDefault="00484F81">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projekteerib  ühe- ja </w:t>
            </w:r>
            <w:proofErr w:type="spellStart"/>
            <w:r>
              <w:rPr>
                <w:rFonts w:ascii="Calibri" w:eastAsia="Calibri" w:hAnsi="Calibri" w:cs="Calibri"/>
                <w:color w:val="000000"/>
                <w:sz w:val="22"/>
                <w:szCs w:val="22"/>
              </w:rPr>
              <w:t>kaheniidilised</w:t>
            </w:r>
            <w:proofErr w:type="spellEnd"/>
            <w:r>
              <w:rPr>
                <w:rFonts w:ascii="Calibri" w:eastAsia="Calibri" w:hAnsi="Calibri" w:cs="Calibri"/>
                <w:color w:val="000000"/>
                <w:sz w:val="22"/>
                <w:szCs w:val="22"/>
              </w:rPr>
              <w:t xml:space="preserve"> skeemid, sõltuvustabelid, asendiplaanid, kaablitrassid, liidesed teiste süsteemidega, ülesõidukohtade ja ülekäigukohtade automaatika jms; koostab projekti seletuskirja;</w:t>
            </w:r>
          </w:p>
          <w:p w14:paraId="00000150" w14:textId="77777777" w:rsidR="00F10C7A" w:rsidRDefault="00484F81">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kontrollib valminud projektdokumentatsiooni, hindab koostatud projekti koostoimet ja </w:t>
            </w:r>
            <w:proofErr w:type="spellStart"/>
            <w:r>
              <w:rPr>
                <w:rFonts w:ascii="Calibri" w:eastAsia="Calibri" w:hAnsi="Calibri" w:cs="Calibri"/>
                <w:color w:val="000000"/>
                <w:sz w:val="22"/>
                <w:szCs w:val="22"/>
              </w:rPr>
              <w:t>liidestamist</w:t>
            </w:r>
            <w:proofErr w:type="spellEnd"/>
            <w:r>
              <w:rPr>
                <w:rFonts w:ascii="Calibri" w:eastAsia="Calibri" w:hAnsi="Calibri" w:cs="Calibri"/>
                <w:color w:val="000000"/>
                <w:sz w:val="22"/>
                <w:szCs w:val="22"/>
              </w:rPr>
              <w:t xml:space="preserve"> piirnevate süsteemidega ning mõju liikluskorraldusele, liiklusohutusele ning keskkonnale;</w:t>
            </w:r>
          </w:p>
          <w:p w14:paraId="00000151" w14:textId="77777777" w:rsidR="00F10C7A" w:rsidRDefault="00484F81">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vormistab projekti, hangib ametkondadelt kooskõlastused ja esitab tellijale;</w:t>
            </w:r>
          </w:p>
          <w:p w14:paraId="00000152" w14:textId="77777777" w:rsidR="00F10C7A" w:rsidRDefault="00484F81">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teeb projekti autorijärelevalvet;</w:t>
            </w:r>
          </w:p>
          <w:p w14:paraId="00000153" w14:textId="77777777" w:rsidR="00F10C7A" w:rsidRDefault="00484F81">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projekteerimisjuhendeid ja arvutusalgoritme;</w:t>
            </w:r>
          </w:p>
          <w:p w14:paraId="00000154" w14:textId="1BF084B5" w:rsidR="00F10C7A" w:rsidRDefault="00484F81">
            <w:pPr>
              <w:numPr>
                <w:ilvl w:val="0"/>
                <w:numId w:val="1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teeb ehitusprojekti ekspertiisi spetsialiseerumisega etteantud pädevuse piires.</w:t>
            </w:r>
          </w:p>
        </w:tc>
      </w:tr>
      <w:tr w:rsidR="003716F3" w14:paraId="225AA58D" w14:textId="77777777">
        <w:tc>
          <w:tcPr>
            <w:tcW w:w="9356" w:type="dxa"/>
            <w:gridSpan w:val="2"/>
          </w:tcPr>
          <w:p w14:paraId="56875F2A" w14:textId="0A8DDD28" w:rsidR="003716F3" w:rsidRDefault="003716F3">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t>Kommentaarid:</w:t>
            </w:r>
          </w:p>
        </w:tc>
      </w:tr>
      <w:tr w:rsidR="00F10C7A" w14:paraId="02315674" w14:textId="77777777">
        <w:tc>
          <w:tcPr>
            <w:tcW w:w="8109" w:type="dxa"/>
          </w:tcPr>
          <w:p w14:paraId="00000156" w14:textId="77777777" w:rsidR="00F10C7A" w:rsidRDefault="00484F81">
            <w:pPr>
              <w:jc w:val="both"/>
              <w:rPr>
                <w:rFonts w:ascii="Calibri" w:eastAsia="Calibri" w:hAnsi="Calibri" w:cs="Calibri"/>
                <w:b/>
                <w:sz w:val="22"/>
                <w:szCs w:val="22"/>
              </w:rPr>
            </w:pPr>
            <w:r>
              <w:rPr>
                <w:rFonts w:ascii="Calibri" w:eastAsia="Calibri" w:hAnsi="Calibri" w:cs="Calibri"/>
                <w:b/>
                <w:sz w:val="22"/>
                <w:szCs w:val="22"/>
              </w:rPr>
              <w:t xml:space="preserve">B.3.18 Raudtee </w:t>
            </w:r>
            <w:proofErr w:type="spellStart"/>
            <w:r>
              <w:rPr>
                <w:rFonts w:ascii="Calibri" w:eastAsia="Calibri" w:hAnsi="Calibri" w:cs="Calibri"/>
                <w:b/>
                <w:sz w:val="22"/>
                <w:szCs w:val="22"/>
              </w:rPr>
              <w:t>turvangu</w:t>
            </w:r>
            <w:proofErr w:type="spellEnd"/>
            <w:r>
              <w:rPr>
                <w:rFonts w:ascii="Calibri" w:eastAsia="Calibri" w:hAnsi="Calibri" w:cs="Calibri"/>
                <w:b/>
                <w:sz w:val="22"/>
                <w:szCs w:val="22"/>
              </w:rPr>
              <w:t xml:space="preserve"> ja kommunikatsioonitehnika ehitamine ja korrashoid</w:t>
            </w:r>
          </w:p>
        </w:tc>
        <w:tc>
          <w:tcPr>
            <w:tcW w:w="1247" w:type="dxa"/>
          </w:tcPr>
          <w:p w14:paraId="00000157"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39CE4EF9" w14:textId="77777777">
        <w:tc>
          <w:tcPr>
            <w:tcW w:w="9356" w:type="dxa"/>
            <w:gridSpan w:val="2"/>
          </w:tcPr>
          <w:p w14:paraId="00000158"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59" w14:textId="77777777" w:rsidR="00F10C7A" w:rsidRDefault="00484F81">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kavandab ja rakendab </w:t>
            </w:r>
            <w:proofErr w:type="spellStart"/>
            <w:r>
              <w:rPr>
                <w:rFonts w:ascii="Calibri" w:eastAsia="Calibri" w:hAnsi="Calibri" w:cs="Calibri"/>
                <w:color w:val="000000"/>
                <w:sz w:val="22"/>
                <w:szCs w:val="22"/>
              </w:rPr>
              <w:t>turvangu</w:t>
            </w:r>
            <w:proofErr w:type="spellEnd"/>
            <w:r>
              <w:rPr>
                <w:rFonts w:ascii="Calibri" w:eastAsia="Calibri" w:hAnsi="Calibri" w:cs="Calibri"/>
                <w:color w:val="000000"/>
                <w:sz w:val="22"/>
                <w:szCs w:val="22"/>
              </w:rPr>
              <w:t xml:space="preserve"> ja kommunikatsioonitehnika nõuetele vastavuse kontrollimise ja dokumenteerimise süsteemi (kvaliteedikontrolli ja riskide hindamise süsteemi);</w:t>
            </w:r>
          </w:p>
          <w:p w14:paraId="0000015A" w14:textId="77777777" w:rsidR="00F10C7A" w:rsidRDefault="00484F81">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kavandab </w:t>
            </w:r>
            <w:proofErr w:type="spellStart"/>
            <w:r>
              <w:rPr>
                <w:rFonts w:ascii="Calibri" w:eastAsia="Calibri" w:hAnsi="Calibri" w:cs="Calibri"/>
                <w:color w:val="000000"/>
                <w:sz w:val="22"/>
                <w:szCs w:val="22"/>
              </w:rPr>
              <w:t>turvangu</w:t>
            </w:r>
            <w:proofErr w:type="spellEnd"/>
            <w:r>
              <w:rPr>
                <w:rFonts w:ascii="Calibri" w:eastAsia="Calibri" w:hAnsi="Calibri" w:cs="Calibri"/>
                <w:color w:val="000000"/>
                <w:sz w:val="22"/>
                <w:szCs w:val="22"/>
              </w:rPr>
              <w:t xml:space="preserve"> ja kommunikatsioonitehnika korrashoidu ja ehitust, seejuures analüüsides tööde vajadust, tehnilisi võimalusi ja optimaalseid lahendusi, sh arvestades kulusid elutsükli vältel (nn </w:t>
            </w:r>
            <w:proofErr w:type="spellStart"/>
            <w:r>
              <w:rPr>
                <w:rFonts w:ascii="Calibri" w:eastAsia="Calibri" w:hAnsi="Calibri" w:cs="Calibri"/>
                <w:color w:val="000000"/>
                <w:sz w:val="22"/>
                <w:szCs w:val="22"/>
              </w:rPr>
              <w:t>life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cycle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cost</w:t>
            </w:r>
            <w:proofErr w:type="spellEnd"/>
            <w:r>
              <w:rPr>
                <w:rFonts w:ascii="Calibri" w:eastAsia="Calibri" w:hAnsi="Calibri" w:cs="Calibri"/>
                <w:color w:val="000000"/>
                <w:sz w:val="22"/>
                <w:szCs w:val="22"/>
              </w:rPr>
              <w:t>);</w:t>
            </w:r>
          </w:p>
          <w:p w14:paraId="0000015B" w14:textId="77777777" w:rsidR="00F10C7A" w:rsidRDefault="00484F81">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tööde ja materjalide vajadust, kontrollib lähtedokumentatsiooni, arvutab töömahud ja ressursikulud, koostab ajakava ning tööde tehnoloogia kirjelduse;</w:t>
            </w:r>
          </w:p>
          <w:p w14:paraId="0000015C" w14:textId="77777777" w:rsidR="00F10C7A" w:rsidRDefault="00484F81">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töötab välja optimaalseid lahendusi tööde ja materjalide hangetel arvestades tehnilisi, majanduslikke, õiguslikke ja keskkonnaalaseid kriteeriume;</w:t>
            </w:r>
          </w:p>
          <w:p w14:paraId="0000015D" w14:textId="77777777" w:rsidR="00F10C7A" w:rsidRDefault="00484F81">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ja korrigeerib vastavalt vajadusele tööde finantsplaani lähtudes eelarvest, aja- ja maksegraafikutest, finantseerimisallikatest ja hankedokumentatsioonis esitatud tingimustest;</w:t>
            </w:r>
          </w:p>
          <w:p w14:paraId="0000015E" w14:textId="77777777" w:rsidR="00F10C7A" w:rsidRDefault="00484F81">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tööde ning materjalide hanke- ja pakkumisdokumentatsiooni, analüüsib hangete tulemusi;</w:t>
            </w:r>
          </w:p>
          <w:p w14:paraId="0000015F" w14:textId="77777777" w:rsidR="00F10C7A" w:rsidRDefault="00484F81">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valmistab ette töövõtulepingud ja kvaliteedisüsteemi rakendamise;</w:t>
            </w:r>
          </w:p>
          <w:p w14:paraId="00000160" w14:textId="77777777" w:rsidR="00F10C7A" w:rsidRDefault="00484F81">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koordineerib tööobjekti ettevalmistamist, logistikat, töid, kvaliteedikontrolli, projektijuhtimist ja kuluarvestust.</w:t>
            </w:r>
          </w:p>
        </w:tc>
      </w:tr>
      <w:tr w:rsidR="003716F3" w14:paraId="6BF38FDC" w14:textId="77777777">
        <w:tc>
          <w:tcPr>
            <w:tcW w:w="9356" w:type="dxa"/>
            <w:gridSpan w:val="2"/>
          </w:tcPr>
          <w:p w14:paraId="74654421" w14:textId="79E2DE15" w:rsidR="003716F3" w:rsidRDefault="003716F3">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lastRenderedPageBreak/>
              <w:t>Kommentaarid:</w:t>
            </w:r>
          </w:p>
        </w:tc>
      </w:tr>
    </w:tbl>
    <w:p w14:paraId="00000162" w14:textId="77777777" w:rsidR="00F10C7A" w:rsidRDefault="00F10C7A">
      <w:pPr>
        <w:rPr>
          <w:rFonts w:ascii="Calibri" w:eastAsia="Calibri" w:hAnsi="Calibri" w:cs="Calibri"/>
          <w:b/>
          <w:color w:val="FF0000"/>
          <w:sz w:val="28"/>
          <w:szCs w:val="28"/>
        </w:rPr>
      </w:pPr>
    </w:p>
    <w:tbl>
      <w:tblPr>
        <w:tblStyle w:val="ae"/>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F10C7A" w14:paraId="3AB86E17" w14:textId="77777777">
        <w:tc>
          <w:tcPr>
            <w:tcW w:w="8109" w:type="dxa"/>
            <w:tcBorders>
              <w:top w:val="single" w:sz="4" w:space="0" w:color="000000"/>
              <w:left w:val="single" w:sz="4" w:space="0" w:color="000000"/>
              <w:bottom w:val="single" w:sz="4" w:space="0" w:color="000000"/>
              <w:right w:val="single" w:sz="4" w:space="0" w:color="000000"/>
            </w:tcBorders>
          </w:tcPr>
          <w:p w14:paraId="00000163" w14:textId="77777777" w:rsidR="00F10C7A" w:rsidRDefault="00484F81">
            <w:pPr>
              <w:jc w:val="both"/>
              <w:rPr>
                <w:rFonts w:ascii="Calibri" w:eastAsia="Calibri" w:hAnsi="Calibri" w:cs="Calibri"/>
                <w:b/>
                <w:sz w:val="22"/>
                <w:szCs w:val="22"/>
              </w:rPr>
            </w:pPr>
            <w:r>
              <w:rPr>
                <w:rFonts w:ascii="Calibri" w:eastAsia="Calibri" w:hAnsi="Calibri" w:cs="Calibri"/>
                <w:b/>
                <w:sz w:val="22"/>
                <w:szCs w:val="22"/>
              </w:rPr>
              <w:t xml:space="preserve">B.3.19 Raudtee energiavarustuse </w:t>
            </w:r>
            <w:proofErr w:type="spellStart"/>
            <w:r>
              <w:rPr>
                <w:rFonts w:ascii="Calibri" w:eastAsia="Calibri" w:hAnsi="Calibri" w:cs="Calibri"/>
                <w:b/>
                <w:sz w:val="22"/>
                <w:szCs w:val="22"/>
              </w:rPr>
              <w:t>allsüsteemi</w:t>
            </w:r>
            <w:proofErr w:type="spellEnd"/>
            <w:r>
              <w:rPr>
                <w:rFonts w:ascii="Calibri" w:eastAsia="Calibri" w:hAnsi="Calibri" w:cs="Calibri"/>
                <w:b/>
                <w:sz w:val="22"/>
                <w:szCs w:val="22"/>
              </w:rPr>
              <w:t xml:space="preserve"> ehitamise ja käitamisega seotud projekteerimine ja projekteerimise juhtimine</w:t>
            </w:r>
          </w:p>
        </w:tc>
        <w:tc>
          <w:tcPr>
            <w:tcW w:w="1247" w:type="dxa"/>
            <w:tcBorders>
              <w:top w:val="single" w:sz="4" w:space="0" w:color="000000"/>
              <w:left w:val="single" w:sz="4" w:space="0" w:color="000000"/>
              <w:bottom w:val="single" w:sz="4" w:space="0" w:color="000000"/>
              <w:right w:val="single" w:sz="4" w:space="0" w:color="000000"/>
            </w:tcBorders>
          </w:tcPr>
          <w:p w14:paraId="00000164"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50644BB6" w14:textId="77777777">
        <w:tc>
          <w:tcPr>
            <w:tcW w:w="9356" w:type="dxa"/>
            <w:gridSpan w:val="2"/>
          </w:tcPr>
          <w:p w14:paraId="00000165"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66" w14:textId="77777777" w:rsidR="00F10C7A" w:rsidRDefault="00484F81">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lähteandmete kogumise ja analüüsi;</w:t>
            </w:r>
          </w:p>
          <w:p w14:paraId="00000167" w14:textId="77777777" w:rsidR="00F10C7A" w:rsidRDefault="00484F81">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määratleb rakendatavad määrused, standardid, eeskirjad ja juhendmaterjalid;</w:t>
            </w:r>
          </w:p>
          <w:p w14:paraId="00000168" w14:textId="77777777" w:rsidR="00F10C7A" w:rsidRDefault="00484F81">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planeeringuid ja projektdokumente;</w:t>
            </w:r>
          </w:p>
          <w:p w14:paraId="00000169" w14:textId="501FAA19" w:rsidR="00F10C7A" w:rsidRDefault="00484F81">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koordineerib projekti eri osade väljatöötamist, sh energiaarvutuste tegemist, asendiplaane, elektriskeeme; </w:t>
            </w:r>
          </w:p>
          <w:p w14:paraId="0000016A" w14:textId="77777777" w:rsidR="00F10C7A" w:rsidRDefault="00484F81">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teostab energiaarvutused, projekteerib elektriskeemid, asendiplaanid jm; koostab projekti seletuskirja;</w:t>
            </w:r>
          </w:p>
          <w:p w14:paraId="0000016B" w14:textId="77777777" w:rsidR="00F10C7A" w:rsidRDefault="00484F81">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kontrollib valminud projektdokumentatsiooni, hindab koostatud projekti koostoimet ja </w:t>
            </w:r>
            <w:proofErr w:type="spellStart"/>
            <w:r>
              <w:rPr>
                <w:rFonts w:ascii="Calibri" w:eastAsia="Calibri" w:hAnsi="Calibri" w:cs="Calibri"/>
                <w:color w:val="000000"/>
                <w:sz w:val="22"/>
                <w:szCs w:val="22"/>
              </w:rPr>
              <w:t>liidestamist</w:t>
            </w:r>
            <w:proofErr w:type="spellEnd"/>
            <w:r>
              <w:rPr>
                <w:rFonts w:ascii="Calibri" w:eastAsia="Calibri" w:hAnsi="Calibri" w:cs="Calibri"/>
                <w:color w:val="000000"/>
                <w:sz w:val="22"/>
                <w:szCs w:val="22"/>
              </w:rPr>
              <w:t xml:space="preserve"> piirnevate süsteemidega ning mõju liikluskorraldusele, liiklusohutusele ning keskkonnale;</w:t>
            </w:r>
          </w:p>
          <w:p w14:paraId="0000016C" w14:textId="77777777" w:rsidR="00F10C7A" w:rsidRDefault="00484F81">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vormistab projekti, hangib ametkondadelt kooskõlastused ja esitab tellijale;</w:t>
            </w:r>
          </w:p>
          <w:p w14:paraId="0000016D" w14:textId="77777777" w:rsidR="00F10C7A" w:rsidRDefault="00484F81">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teeb projekti autorijärelevalvet;</w:t>
            </w:r>
          </w:p>
          <w:p w14:paraId="0000016E" w14:textId="77777777" w:rsidR="00F10C7A" w:rsidRDefault="00484F81">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projekteerimisjuhendeid ja arvutusalgoritme;</w:t>
            </w:r>
          </w:p>
          <w:p w14:paraId="0000016F" w14:textId="65156C32" w:rsidR="00F10C7A" w:rsidRDefault="00484F81">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teeb ehitusprojekti ekspertiisi spetsialiseerumisega etteantud pädevuse piires.</w:t>
            </w:r>
          </w:p>
        </w:tc>
      </w:tr>
      <w:tr w:rsidR="003716F3" w14:paraId="30DC1588" w14:textId="77777777">
        <w:tc>
          <w:tcPr>
            <w:tcW w:w="9356" w:type="dxa"/>
            <w:gridSpan w:val="2"/>
          </w:tcPr>
          <w:p w14:paraId="0BFE2B9E" w14:textId="0632C0AD" w:rsidR="003716F3" w:rsidRDefault="003716F3">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t>Kommentaarid:</w:t>
            </w:r>
          </w:p>
        </w:tc>
      </w:tr>
      <w:tr w:rsidR="00F10C7A" w14:paraId="32B9596A" w14:textId="77777777">
        <w:tc>
          <w:tcPr>
            <w:tcW w:w="8109" w:type="dxa"/>
          </w:tcPr>
          <w:p w14:paraId="00000171" w14:textId="77777777" w:rsidR="00F10C7A" w:rsidRDefault="00484F81">
            <w:pPr>
              <w:jc w:val="both"/>
              <w:rPr>
                <w:rFonts w:ascii="Calibri" w:eastAsia="Calibri" w:hAnsi="Calibri" w:cs="Calibri"/>
                <w:b/>
                <w:sz w:val="22"/>
                <w:szCs w:val="22"/>
              </w:rPr>
            </w:pPr>
            <w:r>
              <w:rPr>
                <w:rFonts w:ascii="Calibri" w:eastAsia="Calibri" w:hAnsi="Calibri" w:cs="Calibri"/>
                <w:b/>
                <w:sz w:val="22"/>
                <w:szCs w:val="22"/>
              </w:rPr>
              <w:t xml:space="preserve">B.3.20 Raudtee energiavarustuse </w:t>
            </w:r>
            <w:proofErr w:type="spellStart"/>
            <w:r>
              <w:rPr>
                <w:rFonts w:ascii="Calibri" w:eastAsia="Calibri" w:hAnsi="Calibri" w:cs="Calibri"/>
                <w:b/>
                <w:sz w:val="22"/>
                <w:szCs w:val="22"/>
              </w:rPr>
              <w:t>allsüsteemide</w:t>
            </w:r>
            <w:proofErr w:type="spellEnd"/>
            <w:r>
              <w:rPr>
                <w:rFonts w:ascii="Calibri" w:eastAsia="Calibri" w:hAnsi="Calibri" w:cs="Calibri"/>
                <w:b/>
                <w:sz w:val="22"/>
                <w:szCs w:val="22"/>
              </w:rPr>
              <w:t xml:space="preserve"> ehitamine ja korrashoid</w:t>
            </w:r>
          </w:p>
        </w:tc>
        <w:tc>
          <w:tcPr>
            <w:tcW w:w="1247" w:type="dxa"/>
          </w:tcPr>
          <w:p w14:paraId="00000172" w14:textId="77777777" w:rsidR="00F10C7A" w:rsidRDefault="00484F81">
            <w:pPr>
              <w:rPr>
                <w:rFonts w:ascii="Calibri" w:eastAsia="Calibri" w:hAnsi="Calibri" w:cs="Calibri"/>
                <w:b/>
                <w:sz w:val="22"/>
                <w:szCs w:val="22"/>
              </w:rPr>
            </w:pPr>
            <w:r>
              <w:rPr>
                <w:rFonts w:ascii="Calibri" w:eastAsia="Calibri" w:hAnsi="Calibri" w:cs="Calibri"/>
                <w:b/>
                <w:sz w:val="22"/>
                <w:szCs w:val="22"/>
              </w:rPr>
              <w:t>EKR tase 8</w:t>
            </w:r>
          </w:p>
        </w:tc>
      </w:tr>
      <w:tr w:rsidR="00F10C7A" w14:paraId="0BA7F840" w14:textId="77777777">
        <w:tc>
          <w:tcPr>
            <w:tcW w:w="9356" w:type="dxa"/>
            <w:gridSpan w:val="2"/>
          </w:tcPr>
          <w:p w14:paraId="00000173"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74" w14:textId="77777777" w:rsidR="00F10C7A" w:rsidRDefault="00484F81">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kavandab ja rakendab energiavarustuse </w:t>
            </w:r>
            <w:proofErr w:type="spellStart"/>
            <w:r>
              <w:rPr>
                <w:rFonts w:ascii="Calibri" w:eastAsia="Calibri" w:hAnsi="Calibri" w:cs="Calibri"/>
                <w:color w:val="000000"/>
                <w:sz w:val="22"/>
                <w:szCs w:val="22"/>
              </w:rPr>
              <w:t>allsüsteemide</w:t>
            </w:r>
            <w:proofErr w:type="spellEnd"/>
            <w:r>
              <w:rPr>
                <w:rFonts w:ascii="Calibri" w:eastAsia="Calibri" w:hAnsi="Calibri" w:cs="Calibri"/>
                <w:color w:val="000000"/>
                <w:sz w:val="22"/>
                <w:szCs w:val="22"/>
              </w:rPr>
              <w:t xml:space="preserve"> nõuetele vastavuse kontrollimise ja dokumenteerimise süsteemi (kvaliteedikontrolli ja riskide hindamise süsteemi);</w:t>
            </w:r>
          </w:p>
          <w:p w14:paraId="00000175" w14:textId="77777777" w:rsidR="00F10C7A" w:rsidRDefault="00484F81">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kavandab energiavarustuse </w:t>
            </w:r>
            <w:proofErr w:type="spellStart"/>
            <w:r>
              <w:rPr>
                <w:rFonts w:ascii="Calibri" w:eastAsia="Calibri" w:hAnsi="Calibri" w:cs="Calibri"/>
                <w:color w:val="000000"/>
                <w:sz w:val="22"/>
                <w:szCs w:val="22"/>
              </w:rPr>
              <w:t>allsüsteemide</w:t>
            </w:r>
            <w:proofErr w:type="spellEnd"/>
            <w:r>
              <w:rPr>
                <w:rFonts w:ascii="Calibri" w:eastAsia="Calibri" w:hAnsi="Calibri" w:cs="Calibri"/>
                <w:color w:val="000000"/>
                <w:sz w:val="22"/>
                <w:szCs w:val="22"/>
              </w:rPr>
              <w:t xml:space="preserve"> korrashoidu ja ehitust, seejuures analüüsides tööde vajadust, tehnilisi võimalusi ja optimaalseid lahendusi, sh arvestades kulusid elutsükli vältel (nn </w:t>
            </w:r>
            <w:proofErr w:type="spellStart"/>
            <w:r>
              <w:rPr>
                <w:rFonts w:ascii="Calibri" w:eastAsia="Calibri" w:hAnsi="Calibri" w:cs="Calibri"/>
                <w:color w:val="000000"/>
                <w:sz w:val="22"/>
                <w:szCs w:val="22"/>
              </w:rPr>
              <w:t>life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cycle</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cost</w:t>
            </w:r>
            <w:proofErr w:type="spellEnd"/>
            <w:r>
              <w:rPr>
                <w:rFonts w:ascii="Calibri" w:eastAsia="Calibri" w:hAnsi="Calibri" w:cs="Calibri"/>
                <w:color w:val="000000"/>
                <w:sz w:val="22"/>
                <w:szCs w:val="22"/>
              </w:rPr>
              <w:t>);</w:t>
            </w:r>
          </w:p>
          <w:p w14:paraId="00000176" w14:textId="77777777" w:rsidR="00F10C7A" w:rsidRDefault="00484F81">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tööde ja materjalide vajadust, kontrollib lähtedokumentatsiooni, arvutab töömahud ja ressursikulud, koostab ajakava ning tööde tehnoloogia kirjelduse;</w:t>
            </w:r>
          </w:p>
          <w:p w14:paraId="00000177" w14:textId="77777777" w:rsidR="00F10C7A" w:rsidRDefault="00484F81">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töötab välja tööde ja materjalide hangetel optimaalseid lahendusi arvestades tehnilisi, majanduslikke, õiguslikke ja keskkonnaalaseid kriteeriume;</w:t>
            </w:r>
          </w:p>
          <w:p w14:paraId="00000178" w14:textId="77777777" w:rsidR="00F10C7A" w:rsidRDefault="00484F81">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ja korrigeerib vastavalt vajadusele tööde finantsplaani lähtudes eelarvest, aja- ja maksegraafikutest, finantseerimisallikatest ja hankedokumentatsioonis esitatud tingimustest;</w:t>
            </w:r>
          </w:p>
          <w:p w14:paraId="00000179" w14:textId="77777777" w:rsidR="00F10C7A" w:rsidRDefault="00484F81">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tööde ning materjalide hanke- ja pakkumisdokumentatsiooni, analüüsib hangete tulemusi;</w:t>
            </w:r>
          </w:p>
          <w:p w14:paraId="0000017A" w14:textId="77777777" w:rsidR="00F10C7A" w:rsidRDefault="00484F81">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valmistab ette töövõtulepingud ja kvaliteedisüsteemi rakendamise;</w:t>
            </w:r>
          </w:p>
          <w:p w14:paraId="0000017B" w14:textId="77777777" w:rsidR="00F10C7A" w:rsidRDefault="00484F81">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koordineerib tööobjekti ettevalmistamist, logistikat, töid, kvaliteedikontrolli, projektijuhtimist ja kuluarvestust.</w:t>
            </w:r>
          </w:p>
        </w:tc>
      </w:tr>
      <w:tr w:rsidR="003D1021" w14:paraId="6986D331" w14:textId="77777777">
        <w:tc>
          <w:tcPr>
            <w:tcW w:w="9356" w:type="dxa"/>
            <w:gridSpan w:val="2"/>
          </w:tcPr>
          <w:p w14:paraId="2382BC84" w14:textId="7460E453" w:rsidR="003D1021" w:rsidRDefault="003D1021">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lastRenderedPageBreak/>
              <w:t>Kommentaarid:</w:t>
            </w:r>
          </w:p>
        </w:tc>
      </w:tr>
    </w:tbl>
    <w:p w14:paraId="0000017D" w14:textId="77777777" w:rsidR="00F10C7A" w:rsidRDefault="00F10C7A">
      <w:pPr>
        <w:jc w:val="center"/>
        <w:rPr>
          <w:rFonts w:ascii="Calibri" w:eastAsia="Calibri" w:hAnsi="Calibri" w:cs="Calibri"/>
          <w:b/>
          <w:color w:val="FF0000"/>
          <w:sz w:val="28"/>
          <w:szCs w:val="28"/>
        </w:rPr>
      </w:pPr>
    </w:p>
    <w:tbl>
      <w:tblPr>
        <w:tblStyle w:val="af"/>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F10C7A" w14:paraId="45EB6054" w14:textId="77777777">
        <w:tc>
          <w:tcPr>
            <w:tcW w:w="8109" w:type="dxa"/>
          </w:tcPr>
          <w:p w14:paraId="0000017E" w14:textId="131760CF" w:rsidR="00F10C7A" w:rsidRDefault="00484F81">
            <w:pPr>
              <w:jc w:val="both"/>
              <w:rPr>
                <w:rFonts w:ascii="Calibri" w:eastAsia="Calibri" w:hAnsi="Calibri" w:cs="Calibri"/>
                <w:b/>
                <w:sz w:val="22"/>
                <w:szCs w:val="22"/>
              </w:rPr>
            </w:pPr>
            <w:r>
              <w:rPr>
                <w:rFonts w:ascii="Calibri" w:eastAsia="Calibri" w:hAnsi="Calibri" w:cs="Calibri"/>
                <w:b/>
                <w:sz w:val="22"/>
                <w:szCs w:val="22"/>
              </w:rPr>
              <w:t>B.3.21 Järel</w:t>
            </w:r>
            <w:r w:rsidR="00837854">
              <w:rPr>
                <w:rFonts w:ascii="Calibri" w:eastAsia="Calibri" w:hAnsi="Calibri" w:cs="Calibri"/>
                <w:b/>
                <w:sz w:val="22"/>
                <w:szCs w:val="22"/>
              </w:rPr>
              <w:t>e</w:t>
            </w:r>
            <w:r>
              <w:rPr>
                <w:rFonts w:ascii="Calibri" w:eastAsia="Calibri" w:hAnsi="Calibri" w:cs="Calibri"/>
                <w:b/>
                <w:sz w:val="22"/>
                <w:szCs w:val="22"/>
              </w:rPr>
              <w:t>valve tegemine ehitamisel ja korrashoiul</w:t>
            </w:r>
          </w:p>
        </w:tc>
        <w:tc>
          <w:tcPr>
            <w:tcW w:w="1247" w:type="dxa"/>
          </w:tcPr>
          <w:p w14:paraId="0000017F" w14:textId="7420D233" w:rsidR="00F10C7A" w:rsidRDefault="00484F81">
            <w:pPr>
              <w:rPr>
                <w:rFonts w:ascii="Calibri" w:eastAsia="Calibri" w:hAnsi="Calibri" w:cs="Calibri"/>
                <w:b/>
                <w:sz w:val="22"/>
                <w:szCs w:val="22"/>
              </w:rPr>
            </w:pPr>
            <w:r>
              <w:rPr>
                <w:rFonts w:ascii="Calibri" w:eastAsia="Calibri" w:hAnsi="Calibri" w:cs="Calibri"/>
                <w:b/>
                <w:sz w:val="22"/>
                <w:szCs w:val="22"/>
              </w:rPr>
              <w:t>EKR tase</w:t>
            </w:r>
            <w:r w:rsidR="00A60303">
              <w:rPr>
                <w:rFonts w:ascii="Calibri" w:eastAsia="Calibri" w:hAnsi="Calibri" w:cs="Calibri"/>
                <w:b/>
                <w:sz w:val="22"/>
                <w:szCs w:val="22"/>
              </w:rPr>
              <w:t xml:space="preserve"> 8</w:t>
            </w:r>
          </w:p>
        </w:tc>
      </w:tr>
      <w:tr w:rsidR="00F10C7A" w14:paraId="3A60B29D" w14:textId="77777777">
        <w:tc>
          <w:tcPr>
            <w:tcW w:w="9356" w:type="dxa"/>
            <w:gridSpan w:val="2"/>
          </w:tcPr>
          <w:p w14:paraId="00000180" w14:textId="77777777"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81" w14:textId="02E9A6C4" w:rsidR="00F10C7A" w:rsidRDefault="00E14A41">
            <w:pPr>
              <w:numPr>
                <w:ilvl w:val="0"/>
                <w:numId w:val="19"/>
              </w:numPr>
              <w:pBdr>
                <w:top w:val="nil"/>
                <w:left w:val="nil"/>
                <w:bottom w:val="nil"/>
                <w:right w:val="nil"/>
                <w:between w:val="nil"/>
              </w:pBdr>
              <w:rPr>
                <w:rFonts w:ascii="Calibri" w:eastAsia="Calibri" w:hAnsi="Calibri" w:cs="Calibri"/>
                <w:color w:val="000000"/>
                <w:sz w:val="22"/>
                <w:szCs w:val="22"/>
              </w:rPr>
            </w:pPr>
            <w:sdt>
              <w:sdtPr>
                <w:tag w:val="goog_rdk_4"/>
                <w:id w:val="-474674430"/>
              </w:sdtPr>
              <w:sdtEndPr/>
              <w:sdtContent/>
            </w:sdt>
            <w:r w:rsidR="00484F81">
              <w:rPr>
                <w:rFonts w:ascii="Calibri" w:eastAsia="Calibri" w:hAnsi="Calibri" w:cs="Calibri"/>
                <w:color w:val="000000"/>
                <w:sz w:val="22"/>
                <w:szCs w:val="22"/>
              </w:rPr>
              <w:t xml:space="preserve">teeb </w:t>
            </w:r>
            <w:r w:rsidR="003D1021">
              <w:rPr>
                <w:rFonts w:ascii="Calibri" w:eastAsia="Calibri" w:hAnsi="Calibri" w:cs="Calibri"/>
                <w:color w:val="000000"/>
                <w:sz w:val="22"/>
                <w:szCs w:val="22"/>
              </w:rPr>
              <w:t>järel</w:t>
            </w:r>
            <w:r w:rsidR="00837854">
              <w:rPr>
                <w:rFonts w:ascii="Calibri" w:eastAsia="Calibri" w:hAnsi="Calibri" w:cs="Calibri"/>
                <w:color w:val="000000"/>
                <w:sz w:val="22"/>
                <w:szCs w:val="22"/>
              </w:rPr>
              <w:t>e</w:t>
            </w:r>
            <w:r w:rsidR="003D1021">
              <w:rPr>
                <w:rFonts w:ascii="Calibri" w:eastAsia="Calibri" w:hAnsi="Calibri" w:cs="Calibri"/>
                <w:color w:val="000000"/>
                <w:sz w:val="22"/>
                <w:szCs w:val="22"/>
              </w:rPr>
              <w:t>valvet</w:t>
            </w:r>
            <w:r w:rsidR="00484F81">
              <w:rPr>
                <w:rFonts w:ascii="Calibri" w:eastAsia="Calibri" w:hAnsi="Calibri" w:cs="Calibri"/>
                <w:color w:val="000000"/>
                <w:sz w:val="22"/>
                <w:szCs w:val="22"/>
              </w:rPr>
              <w:t xml:space="preserve"> </w:t>
            </w:r>
            <w:r w:rsidR="003D1021">
              <w:rPr>
                <w:rFonts w:ascii="Calibri" w:eastAsia="Calibri" w:hAnsi="Calibri" w:cs="Calibri"/>
                <w:color w:val="000000"/>
                <w:sz w:val="22"/>
                <w:szCs w:val="22"/>
              </w:rPr>
              <w:t xml:space="preserve">ehitamisel ja korrashoiul </w:t>
            </w:r>
            <w:r w:rsidR="00484F81">
              <w:rPr>
                <w:rFonts w:ascii="Calibri" w:eastAsia="Calibri" w:hAnsi="Calibri" w:cs="Calibri"/>
                <w:color w:val="000000"/>
                <w:sz w:val="22"/>
                <w:szCs w:val="22"/>
              </w:rPr>
              <w:t>vastavalt kutsestandardis toodud spetsialiseerumisele;</w:t>
            </w:r>
          </w:p>
          <w:p w14:paraId="00000182" w14:textId="77777777" w:rsidR="00F10C7A" w:rsidRDefault="00484F81">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tööde järelevalveprogrammi, kontrollib ehitusprojekti või tööde kirjelduse terviklikkust ja piisavust, kvaliteeti ja tehnoloogia sobivust;</w:t>
            </w:r>
          </w:p>
          <w:p w14:paraId="00000183" w14:textId="77777777" w:rsidR="00F10C7A" w:rsidRDefault="00484F81">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kasutatud materjalide ja toodete ning seadmete vastavust nõuetele, fikseerib tehtud tööde mahud ning kvaliteedi;</w:t>
            </w:r>
          </w:p>
          <w:p w14:paraId="00000184" w14:textId="77777777" w:rsidR="00F10C7A" w:rsidRDefault="00484F81">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ehitustööde ja materjalide vastavust ehitusprojektile, kokkulepitud tingimustele ja kvaliteedile, informeerib tellijat kõrvalekalletest;</w:t>
            </w:r>
          </w:p>
          <w:p w14:paraId="00000185" w14:textId="77777777" w:rsidR="00F10C7A" w:rsidRDefault="00484F81">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ehitamise tehniliste dokumentide nõuetekohast ja õigeaegset täitmist;</w:t>
            </w:r>
          </w:p>
          <w:p w14:paraId="00000186" w14:textId="77777777" w:rsidR="00F10C7A" w:rsidRDefault="00484F81">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ja võtab vastu kaetud tööd ja teeb rajatise osade ülevaatust;</w:t>
            </w:r>
          </w:p>
          <w:p w14:paraId="00000187" w14:textId="77777777" w:rsidR="00F10C7A" w:rsidRDefault="00484F81">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ja kinnitab kasutusjuhendite jm vajaliku dokumentatsiooni vastavust õigusaktidele ja normidele;</w:t>
            </w:r>
          </w:p>
          <w:p w14:paraId="00000188" w14:textId="77777777" w:rsidR="00F10C7A" w:rsidRDefault="00484F81">
            <w:pPr>
              <w:numPr>
                <w:ilvl w:val="0"/>
                <w:numId w:val="1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teeb ettepanekuid ehitustööde kvaliteedi parendamiseks, hindamise, mõõtmise, katsetuste ja ekspertiiside kohta.</w:t>
            </w:r>
          </w:p>
        </w:tc>
      </w:tr>
      <w:tr w:rsidR="0001576F" w14:paraId="295C8DB9" w14:textId="77777777">
        <w:tc>
          <w:tcPr>
            <w:tcW w:w="9356" w:type="dxa"/>
            <w:gridSpan w:val="2"/>
          </w:tcPr>
          <w:p w14:paraId="1062622A" w14:textId="5EB5A8FA" w:rsidR="0001576F" w:rsidRDefault="0001576F">
            <w:pPr>
              <w:pBdr>
                <w:top w:val="nil"/>
                <w:left w:val="nil"/>
                <w:bottom w:val="nil"/>
                <w:right w:val="nil"/>
                <w:between w:val="nil"/>
              </w:pBdr>
              <w:rPr>
                <w:rFonts w:ascii="Calibri" w:eastAsia="Calibri" w:hAnsi="Calibri" w:cs="Calibri"/>
                <w:color w:val="000000"/>
                <w:sz w:val="22"/>
                <w:szCs w:val="22"/>
                <w:u w:val="single"/>
              </w:rPr>
            </w:pPr>
            <w:r w:rsidRPr="007304A7">
              <w:rPr>
                <w:rFonts w:ascii="Calibri" w:eastAsia="Calibri" w:hAnsi="Calibri" w:cs="Calibri"/>
                <w:color w:val="FF0000"/>
                <w:sz w:val="22"/>
                <w:szCs w:val="22"/>
              </w:rPr>
              <w:t>Kommentaarid:</w:t>
            </w:r>
          </w:p>
        </w:tc>
      </w:tr>
    </w:tbl>
    <w:p w14:paraId="0000018A" w14:textId="77777777" w:rsidR="00F10C7A" w:rsidRDefault="00F10C7A">
      <w:pPr>
        <w:jc w:val="center"/>
        <w:rPr>
          <w:rFonts w:ascii="Calibri" w:eastAsia="Calibri" w:hAnsi="Calibri" w:cs="Calibri"/>
          <w:b/>
          <w:color w:val="FF0000"/>
          <w:sz w:val="28"/>
          <w:szCs w:val="28"/>
        </w:rPr>
      </w:pPr>
    </w:p>
    <w:tbl>
      <w:tblPr>
        <w:tblStyle w:val="af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F10C7A" w14:paraId="2AB10016" w14:textId="77777777">
        <w:tc>
          <w:tcPr>
            <w:tcW w:w="8109" w:type="dxa"/>
          </w:tcPr>
          <w:p w14:paraId="0000018B" w14:textId="77777777" w:rsidR="00F10C7A" w:rsidRDefault="00484F81">
            <w:pPr>
              <w:jc w:val="both"/>
              <w:rPr>
                <w:rFonts w:ascii="Calibri" w:eastAsia="Calibri" w:hAnsi="Calibri" w:cs="Calibri"/>
                <w:b/>
                <w:sz w:val="22"/>
                <w:szCs w:val="22"/>
              </w:rPr>
            </w:pPr>
            <w:r>
              <w:rPr>
                <w:rFonts w:ascii="Calibri" w:eastAsia="Calibri" w:hAnsi="Calibri" w:cs="Calibri"/>
                <w:b/>
                <w:sz w:val="22"/>
                <w:szCs w:val="22"/>
              </w:rPr>
              <w:t>B.3.22 Raudteerajatiste auditite tegemine</w:t>
            </w:r>
          </w:p>
        </w:tc>
        <w:tc>
          <w:tcPr>
            <w:tcW w:w="1247" w:type="dxa"/>
          </w:tcPr>
          <w:p w14:paraId="0000018C" w14:textId="19FD2007" w:rsidR="00F10C7A" w:rsidRDefault="00484F81">
            <w:pPr>
              <w:rPr>
                <w:rFonts w:ascii="Calibri" w:eastAsia="Calibri" w:hAnsi="Calibri" w:cs="Calibri"/>
                <w:b/>
                <w:sz w:val="22"/>
                <w:szCs w:val="22"/>
              </w:rPr>
            </w:pPr>
            <w:r>
              <w:rPr>
                <w:rFonts w:ascii="Calibri" w:eastAsia="Calibri" w:hAnsi="Calibri" w:cs="Calibri"/>
                <w:b/>
                <w:sz w:val="22"/>
                <w:szCs w:val="22"/>
              </w:rPr>
              <w:t xml:space="preserve">EKR tase </w:t>
            </w:r>
            <w:r w:rsidR="00A60303">
              <w:rPr>
                <w:rFonts w:ascii="Calibri" w:eastAsia="Calibri" w:hAnsi="Calibri" w:cs="Calibri"/>
                <w:b/>
                <w:sz w:val="22"/>
                <w:szCs w:val="22"/>
              </w:rPr>
              <w:t>7</w:t>
            </w:r>
          </w:p>
        </w:tc>
      </w:tr>
      <w:tr w:rsidR="00F10C7A" w14:paraId="635D17AB" w14:textId="77777777">
        <w:tc>
          <w:tcPr>
            <w:tcW w:w="9356" w:type="dxa"/>
            <w:gridSpan w:val="2"/>
          </w:tcPr>
          <w:p w14:paraId="0000018D" w14:textId="7F03DE89" w:rsidR="00F10C7A" w:rsidRDefault="00484F81">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67FE89FB" w14:textId="77777777" w:rsidR="0001576F" w:rsidRDefault="0001576F" w:rsidP="0001576F">
            <w:pPr>
              <w:numPr>
                <w:ilvl w:val="0"/>
                <w:numId w:val="5"/>
              </w:numPr>
              <w:pBdr>
                <w:top w:val="nil"/>
                <w:left w:val="nil"/>
                <w:bottom w:val="nil"/>
                <w:right w:val="nil"/>
                <w:between w:val="nil"/>
              </w:pBdr>
              <w:rPr>
                <w:rFonts w:ascii="Calibri" w:eastAsia="Calibri" w:hAnsi="Calibri" w:cs="Calibri"/>
                <w:color w:val="000000"/>
                <w:sz w:val="22"/>
                <w:szCs w:val="22"/>
              </w:rPr>
            </w:pPr>
            <w:r w:rsidRPr="0001576F">
              <w:rPr>
                <w:rFonts w:ascii="Calibri" w:eastAsia="Calibri" w:hAnsi="Calibri" w:cs="Calibri"/>
                <w:color w:val="000000"/>
                <w:sz w:val="22"/>
                <w:szCs w:val="22"/>
              </w:rPr>
              <w:t>teeb raudteerajatiste auditeid vastavalt kutsestandardis toodud spetsialiseerumisele;</w:t>
            </w:r>
          </w:p>
          <w:p w14:paraId="0000018E" w14:textId="155B3B4C" w:rsidR="00F10C7A" w:rsidRPr="0001576F" w:rsidRDefault="00484F81" w:rsidP="0001576F">
            <w:pPr>
              <w:numPr>
                <w:ilvl w:val="0"/>
                <w:numId w:val="5"/>
              </w:numPr>
              <w:pBdr>
                <w:top w:val="nil"/>
                <w:left w:val="nil"/>
                <w:bottom w:val="nil"/>
                <w:right w:val="nil"/>
                <w:between w:val="nil"/>
              </w:pBdr>
              <w:rPr>
                <w:rFonts w:ascii="Calibri" w:eastAsia="Calibri" w:hAnsi="Calibri" w:cs="Calibri"/>
                <w:color w:val="000000"/>
                <w:sz w:val="22"/>
                <w:szCs w:val="22"/>
              </w:rPr>
            </w:pPr>
            <w:r w:rsidRPr="0001576F">
              <w:rPr>
                <w:rFonts w:ascii="Calibri" w:eastAsia="Calibri" w:hAnsi="Calibri" w:cs="Calibri"/>
                <w:color w:val="000000"/>
                <w:sz w:val="22"/>
                <w:szCs w:val="22"/>
              </w:rPr>
              <w:t>teeb esmase visuaalkontrolli, kogub ehitise kohta auditi tegemiseks vajaliku informatsiooni (ehitusprojekt, mõõdistused, uuringud, fotod jm);</w:t>
            </w:r>
          </w:p>
          <w:p w14:paraId="0000018F" w14:textId="77777777" w:rsidR="00F10C7A" w:rsidRDefault="00484F81">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auditi eesmärgist tulenevalt edasise uuringute ja auditi programmi ning eelarve ja teeb ise või korraldab vajalike uuringute ja katsete läbiviimise;</w:t>
            </w:r>
          </w:p>
          <w:p w14:paraId="00000190" w14:textId="77777777" w:rsidR="00F10C7A" w:rsidRDefault="00484F81">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tutvub nii olemasolevate kui ka hangitud täiendavate dokumentide ja uuringute aruannetega, teeb  vajalikud kontrollarvutused ja täiendavad mõõtmised; analüüsib tulemusi;</w:t>
            </w:r>
          </w:p>
          <w:p w14:paraId="00000191" w14:textId="77777777" w:rsidR="00F10C7A" w:rsidRDefault="00484F81">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tulenevalt auditi eesmärgist koostab õigusaktide kohase auditiaruande, kus annab hinnangu, kas raudteerajatis vastab selle kohta koostatud dokumentatsioonile ja on tehniliselt korras; kasutuskontrolli korral - kas raudteerajatise kasutamine ettenähtud otstarbel ja viisil on ohutu; dokumentatsiooni kontrollimisel - kas raudteerajatise kohta on vähemalt selle ohutuks kasutamiseks ning korrashoiuks vajalik nõuetekohane dokumentatsioon olemas; dokumentide puudumisel fikseerib olemasoleva olukorra ja korraldab nõutud dokumentide koostamise.</w:t>
            </w:r>
          </w:p>
        </w:tc>
      </w:tr>
    </w:tbl>
    <w:p w14:paraId="00000193" w14:textId="77777777" w:rsidR="00F10C7A" w:rsidRDefault="00484F81">
      <w:pPr>
        <w:jc w:val="center"/>
        <w:rPr>
          <w:rFonts w:ascii="Calibri" w:eastAsia="Calibri" w:hAnsi="Calibri" w:cs="Calibri"/>
          <w:b/>
          <w:color w:val="FF0000"/>
          <w:sz w:val="28"/>
          <w:szCs w:val="28"/>
        </w:rPr>
      </w:pPr>
      <w:r>
        <w:br w:type="page"/>
      </w:r>
      <w:proofErr w:type="spellStart"/>
      <w:r>
        <w:rPr>
          <w:rFonts w:ascii="Calibri" w:eastAsia="Calibri" w:hAnsi="Calibri" w:cs="Calibri"/>
          <w:b/>
          <w:color w:val="FF0000"/>
          <w:sz w:val="28"/>
          <w:szCs w:val="28"/>
        </w:rPr>
        <w:lastRenderedPageBreak/>
        <w:t>C-osa</w:t>
      </w:r>
      <w:proofErr w:type="spellEnd"/>
    </w:p>
    <w:p w14:paraId="00000194" w14:textId="77777777" w:rsidR="00F10C7A" w:rsidRDefault="00484F81">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Style w:val="af1"/>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F10C7A" w14:paraId="0561E67F" w14:textId="77777777">
        <w:tc>
          <w:tcPr>
            <w:tcW w:w="9503" w:type="dxa"/>
            <w:gridSpan w:val="2"/>
            <w:shd w:val="clear" w:color="auto" w:fill="EAEAEA"/>
          </w:tcPr>
          <w:p w14:paraId="00000195" w14:textId="77777777" w:rsidR="00F10C7A" w:rsidRDefault="00484F81">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F10C7A" w14:paraId="17D454C8" w14:textId="77777777">
        <w:tc>
          <w:tcPr>
            <w:tcW w:w="4893" w:type="dxa"/>
          </w:tcPr>
          <w:p w14:paraId="00000197" w14:textId="77777777" w:rsidR="00F10C7A" w:rsidRDefault="00484F81">
            <w:pPr>
              <w:numPr>
                <w:ilvl w:val="0"/>
                <w:numId w:val="1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610" w:type="dxa"/>
          </w:tcPr>
          <w:p w14:paraId="00000198" w14:textId="77777777" w:rsidR="00F10C7A" w:rsidRDefault="00484F81">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F10C7A" w14:paraId="47C52A70" w14:textId="77777777">
        <w:tc>
          <w:tcPr>
            <w:tcW w:w="4893" w:type="dxa"/>
          </w:tcPr>
          <w:p w14:paraId="00000199" w14:textId="77777777" w:rsidR="00F10C7A" w:rsidRDefault="00484F81">
            <w:pPr>
              <w:numPr>
                <w:ilvl w:val="0"/>
                <w:numId w:val="1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610" w:type="dxa"/>
          </w:tcPr>
          <w:p w14:paraId="18D2ECDE" w14:textId="77777777" w:rsidR="004C2DE0" w:rsidRDefault="004C2DE0" w:rsidP="004C2DE0">
            <w:pPr>
              <w:ind w:left="74"/>
              <w:rPr>
                <w:rFonts w:ascii="Calibri" w:eastAsia="Calibri" w:hAnsi="Calibri" w:cs="Calibri"/>
                <w:sz w:val="22"/>
                <w:szCs w:val="22"/>
              </w:rPr>
            </w:pPr>
            <w:r>
              <w:rPr>
                <w:rFonts w:ascii="Calibri" w:eastAsia="Calibri" w:hAnsi="Calibri" w:cs="Calibri"/>
                <w:sz w:val="22"/>
                <w:szCs w:val="22"/>
              </w:rPr>
              <w:t>Ott Koppel, AS Eesti Raudtee, peaspetsialist</w:t>
            </w:r>
          </w:p>
          <w:p w14:paraId="6ED5B612" w14:textId="77777777" w:rsidR="004C2DE0" w:rsidRDefault="004C2DE0" w:rsidP="004C2DE0">
            <w:pPr>
              <w:ind w:left="74"/>
              <w:rPr>
                <w:rFonts w:ascii="Calibri" w:eastAsia="Calibri" w:hAnsi="Calibri" w:cs="Calibri"/>
                <w:sz w:val="22"/>
                <w:szCs w:val="22"/>
              </w:rPr>
            </w:pPr>
            <w:r>
              <w:rPr>
                <w:rFonts w:ascii="Calibri" w:eastAsia="Calibri" w:hAnsi="Calibri" w:cs="Calibri"/>
                <w:sz w:val="22"/>
                <w:szCs w:val="22"/>
              </w:rPr>
              <w:t xml:space="preserve">Margus Meius, Tarbijakaitse ja Tehnilise Järelevalve Amet </w:t>
            </w:r>
          </w:p>
          <w:p w14:paraId="17B6BDF0" w14:textId="77777777" w:rsidR="004C2DE0" w:rsidRDefault="004C2DE0" w:rsidP="004C2DE0">
            <w:pPr>
              <w:ind w:left="74"/>
              <w:rPr>
                <w:rFonts w:ascii="Calibri" w:eastAsia="Calibri" w:hAnsi="Calibri" w:cs="Calibri"/>
                <w:sz w:val="22"/>
                <w:szCs w:val="22"/>
              </w:rPr>
            </w:pPr>
            <w:r>
              <w:rPr>
                <w:rFonts w:ascii="Calibri" w:eastAsia="Calibri" w:hAnsi="Calibri" w:cs="Calibri"/>
                <w:sz w:val="22"/>
                <w:szCs w:val="22"/>
              </w:rPr>
              <w:t xml:space="preserve">Rita </w:t>
            </w:r>
            <w:proofErr w:type="spellStart"/>
            <w:r>
              <w:rPr>
                <w:rFonts w:ascii="Calibri" w:eastAsia="Calibri" w:hAnsi="Calibri" w:cs="Calibri"/>
                <w:sz w:val="22"/>
                <w:szCs w:val="22"/>
              </w:rPr>
              <w:t>Ojala</w:t>
            </w:r>
            <w:proofErr w:type="spellEnd"/>
            <w:r>
              <w:rPr>
                <w:rFonts w:ascii="Calibri" w:eastAsia="Calibri" w:hAnsi="Calibri" w:cs="Calibri"/>
                <w:sz w:val="22"/>
                <w:szCs w:val="22"/>
              </w:rPr>
              <w:t>, Tallinna Tehnikakõrgkool</w:t>
            </w:r>
          </w:p>
          <w:p w14:paraId="58A15B28" w14:textId="77777777" w:rsidR="004C2DE0" w:rsidRDefault="004C2DE0" w:rsidP="004C2DE0">
            <w:pPr>
              <w:ind w:left="74"/>
              <w:rPr>
                <w:rFonts w:ascii="Calibri" w:eastAsia="Calibri" w:hAnsi="Calibri" w:cs="Calibri"/>
                <w:sz w:val="22"/>
                <w:szCs w:val="22"/>
              </w:rPr>
            </w:pPr>
            <w:r>
              <w:rPr>
                <w:rFonts w:ascii="Calibri" w:eastAsia="Calibri" w:hAnsi="Calibri" w:cs="Calibri"/>
                <w:sz w:val="22"/>
                <w:szCs w:val="22"/>
              </w:rPr>
              <w:t xml:space="preserve">Mati Räli, </w:t>
            </w:r>
            <w:r>
              <w:t xml:space="preserve"> </w:t>
            </w:r>
            <w:r>
              <w:rPr>
                <w:rFonts w:ascii="Calibri" w:eastAsia="Calibri" w:hAnsi="Calibri" w:cs="Calibri"/>
                <w:sz w:val="22"/>
                <w:szCs w:val="22"/>
              </w:rPr>
              <w:t>GRK Infra AS</w:t>
            </w:r>
          </w:p>
          <w:p w14:paraId="4132E57F" w14:textId="77777777" w:rsidR="004C2DE0" w:rsidRDefault="004C2DE0" w:rsidP="004C2DE0">
            <w:pPr>
              <w:ind w:left="74"/>
              <w:rPr>
                <w:rFonts w:ascii="Calibri" w:eastAsia="Calibri" w:hAnsi="Calibri" w:cs="Calibri"/>
                <w:sz w:val="22"/>
                <w:szCs w:val="22"/>
              </w:rPr>
            </w:pPr>
            <w:r>
              <w:rPr>
                <w:rFonts w:ascii="Calibri" w:eastAsia="Calibri" w:hAnsi="Calibri" w:cs="Calibri"/>
                <w:sz w:val="22"/>
                <w:szCs w:val="22"/>
              </w:rPr>
              <w:t>Arvo Smiltinš, AS Eesti Raudtee, tehnikadirektor</w:t>
            </w:r>
          </w:p>
          <w:p w14:paraId="0000019F" w14:textId="589B1C6A" w:rsidR="00F10C7A" w:rsidRDefault="004C2DE0" w:rsidP="004C2DE0">
            <w:pPr>
              <w:ind w:left="74"/>
              <w:rPr>
                <w:rFonts w:ascii="Calibri" w:eastAsia="Calibri" w:hAnsi="Calibri" w:cs="Calibri"/>
                <w:sz w:val="22"/>
                <w:szCs w:val="22"/>
              </w:rPr>
            </w:pPr>
            <w:r>
              <w:rPr>
                <w:rFonts w:ascii="Calibri" w:eastAsia="Calibri" w:hAnsi="Calibri" w:cs="Calibri"/>
                <w:sz w:val="22"/>
                <w:szCs w:val="22"/>
              </w:rPr>
              <w:t>Tarvi Viisalu, AS Eesti Raudtee, ohutusjuht</w:t>
            </w:r>
          </w:p>
        </w:tc>
      </w:tr>
      <w:tr w:rsidR="00F10C7A" w14:paraId="71F9E3D9" w14:textId="77777777">
        <w:tc>
          <w:tcPr>
            <w:tcW w:w="4893" w:type="dxa"/>
          </w:tcPr>
          <w:p w14:paraId="000001A0" w14:textId="77777777" w:rsidR="00F10C7A" w:rsidRDefault="00484F81">
            <w:pPr>
              <w:numPr>
                <w:ilvl w:val="0"/>
                <w:numId w:val="1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kinnitaja </w:t>
            </w:r>
            <w:r>
              <w:rPr>
                <w:rFonts w:ascii="Calibri" w:eastAsia="Calibri" w:hAnsi="Calibri" w:cs="Calibri"/>
                <w:i/>
                <w:color w:val="000000"/>
                <w:sz w:val="22"/>
                <w:szCs w:val="22"/>
              </w:rPr>
              <w:t xml:space="preserve"> </w:t>
            </w:r>
          </w:p>
        </w:tc>
        <w:tc>
          <w:tcPr>
            <w:tcW w:w="4610" w:type="dxa"/>
          </w:tcPr>
          <w:p w14:paraId="000001A1" w14:textId="77777777" w:rsidR="00F10C7A" w:rsidRDefault="00F10C7A">
            <w:pPr>
              <w:ind w:left="74"/>
              <w:rPr>
                <w:rFonts w:ascii="Calibri" w:eastAsia="Calibri" w:hAnsi="Calibri" w:cs="Calibri"/>
                <w:sz w:val="22"/>
                <w:szCs w:val="22"/>
              </w:rPr>
            </w:pPr>
          </w:p>
        </w:tc>
      </w:tr>
      <w:tr w:rsidR="00F10C7A" w14:paraId="1AA701E2" w14:textId="77777777">
        <w:tc>
          <w:tcPr>
            <w:tcW w:w="4893" w:type="dxa"/>
          </w:tcPr>
          <w:p w14:paraId="000001A2" w14:textId="77777777" w:rsidR="00F10C7A" w:rsidRDefault="00484F81">
            <w:pPr>
              <w:numPr>
                <w:ilvl w:val="0"/>
                <w:numId w:val="1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000001A3" w14:textId="77777777" w:rsidR="00F10C7A" w:rsidRDefault="00F10C7A">
            <w:pPr>
              <w:ind w:left="74"/>
              <w:rPr>
                <w:rFonts w:ascii="Calibri" w:eastAsia="Calibri" w:hAnsi="Calibri" w:cs="Calibri"/>
                <w:color w:val="FF0000"/>
                <w:sz w:val="22"/>
                <w:szCs w:val="22"/>
              </w:rPr>
            </w:pPr>
          </w:p>
        </w:tc>
      </w:tr>
      <w:tr w:rsidR="00F10C7A" w14:paraId="13FFECEF" w14:textId="77777777">
        <w:tc>
          <w:tcPr>
            <w:tcW w:w="4893" w:type="dxa"/>
          </w:tcPr>
          <w:p w14:paraId="000001A4" w14:textId="77777777" w:rsidR="00F10C7A" w:rsidRDefault="00484F81">
            <w:pPr>
              <w:numPr>
                <w:ilvl w:val="0"/>
                <w:numId w:val="1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Kutsenõukogu otsuse kuupäev </w:t>
            </w:r>
            <w:r>
              <w:rPr>
                <w:rFonts w:ascii="Calibri" w:eastAsia="Calibri" w:hAnsi="Calibri" w:cs="Calibri"/>
                <w:i/>
                <w:color w:val="000000"/>
                <w:sz w:val="22"/>
                <w:szCs w:val="22"/>
              </w:rPr>
              <w:t xml:space="preserve"> </w:t>
            </w:r>
          </w:p>
        </w:tc>
        <w:tc>
          <w:tcPr>
            <w:tcW w:w="4610" w:type="dxa"/>
          </w:tcPr>
          <w:p w14:paraId="000001A5" w14:textId="77777777" w:rsidR="00F10C7A" w:rsidRDefault="00F10C7A">
            <w:pPr>
              <w:ind w:left="74"/>
              <w:rPr>
                <w:rFonts w:ascii="Calibri" w:eastAsia="Calibri" w:hAnsi="Calibri" w:cs="Calibri"/>
                <w:color w:val="FF0000"/>
                <w:sz w:val="22"/>
                <w:szCs w:val="22"/>
              </w:rPr>
            </w:pPr>
          </w:p>
        </w:tc>
      </w:tr>
      <w:tr w:rsidR="00F10C7A" w14:paraId="5C313848" w14:textId="77777777">
        <w:tc>
          <w:tcPr>
            <w:tcW w:w="4893" w:type="dxa"/>
          </w:tcPr>
          <w:p w14:paraId="000001A6" w14:textId="77777777" w:rsidR="00F10C7A" w:rsidRDefault="00484F81">
            <w:pPr>
              <w:numPr>
                <w:ilvl w:val="0"/>
                <w:numId w:val="1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 kehtib kuni alates </w:t>
            </w:r>
            <w:r>
              <w:rPr>
                <w:rFonts w:ascii="Calibri" w:eastAsia="Calibri" w:hAnsi="Calibri" w:cs="Calibri"/>
                <w:i/>
                <w:color w:val="000000"/>
                <w:sz w:val="22"/>
                <w:szCs w:val="22"/>
              </w:rPr>
              <w:t xml:space="preserve"> </w:t>
            </w:r>
          </w:p>
        </w:tc>
        <w:tc>
          <w:tcPr>
            <w:tcW w:w="4610" w:type="dxa"/>
          </w:tcPr>
          <w:p w14:paraId="000001A7" w14:textId="77777777" w:rsidR="00F10C7A" w:rsidRDefault="00F10C7A">
            <w:pPr>
              <w:ind w:left="74"/>
              <w:rPr>
                <w:rFonts w:ascii="Calibri" w:eastAsia="Calibri" w:hAnsi="Calibri" w:cs="Calibri"/>
                <w:color w:val="FF0000"/>
                <w:sz w:val="22"/>
                <w:szCs w:val="22"/>
              </w:rPr>
            </w:pPr>
          </w:p>
        </w:tc>
      </w:tr>
      <w:tr w:rsidR="00F10C7A" w14:paraId="6749097B" w14:textId="77777777">
        <w:trPr>
          <w:trHeight w:val="200"/>
        </w:trPr>
        <w:tc>
          <w:tcPr>
            <w:tcW w:w="4893" w:type="dxa"/>
          </w:tcPr>
          <w:p w14:paraId="000001A8" w14:textId="77777777" w:rsidR="00F10C7A" w:rsidRDefault="00484F81">
            <w:pPr>
              <w:numPr>
                <w:ilvl w:val="0"/>
                <w:numId w:val="1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000001A9" w14:textId="77777777" w:rsidR="00F10C7A" w:rsidRDefault="00F10C7A">
            <w:pPr>
              <w:ind w:left="74"/>
              <w:rPr>
                <w:rFonts w:ascii="Calibri" w:eastAsia="Calibri" w:hAnsi="Calibri" w:cs="Calibri"/>
                <w:color w:val="FF0000"/>
                <w:sz w:val="22"/>
                <w:szCs w:val="22"/>
              </w:rPr>
            </w:pPr>
          </w:p>
        </w:tc>
      </w:tr>
      <w:tr w:rsidR="00F10C7A" w14:paraId="77FDA007" w14:textId="77777777">
        <w:tc>
          <w:tcPr>
            <w:tcW w:w="4893" w:type="dxa"/>
          </w:tcPr>
          <w:p w14:paraId="000001AA" w14:textId="77777777" w:rsidR="00F10C7A" w:rsidRDefault="00484F81">
            <w:pPr>
              <w:numPr>
                <w:ilvl w:val="0"/>
                <w:numId w:val="1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Viide Ametite Klassifikaatorile (ISCO 08) </w:t>
            </w:r>
          </w:p>
        </w:tc>
        <w:tc>
          <w:tcPr>
            <w:tcW w:w="4610" w:type="dxa"/>
          </w:tcPr>
          <w:p w14:paraId="000001AB" w14:textId="77777777" w:rsidR="00F10C7A" w:rsidRDefault="00F10C7A">
            <w:pPr>
              <w:ind w:left="74"/>
              <w:rPr>
                <w:rFonts w:ascii="Calibri" w:eastAsia="Calibri" w:hAnsi="Calibri" w:cs="Calibri"/>
                <w:color w:val="FF0000"/>
                <w:sz w:val="22"/>
                <w:szCs w:val="22"/>
              </w:rPr>
            </w:pPr>
          </w:p>
        </w:tc>
      </w:tr>
      <w:tr w:rsidR="00F10C7A" w14:paraId="57F11F68" w14:textId="77777777">
        <w:tc>
          <w:tcPr>
            <w:tcW w:w="4893" w:type="dxa"/>
          </w:tcPr>
          <w:p w14:paraId="000001AC" w14:textId="77777777" w:rsidR="00F10C7A" w:rsidRDefault="00484F81">
            <w:pPr>
              <w:numPr>
                <w:ilvl w:val="0"/>
                <w:numId w:val="16"/>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000001AD" w14:textId="77777777" w:rsidR="00F10C7A" w:rsidRDefault="00F10C7A">
            <w:pPr>
              <w:ind w:left="74"/>
              <w:rPr>
                <w:rFonts w:ascii="Calibri" w:eastAsia="Calibri" w:hAnsi="Calibri" w:cs="Calibri"/>
                <w:color w:val="FF0000"/>
                <w:sz w:val="22"/>
                <w:szCs w:val="22"/>
              </w:rPr>
            </w:pPr>
          </w:p>
        </w:tc>
      </w:tr>
      <w:tr w:rsidR="00F10C7A" w14:paraId="584EC427" w14:textId="77777777">
        <w:tc>
          <w:tcPr>
            <w:tcW w:w="9503" w:type="dxa"/>
            <w:gridSpan w:val="2"/>
            <w:shd w:val="clear" w:color="auto" w:fill="EAEAEA"/>
          </w:tcPr>
          <w:p w14:paraId="000001AE" w14:textId="77777777" w:rsidR="00F10C7A" w:rsidRDefault="00484F81">
            <w:pPr>
              <w:rPr>
                <w:rFonts w:ascii="Calibri" w:eastAsia="Calibri" w:hAnsi="Calibri" w:cs="Calibri"/>
                <w:b/>
                <w:sz w:val="22"/>
                <w:szCs w:val="22"/>
              </w:rPr>
            </w:pPr>
            <w:r>
              <w:rPr>
                <w:rFonts w:ascii="Calibri" w:eastAsia="Calibri" w:hAnsi="Calibri" w:cs="Calibri"/>
                <w:b/>
                <w:sz w:val="22"/>
                <w:szCs w:val="22"/>
              </w:rPr>
              <w:t>C.2 Kutsenimetus võõrkeeles</w:t>
            </w:r>
          </w:p>
        </w:tc>
      </w:tr>
      <w:tr w:rsidR="00F10C7A" w14:paraId="60C7F12B" w14:textId="77777777">
        <w:tc>
          <w:tcPr>
            <w:tcW w:w="9503" w:type="dxa"/>
            <w:gridSpan w:val="2"/>
          </w:tcPr>
          <w:p w14:paraId="000001B0"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Inglise keeles Chartered </w:t>
            </w:r>
            <w:proofErr w:type="spellStart"/>
            <w:r>
              <w:rPr>
                <w:rFonts w:ascii="Calibri" w:eastAsia="Calibri" w:hAnsi="Calibri" w:cs="Calibri"/>
                <w:sz w:val="22"/>
                <w:szCs w:val="22"/>
              </w:rPr>
              <w:t>Railway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Engineer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EstQF</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Level</w:t>
            </w:r>
            <w:proofErr w:type="spellEnd"/>
            <w:r>
              <w:rPr>
                <w:rFonts w:ascii="Calibri" w:eastAsia="Calibri" w:hAnsi="Calibri" w:cs="Calibri"/>
                <w:sz w:val="22"/>
                <w:szCs w:val="22"/>
              </w:rPr>
              <w:t xml:space="preserve"> 8</w:t>
            </w:r>
          </w:p>
        </w:tc>
      </w:tr>
      <w:tr w:rsidR="00F10C7A" w14:paraId="717BF920" w14:textId="77777777">
        <w:tc>
          <w:tcPr>
            <w:tcW w:w="9503" w:type="dxa"/>
            <w:gridSpan w:val="2"/>
          </w:tcPr>
          <w:p w14:paraId="000001B2"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Vene keeles: </w:t>
            </w:r>
            <w:proofErr w:type="spellStart"/>
            <w:r>
              <w:rPr>
                <w:rFonts w:ascii="Calibri" w:eastAsia="Calibri" w:hAnsi="Calibri" w:cs="Calibri"/>
                <w:sz w:val="22"/>
                <w:szCs w:val="22"/>
              </w:rPr>
              <w:t>Дипломированный</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инженер</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железнодорожного</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транспoртa</w:t>
            </w:r>
            <w:proofErr w:type="spellEnd"/>
          </w:p>
        </w:tc>
      </w:tr>
      <w:tr w:rsidR="00F10C7A" w14:paraId="3C114027" w14:textId="77777777">
        <w:tc>
          <w:tcPr>
            <w:tcW w:w="9503" w:type="dxa"/>
            <w:gridSpan w:val="2"/>
            <w:shd w:val="clear" w:color="auto" w:fill="EAEAEA"/>
          </w:tcPr>
          <w:p w14:paraId="000001B4" w14:textId="77777777" w:rsidR="00F10C7A" w:rsidRDefault="00484F81">
            <w:pPr>
              <w:rPr>
                <w:rFonts w:ascii="Calibri" w:eastAsia="Calibri" w:hAnsi="Calibri" w:cs="Calibri"/>
                <w:b/>
                <w:sz w:val="22"/>
                <w:szCs w:val="22"/>
              </w:rPr>
            </w:pPr>
            <w:r>
              <w:rPr>
                <w:rFonts w:ascii="Calibri" w:eastAsia="Calibri" w:hAnsi="Calibri" w:cs="Calibri"/>
                <w:b/>
                <w:sz w:val="22"/>
                <w:szCs w:val="22"/>
              </w:rPr>
              <w:t>C.3 Lisad</w:t>
            </w:r>
          </w:p>
        </w:tc>
      </w:tr>
      <w:tr w:rsidR="00F10C7A" w14:paraId="7CD6F7FF" w14:textId="77777777">
        <w:tc>
          <w:tcPr>
            <w:tcW w:w="9503" w:type="dxa"/>
            <w:gridSpan w:val="2"/>
            <w:shd w:val="clear" w:color="auto" w:fill="FFFFFF"/>
          </w:tcPr>
          <w:p w14:paraId="000001B6" w14:textId="77777777" w:rsidR="00F10C7A" w:rsidRDefault="00484F81">
            <w:pPr>
              <w:rPr>
                <w:rFonts w:ascii="Calibri" w:eastAsia="Calibri" w:hAnsi="Calibri" w:cs="Calibri"/>
                <w:color w:val="0000FF"/>
                <w:sz w:val="22"/>
                <w:szCs w:val="22"/>
                <w:u w:val="single"/>
              </w:rPr>
            </w:pPr>
            <w:r>
              <w:rPr>
                <w:rFonts w:ascii="Calibri" w:eastAsia="Calibri" w:hAnsi="Calibri" w:cs="Calibri"/>
                <w:sz w:val="22"/>
                <w:szCs w:val="22"/>
              </w:rPr>
              <w:t>Lisa 1</w:t>
            </w:r>
            <w:r>
              <w:rPr>
                <w:rFonts w:ascii="Calibri" w:eastAsia="Calibri" w:hAnsi="Calibri" w:cs="Calibri"/>
                <w:b/>
                <w:sz w:val="22"/>
                <w:szCs w:val="22"/>
              </w:rPr>
              <w:t xml:space="preserve"> </w:t>
            </w:r>
            <w:hyperlink r:id="rId8">
              <w:r>
                <w:rPr>
                  <w:rFonts w:ascii="Calibri" w:eastAsia="Calibri" w:hAnsi="Calibri" w:cs="Calibri"/>
                  <w:color w:val="0000FF"/>
                  <w:sz w:val="22"/>
                  <w:szCs w:val="22"/>
                  <w:u w:val="single"/>
                </w:rPr>
                <w:t>Keelte oskustasemete kirjeldused</w:t>
              </w:r>
            </w:hyperlink>
          </w:p>
          <w:p w14:paraId="000001B7" w14:textId="77777777" w:rsidR="00F10C7A" w:rsidRDefault="00484F81">
            <w:pPr>
              <w:rPr>
                <w:rFonts w:ascii="Calibri" w:eastAsia="Calibri" w:hAnsi="Calibri" w:cs="Calibri"/>
                <w:sz w:val="22"/>
                <w:szCs w:val="22"/>
              </w:rPr>
            </w:pPr>
            <w:r>
              <w:rPr>
                <w:rFonts w:ascii="Calibri" w:eastAsia="Calibri" w:hAnsi="Calibri" w:cs="Calibri"/>
                <w:sz w:val="22"/>
                <w:szCs w:val="22"/>
              </w:rPr>
              <w:t xml:space="preserve">Lisa 2 </w:t>
            </w:r>
            <w:hyperlink r:id="rId9">
              <w:r>
                <w:rPr>
                  <w:rFonts w:ascii="Calibri" w:eastAsia="Calibri" w:hAnsi="Calibri" w:cs="Calibri"/>
                  <w:color w:val="0000FF"/>
                  <w:sz w:val="22"/>
                  <w:szCs w:val="22"/>
                  <w:u w:val="single"/>
                </w:rPr>
                <w:t>Digipädevuste enesehindamise skaala</w:t>
              </w:r>
            </w:hyperlink>
            <w:r>
              <w:rPr>
                <w:rFonts w:ascii="Calibri" w:eastAsia="Calibri" w:hAnsi="Calibri" w:cs="Calibri"/>
                <w:sz w:val="22"/>
                <w:szCs w:val="22"/>
              </w:rPr>
              <w:t xml:space="preserve"> </w:t>
            </w:r>
          </w:p>
        </w:tc>
      </w:tr>
      <w:tr w:rsidR="00966D16" w14:paraId="53EA6202" w14:textId="77777777">
        <w:tc>
          <w:tcPr>
            <w:tcW w:w="9503" w:type="dxa"/>
            <w:gridSpan w:val="2"/>
            <w:shd w:val="clear" w:color="auto" w:fill="FFFFFF"/>
          </w:tcPr>
          <w:p w14:paraId="1265513E" w14:textId="5A241A68" w:rsidR="00966D16" w:rsidRDefault="00966D16">
            <w:pPr>
              <w:rPr>
                <w:rFonts w:ascii="Calibri" w:eastAsia="Calibri" w:hAnsi="Calibri" w:cs="Calibri"/>
                <w:sz w:val="22"/>
                <w:szCs w:val="22"/>
              </w:rPr>
            </w:pPr>
            <w:r w:rsidRPr="00966D16">
              <w:rPr>
                <w:rFonts w:ascii="Calibri" w:eastAsia="Calibri" w:hAnsi="Calibri" w:cs="Calibri"/>
                <w:color w:val="FF0000"/>
                <w:sz w:val="22"/>
                <w:szCs w:val="22"/>
              </w:rPr>
              <w:t>Kommentaarid:</w:t>
            </w:r>
          </w:p>
        </w:tc>
      </w:tr>
    </w:tbl>
    <w:p w14:paraId="000001B9" w14:textId="77777777" w:rsidR="00F10C7A" w:rsidRDefault="00F10C7A">
      <w:pPr>
        <w:jc w:val="right"/>
        <w:rPr>
          <w:rFonts w:ascii="Calibri" w:eastAsia="Calibri" w:hAnsi="Calibri" w:cs="Calibri"/>
          <w:b/>
          <w:sz w:val="22"/>
          <w:szCs w:val="22"/>
        </w:rPr>
      </w:pPr>
    </w:p>
    <w:sectPr w:rsidR="00F10C7A">
      <w:headerReference w:type="default" r:id="rId10"/>
      <w:footerReference w:type="default" r:id="rId11"/>
      <w:headerReference w:type="first" r:id="rId12"/>
      <w:footerReference w:type="first" r:id="rId13"/>
      <w:pgSz w:w="12240" w:h="15840"/>
      <w:pgMar w:top="1663" w:right="1440" w:bottom="1440" w:left="1440" w:header="142"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BF30" w14:textId="77777777" w:rsidR="00FF0681" w:rsidRDefault="00484F81">
      <w:r>
        <w:separator/>
      </w:r>
    </w:p>
  </w:endnote>
  <w:endnote w:type="continuationSeparator" w:id="0">
    <w:p w14:paraId="21D3A3FC" w14:textId="77777777" w:rsidR="00FF0681" w:rsidRDefault="0048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2" w14:textId="448E152B" w:rsidR="00F10C7A" w:rsidRDefault="00484F81">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0" w14:textId="77777777" w:rsidR="00F10C7A" w:rsidRDefault="00484F8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E14A41">
      <w:rPr>
        <w:color w:val="000000"/>
      </w:rPr>
      <w:fldChar w:fldCharType="separate"/>
    </w:r>
    <w:r>
      <w:rPr>
        <w:color w:val="000000"/>
      </w:rPr>
      <w:fldChar w:fldCharType="end"/>
    </w:r>
  </w:p>
  <w:p w14:paraId="000001C1" w14:textId="77777777" w:rsidR="00F10C7A" w:rsidRDefault="00F10C7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01C6" w14:textId="77777777" w:rsidR="00FF0681" w:rsidRDefault="00484F81">
      <w:r>
        <w:separator/>
      </w:r>
    </w:p>
  </w:footnote>
  <w:footnote w:type="continuationSeparator" w:id="0">
    <w:p w14:paraId="556F596C" w14:textId="77777777" w:rsidR="00FF0681" w:rsidRDefault="00484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D" w14:textId="77777777" w:rsidR="00F10C7A" w:rsidRDefault="00F10C7A">
    <w:pPr>
      <w:pBdr>
        <w:top w:val="nil"/>
        <w:left w:val="nil"/>
        <w:bottom w:val="nil"/>
        <w:right w:val="nil"/>
        <w:between w:val="nil"/>
      </w:pBdr>
      <w:tabs>
        <w:tab w:val="center" w:pos="4680"/>
        <w:tab w:val="right" w:pos="9360"/>
      </w:tabs>
      <w:rPr>
        <w:color w:val="000000"/>
      </w:rPr>
    </w:pPr>
  </w:p>
  <w:p w14:paraId="000001BE" w14:textId="77777777" w:rsidR="00F10C7A" w:rsidRDefault="00F10C7A">
    <w:pPr>
      <w:pBdr>
        <w:top w:val="nil"/>
        <w:left w:val="nil"/>
        <w:bottom w:val="nil"/>
        <w:right w:val="nil"/>
        <w:between w:val="nil"/>
      </w:pBdr>
      <w:tabs>
        <w:tab w:val="center" w:pos="4680"/>
        <w:tab w:val="right" w:pos="9360"/>
      </w:tabs>
      <w:rPr>
        <w:color w:val="000000"/>
      </w:rPr>
    </w:pPr>
  </w:p>
  <w:p w14:paraId="000001BF" w14:textId="77777777" w:rsidR="00F10C7A" w:rsidRDefault="00484F81">
    <w:pPr>
      <w:pBdr>
        <w:top w:val="nil"/>
        <w:left w:val="nil"/>
        <w:bottom w:val="nil"/>
        <w:right w:val="nil"/>
        <w:between w:val="nil"/>
      </w:pBdr>
      <w:tabs>
        <w:tab w:val="center" w:pos="4680"/>
        <w:tab w:val="right" w:pos="9360"/>
      </w:tabs>
      <w:rPr>
        <w:color w:val="000000"/>
      </w:rPr>
    </w:pPr>
    <w:bookmarkStart w:id="0" w:name="bookmark=id.30j0zll" w:colFirst="0" w:colLast="0"/>
    <w:bookmarkStart w:id="1" w:name="bookmark=id.1fob9te" w:colFirst="0" w:colLast="0"/>
    <w:bookmarkEnd w:id="0"/>
    <w:bookmarkEnd w:id="1"/>
    <w:r>
      <w:rPr>
        <w:noProof/>
        <w:color w:val="000000"/>
      </w:rPr>
      <w:drawing>
        <wp:inline distT="0" distB="0" distL="0" distR="0" wp14:anchorId="62B65E56" wp14:editId="094DE854">
          <wp:extent cx="1724025" cy="60007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24025" cy="6000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A" w14:textId="77777777" w:rsidR="00F10C7A" w:rsidRDefault="00484F81">
    <w:pPr>
      <w:ind w:firstLine="142"/>
      <w:jc w:val="center"/>
      <w:rPr>
        <w:rFonts w:ascii="Calibri" w:eastAsia="Calibri" w:hAnsi="Calibri" w:cs="Calibri"/>
        <w:b/>
        <w:sz w:val="40"/>
        <w:szCs w:val="40"/>
      </w:rPr>
    </w:pPr>
    <w:bookmarkStart w:id="2" w:name="bookmark=id.gjdgxs" w:colFirst="0" w:colLast="0"/>
    <w:bookmarkEnd w:id="2"/>
    <w:r>
      <w:rPr>
        <w:noProof/>
      </w:rPr>
      <w:drawing>
        <wp:inline distT="0" distB="0" distL="0" distR="0" wp14:anchorId="0CD6A540" wp14:editId="218E4DB6">
          <wp:extent cx="1181735" cy="655320"/>
          <wp:effectExtent l="0" t="0" r="0" b="0"/>
          <wp:docPr id="5" name="image1.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1.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6B480134" wp14:editId="446309AC">
          <wp:extent cx="1725295" cy="60388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000001BB" w14:textId="77777777" w:rsidR="00F10C7A" w:rsidRDefault="00484F81">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000001BC" w14:textId="77777777" w:rsidR="00F10C7A" w:rsidRDefault="00F10C7A">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840"/>
    <w:multiLevelType w:val="multilevel"/>
    <w:tmpl w:val="C1068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430CEF"/>
    <w:multiLevelType w:val="multilevel"/>
    <w:tmpl w:val="C2D87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AE5C10"/>
    <w:multiLevelType w:val="multilevel"/>
    <w:tmpl w:val="12BC1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011A18"/>
    <w:multiLevelType w:val="multilevel"/>
    <w:tmpl w:val="6C24F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772A5A"/>
    <w:multiLevelType w:val="multilevel"/>
    <w:tmpl w:val="10225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9D1665"/>
    <w:multiLevelType w:val="multilevel"/>
    <w:tmpl w:val="D0C24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551112"/>
    <w:multiLevelType w:val="multilevel"/>
    <w:tmpl w:val="2FBE1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39667F"/>
    <w:multiLevelType w:val="multilevel"/>
    <w:tmpl w:val="E60E5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164067"/>
    <w:multiLevelType w:val="multilevel"/>
    <w:tmpl w:val="05667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3F6932"/>
    <w:multiLevelType w:val="multilevel"/>
    <w:tmpl w:val="E138A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3F7F59"/>
    <w:multiLevelType w:val="multilevel"/>
    <w:tmpl w:val="7D92A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B457C5"/>
    <w:multiLevelType w:val="multilevel"/>
    <w:tmpl w:val="C9CC4C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3C761E6"/>
    <w:multiLevelType w:val="multilevel"/>
    <w:tmpl w:val="14822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C404A2"/>
    <w:multiLevelType w:val="multilevel"/>
    <w:tmpl w:val="FA040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D57E60"/>
    <w:multiLevelType w:val="multilevel"/>
    <w:tmpl w:val="E7206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ED0D4E"/>
    <w:multiLevelType w:val="multilevel"/>
    <w:tmpl w:val="239C8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2C0B3E"/>
    <w:multiLevelType w:val="multilevel"/>
    <w:tmpl w:val="D6A2A6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085AF9"/>
    <w:multiLevelType w:val="multilevel"/>
    <w:tmpl w:val="88801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02121F"/>
    <w:multiLevelType w:val="multilevel"/>
    <w:tmpl w:val="B7DAC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1D3023"/>
    <w:multiLevelType w:val="multilevel"/>
    <w:tmpl w:val="E6282F3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B0267F"/>
    <w:multiLevelType w:val="multilevel"/>
    <w:tmpl w:val="1AF45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B777249"/>
    <w:multiLevelType w:val="multilevel"/>
    <w:tmpl w:val="7732413C"/>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DC2DA5"/>
    <w:multiLevelType w:val="multilevel"/>
    <w:tmpl w:val="7D78F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F95C36"/>
    <w:multiLevelType w:val="multilevel"/>
    <w:tmpl w:val="BE92A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2034C5"/>
    <w:multiLevelType w:val="multilevel"/>
    <w:tmpl w:val="584A9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5538063">
    <w:abstractNumId w:val="21"/>
  </w:num>
  <w:num w:numId="2" w16cid:durableId="1131897159">
    <w:abstractNumId w:val="20"/>
  </w:num>
  <w:num w:numId="3" w16cid:durableId="1848985419">
    <w:abstractNumId w:val="6"/>
  </w:num>
  <w:num w:numId="4" w16cid:durableId="1778285514">
    <w:abstractNumId w:val="14"/>
  </w:num>
  <w:num w:numId="5" w16cid:durableId="1823810254">
    <w:abstractNumId w:val="9"/>
  </w:num>
  <w:num w:numId="6" w16cid:durableId="530921062">
    <w:abstractNumId w:val="5"/>
  </w:num>
  <w:num w:numId="7" w16cid:durableId="619340336">
    <w:abstractNumId w:val="4"/>
  </w:num>
  <w:num w:numId="8" w16cid:durableId="341056414">
    <w:abstractNumId w:val="1"/>
  </w:num>
  <w:num w:numId="9" w16cid:durableId="963467888">
    <w:abstractNumId w:val="15"/>
  </w:num>
  <w:num w:numId="10" w16cid:durableId="618804939">
    <w:abstractNumId w:val="10"/>
  </w:num>
  <w:num w:numId="11" w16cid:durableId="30999261">
    <w:abstractNumId w:val="2"/>
  </w:num>
  <w:num w:numId="12" w16cid:durableId="96484270">
    <w:abstractNumId w:val="22"/>
  </w:num>
  <w:num w:numId="13" w16cid:durableId="215051107">
    <w:abstractNumId w:val="3"/>
  </w:num>
  <w:num w:numId="14" w16cid:durableId="276521673">
    <w:abstractNumId w:val="18"/>
  </w:num>
  <w:num w:numId="15" w16cid:durableId="303319244">
    <w:abstractNumId w:val="16"/>
  </w:num>
  <w:num w:numId="16" w16cid:durableId="1643998527">
    <w:abstractNumId w:val="11"/>
  </w:num>
  <w:num w:numId="17" w16cid:durableId="1271085313">
    <w:abstractNumId w:val="7"/>
  </w:num>
  <w:num w:numId="18" w16cid:durableId="747850595">
    <w:abstractNumId w:val="17"/>
  </w:num>
  <w:num w:numId="19" w16cid:durableId="59794375">
    <w:abstractNumId w:val="23"/>
  </w:num>
  <w:num w:numId="20" w16cid:durableId="1931161356">
    <w:abstractNumId w:val="24"/>
  </w:num>
  <w:num w:numId="21" w16cid:durableId="204369566">
    <w:abstractNumId w:val="12"/>
  </w:num>
  <w:num w:numId="22" w16cid:durableId="1397699581">
    <w:abstractNumId w:val="0"/>
  </w:num>
  <w:num w:numId="23" w16cid:durableId="96340183">
    <w:abstractNumId w:val="13"/>
  </w:num>
  <w:num w:numId="24" w16cid:durableId="1715961549">
    <w:abstractNumId w:val="19"/>
  </w:num>
  <w:num w:numId="25" w16cid:durableId="588272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C7A"/>
    <w:rsid w:val="00004CA6"/>
    <w:rsid w:val="0001576F"/>
    <w:rsid w:val="000A1A16"/>
    <w:rsid w:val="000D4189"/>
    <w:rsid w:val="0019635C"/>
    <w:rsid w:val="001A7819"/>
    <w:rsid w:val="002056E4"/>
    <w:rsid w:val="002565EC"/>
    <w:rsid w:val="002E5247"/>
    <w:rsid w:val="003716F3"/>
    <w:rsid w:val="00374512"/>
    <w:rsid w:val="0037552B"/>
    <w:rsid w:val="003B6CFE"/>
    <w:rsid w:val="003D1021"/>
    <w:rsid w:val="00484F81"/>
    <w:rsid w:val="00491399"/>
    <w:rsid w:val="004C2DE0"/>
    <w:rsid w:val="00593D05"/>
    <w:rsid w:val="005E7EA7"/>
    <w:rsid w:val="00635A92"/>
    <w:rsid w:val="007304A7"/>
    <w:rsid w:val="00837854"/>
    <w:rsid w:val="00901CA8"/>
    <w:rsid w:val="00966D16"/>
    <w:rsid w:val="00A53502"/>
    <w:rsid w:val="00A60303"/>
    <w:rsid w:val="00A605F1"/>
    <w:rsid w:val="00B075AE"/>
    <w:rsid w:val="00C21436"/>
    <w:rsid w:val="00C60639"/>
    <w:rsid w:val="00CD6E75"/>
    <w:rsid w:val="00D159EE"/>
    <w:rsid w:val="00D40BDB"/>
    <w:rsid w:val="00DD4651"/>
    <w:rsid w:val="00E14A41"/>
    <w:rsid w:val="00E47D95"/>
    <w:rsid w:val="00E62EAD"/>
    <w:rsid w:val="00EC09F8"/>
    <w:rsid w:val="00F10C7A"/>
    <w:rsid w:val="00F23BD6"/>
    <w:rsid w:val="00FF0681"/>
    <w:rsid w:val="00FF3D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9EFA"/>
  <w15:docId w15:val="{18F2A8F6-5244-446B-A7BC-0B419D66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80"/>
    <w:rPr>
      <w:lang w:eastAsia="en-US"/>
    </w:rPr>
  </w:style>
  <w:style w:type="paragraph" w:styleId="Heading1">
    <w:name w:val="heading 1"/>
    <w:basedOn w:val="Normal"/>
    <w:next w:val="Normal"/>
    <w:link w:val="Heading1Char"/>
    <w:uiPriority w:val="9"/>
    <w:qFormat/>
    <w:rsid w:val="002144E3"/>
    <w:pPr>
      <w:keepNext/>
      <w:outlineLvl w:val="0"/>
    </w:pPr>
    <w:rPr>
      <w:b/>
      <w:bCs/>
    </w:rPr>
  </w:style>
  <w:style w:type="paragraph" w:styleId="Heading2">
    <w:name w:val="heading 2"/>
    <w:basedOn w:val="Normal"/>
    <w:next w:val="Normal"/>
    <w:link w:val="Heading2Char"/>
    <w:uiPriority w:val="9"/>
    <w:semiHidden/>
    <w:unhideWhenUsed/>
    <w:qFormat/>
    <w:rsid w:val="002144E3"/>
    <w:pPr>
      <w:keepNext/>
      <w:numPr>
        <w:numId w:val="1"/>
      </w:numPr>
      <w:outlineLvl w:val="1"/>
    </w:pPr>
    <w:rPr>
      <w:b/>
      <w:bCs/>
    </w:rPr>
  </w:style>
  <w:style w:type="paragraph" w:styleId="Heading3">
    <w:name w:val="heading 3"/>
    <w:basedOn w:val="Normal"/>
    <w:next w:val="Normal"/>
    <w:link w:val="Heading3Char"/>
    <w:uiPriority w:val="9"/>
    <w:semiHidden/>
    <w:unhideWhenUsed/>
    <w:qFormat/>
    <w:rsid w:val="002144E3"/>
    <w:pPr>
      <w:keepNext/>
      <w:outlineLvl w:val="2"/>
    </w:pPr>
    <w:rPr>
      <w:sz w:val="32"/>
      <w:szCs w:val="32"/>
      <w:lang w:val="en-GB"/>
    </w:rPr>
  </w:style>
  <w:style w:type="paragraph" w:styleId="Heading4">
    <w:name w:val="heading 4"/>
    <w:basedOn w:val="Normal"/>
    <w:next w:val="Normal"/>
    <w:link w:val="Heading4Char"/>
    <w:uiPriority w:val="9"/>
    <w:semiHidden/>
    <w:unhideWhenUsed/>
    <w:qFormat/>
    <w:rsid w:val="002144E3"/>
    <w:pPr>
      <w:keepNext/>
      <w:jc w:val="center"/>
      <w:outlineLvl w:val="3"/>
    </w:pPr>
    <w:rPr>
      <w:b/>
      <w:bCs/>
    </w:rPr>
  </w:style>
  <w:style w:type="paragraph" w:styleId="Heading5">
    <w:name w:val="heading 5"/>
    <w:basedOn w:val="Normal"/>
    <w:next w:val="Normal"/>
    <w:link w:val="Heading5Char"/>
    <w:uiPriority w:val="9"/>
    <w:semiHidden/>
    <w:unhideWhenUsed/>
    <w:qFormat/>
    <w:rsid w:val="002144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0" w:type="dxa"/>
        <w:right w:w="0" w:type="dxa"/>
      </w:tblCellMar>
    </w:tblPr>
  </w:style>
  <w:style w:type="character" w:customStyle="1" w:styleId="cf01">
    <w:name w:val="cf01"/>
    <w:basedOn w:val="DefaultParagraphFont"/>
    <w:rsid w:val="001963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FCpfCk174FtzGPfIKDO0W4SiQg==">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4313</Words>
  <Characters>25020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Reet Suviste</cp:lastModifiedBy>
  <cp:revision>7</cp:revision>
  <dcterms:created xsi:type="dcterms:W3CDTF">2022-08-23T11:57:00Z</dcterms:created>
  <dcterms:modified xsi:type="dcterms:W3CDTF">2022-08-25T11:52:00Z</dcterms:modified>
</cp:coreProperties>
</file>