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0F29" w:rsidRDefault="002E0F29">
      <w:pPr>
        <w:jc w:val="center"/>
        <w:rPr>
          <w:rFonts w:ascii="Calibri" w:eastAsia="Calibri" w:hAnsi="Calibri" w:cs="Calibri"/>
          <w:b/>
          <w:sz w:val="40"/>
          <w:szCs w:val="40"/>
        </w:rPr>
      </w:pPr>
    </w:p>
    <w:p w14:paraId="00000002" w14:textId="77777777" w:rsidR="002E0F29" w:rsidRDefault="0069317F">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2E0F29" w:rsidRDefault="0069317F">
      <w:pPr>
        <w:jc w:val="center"/>
        <w:rPr>
          <w:rFonts w:ascii="Calibri" w:eastAsia="Calibri" w:hAnsi="Calibri" w:cs="Calibri"/>
          <w:b/>
          <w:color w:val="000000"/>
          <w:sz w:val="28"/>
          <w:szCs w:val="28"/>
        </w:rPr>
      </w:pPr>
      <w:r>
        <w:rPr>
          <w:rFonts w:ascii="Calibri" w:eastAsia="Calibri" w:hAnsi="Calibri" w:cs="Calibri"/>
          <w:b/>
          <w:color w:val="000000"/>
          <w:sz w:val="28"/>
          <w:szCs w:val="28"/>
        </w:rPr>
        <w:t>Diplomeeritud raudteeinsener, tase 7</w:t>
      </w:r>
    </w:p>
    <w:p w14:paraId="00000004" w14:textId="77777777" w:rsidR="002E0F29" w:rsidRDefault="002E0F29">
      <w:pPr>
        <w:rPr>
          <w:rFonts w:ascii="Calibri" w:eastAsia="Calibri" w:hAnsi="Calibri" w:cs="Calibri"/>
          <w:b/>
          <w:color w:val="000000"/>
          <w:sz w:val="22"/>
          <w:szCs w:val="22"/>
        </w:rPr>
      </w:pPr>
    </w:p>
    <w:p w14:paraId="00000005" w14:textId="77777777" w:rsidR="002E0F29" w:rsidRDefault="002E0F29">
      <w:pPr>
        <w:rPr>
          <w:rFonts w:ascii="Calibri" w:eastAsia="Calibri" w:hAnsi="Calibri" w:cs="Calibri"/>
          <w:b/>
          <w:color w:val="000000"/>
          <w:sz w:val="22"/>
          <w:szCs w:val="22"/>
        </w:rPr>
      </w:pPr>
    </w:p>
    <w:p w14:paraId="00000006" w14:textId="77777777" w:rsidR="002E0F29" w:rsidRDefault="0069317F">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2E0F29" w:rsidRDefault="002E0F29">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1416"/>
        <w:gridCol w:w="3402"/>
      </w:tblGrid>
      <w:tr w:rsidR="002E0F29" w14:paraId="5A87BA86" w14:textId="77777777">
        <w:tc>
          <w:tcPr>
            <w:tcW w:w="6062" w:type="dxa"/>
            <w:gridSpan w:val="2"/>
            <w:shd w:val="clear" w:color="auto" w:fill="auto"/>
          </w:tcPr>
          <w:p w14:paraId="00000008" w14:textId="77777777" w:rsidR="002E0F29" w:rsidRDefault="0069317F">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A" w14:textId="77777777" w:rsidR="002E0F29" w:rsidRDefault="0069317F">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2E0F29" w14:paraId="240B9846" w14:textId="77777777">
        <w:tc>
          <w:tcPr>
            <w:tcW w:w="6062" w:type="dxa"/>
            <w:gridSpan w:val="2"/>
            <w:shd w:val="clear" w:color="auto" w:fill="auto"/>
          </w:tcPr>
          <w:p w14:paraId="0000000B" w14:textId="77777777" w:rsidR="002E0F29" w:rsidRDefault="0069317F">
            <w:pPr>
              <w:jc w:val="center"/>
              <w:rPr>
                <w:rFonts w:ascii="Calibri" w:eastAsia="Calibri" w:hAnsi="Calibri" w:cs="Calibri"/>
                <w:sz w:val="28"/>
                <w:szCs w:val="28"/>
              </w:rPr>
            </w:pPr>
            <w:r>
              <w:rPr>
                <w:rFonts w:ascii="Calibri" w:eastAsia="Calibri" w:hAnsi="Calibri" w:cs="Calibri"/>
                <w:sz w:val="28"/>
                <w:szCs w:val="28"/>
              </w:rPr>
              <w:t>Diplomeeritud raudteeinsener, tase 7</w:t>
            </w:r>
          </w:p>
        </w:tc>
        <w:tc>
          <w:tcPr>
            <w:tcW w:w="3402" w:type="dxa"/>
            <w:shd w:val="clear" w:color="auto" w:fill="auto"/>
          </w:tcPr>
          <w:p w14:paraId="0000000D" w14:textId="77777777" w:rsidR="002E0F29" w:rsidRDefault="0069317F">
            <w:pPr>
              <w:jc w:val="center"/>
              <w:rPr>
                <w:rFonts w:ascii="Calibri" w:eastAsia="Calibri" w:hAnsi="Calibri" w:cs="Calibri"/>
                <w:sz w:val="32"/>
                <w:szCs w:val="32"/>
              </w:rPr>
            </w:pPr>
            <w:r>
              <w:rPr>
                <w:rFonts w:ascii="Calibri" w:eastAsia="Calibri" w:hAnsi="Calibri" w:cs="Calibri"/>
                <w:sz w:val="32"/>
                <w:szCs w:val="32"/>
              </w:rPr>
              <w:t>7</w:t>
            </w:r>
          </w:p>
        </w:tc>
      </w:tr>
      <w:tr w:rsidR="002E0F29" w14:paraId="6BDD76FD" w14:textId="77777777">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00E" w14:textId="77777777" w:rsidR="002E0F29" w:rsidRDefault="0069317F">
            <w:pPr>
              <w:rPr>
                <w:rFonts w:ascii="Calibri" w:eastAsia="Calibri" w:hAnsi="Calibri" w:cs="Calibri"/>
                <w:b/>
                <w:sz w:val="22"/>
                <w:szCs w:val="22"/>
              </w:rPr>
            </w:pPr>
            <w:r>
              <w:rPr>
                <w:rFonts w:ascii="Calibri" w:eastAsia="Calibri" w:hAnsi="Calibri" w:cs="Calibri"/>
                <w:b/>
                <w:sz w:val="22"/>
                <w:szCs w:val="22"/>
              </w:rPr>
              <w:t>Võimalikud spetsialiseerumised ja nimetused kutsetunnistusel</w:t>
            </w:r>
          </w:p>
        </w:tc>
      </w:tr>
      <w:tr w:rsidR="002E0F29" w14:paraId="2A2AC5A4"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2E0F29" w:rsidRDefault="0069317F">
            <w:pPr>
              <w:jc w:val="center"/>
              <w:rPr>
                <w:rFonts w:ascii="Calibri" w:eastAsia="Calibri" w:hAnsi="Calibri" w:cs="Calibri"/>
                <w:b/>
                <w:sz w:val="22"/>
                <w:szCs w:val="22"/>
              </w:rPr>
            </w:pPr>
            <w:r>
              <w:rPr>
                <w:rFonts w:ascii="Calibri" w:eastAsia="Calibri" w:hAnsi="Calibri" w:cs="Calibri"/>
                <w:b/>
                <w:sz w:val="22"/>
                <w:szCs w:val="22"/>
              </w:rPr>
              <w:t>Spetsialiseerumine</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2E0F29" w:rsidRDefault="0069317F">
            <w:pPr>
              <w:jc w:val="center"/>
              <w:rPr>
                <w:rFonts w:ascii="Calibri" w:eastAsia="Calibri" w:hAnsi="Calibri" w:cs="Calibri"/>
                <w:b/>
                <w:sz w:val="22"/>
                <w:szCs w:val="22"/>
              </w:rPr>
            </w:pPr>
            <w:r>
              <w:rPr>
                <w:rFonts w:ascii="Calibri" w:eastAsia="Calibri" w:hAnsi="Calibri" w:cs="Calibri"/>
                <w:b/>
                <w:sz w:val="22"/>
                <w:szCs w:val="22"/>
              </w:rPr>
              <w:t>Nimetus kutsetunnistusel</w:t>
            </w:r>
          </w:p>
        </w:tc>
      </w:tr>
      <w:tr w:rsidR="002E0F29" w14:paraId="45ECF6A0"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4" w14:textId="77777777" w:rsidR="002E0F29" w:rsidRDefault="0069317F">
            <w:pPr>
              <w:rPr>
                <w:rFonts w:ascii="Calibri" w:eastAsia="Calibri" w:hAnsi="Calibri" w:cs="Calibri"/>
                <w:b/>
                <w:sz w:val="22"/>
                <w:szCs w:val="22"/>
              </w:rPr>
            </w:pPr>
            <w:r>
              <w:rPr>
                <w:rFonts w:ascii="Calibri" w:eastAsia="Calibri" w:hAnsi="Calibri" w:cs="Calibri"/>
                <w:sz w:val="22"/>
                <w:szCs w:val="22"/>
              </w:rPr>
              <w:t xml:space="preserve">Raudteetranspordi planeerimine </w:t>
            </w:r>
          </w:p>
        </w:tc>
        <w:tc>
          <w:tcPr>
            <w:tcW w:w="4818" w:type="dxa"/>
            <w:gridSpan w:val="2"/>
            <w:shd w:val="clear" w:color="auto" w:fill="auto"/>
          </w:tcPr>
          <w:p w14:paraId="00000015"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16"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Raudteetranspordi planeerimine</w:t>
            </w:r>
          </w:p>
        </w:tc>
      </w:tr>
      <w:tr w:rsidR="002E0F29" w14:paraId="2EBE2DFF"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8"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Raudteeliikluse korraldamine </w:t>
            </w:r>
          </w:p>
        </w:tc>
        <w:tc>
          <w:tcPr>
            <w:tcW w:w="4818" w:type="dxa"/>
            <w:gridSpan w:val="2"/>
            <w:shd w:val="clear" w:color="auto" w:fill="auto"/>
          </w:tcPr>
          <w:p w14:paraId="00000019"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1A"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Raudteeliikluse korraldamine</w:t>
            </w:r>
          </w:p>
        </w:tc>
      </w:tr>
      <w:tr w:rsidR="002E0F29" w14:paraId="50F74942"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C" w14:textId="77777777" w:rsidR="002E0F29" w:rsidRDefault="0069317F">
            <w:pPr>
              <w:rPr>
                <w:rFonts w:ascii="Calibri" w:eastAsia="Calibri" w:hAnsi="Calibri" w:cs="Calibri"/>
                <w:sz w:val="22"/>
                <w:szCs w:val="22"/>
              </w:rPr>
            </w:pPr>
            <w:r>
              <w:rPr>
                <w:rFonts w:ascii="Calibri" w:eastAsia="Calibri" w:hAnsi="Calibri" w:cs="Calibri"/>
                <w:sz w:val="22"/>
                <w:szCs w:val="22"/>
              </w:rPr>
              <w:t>Raudteeveeremi ehitamine ja käitamine</w:t>
            </w:r>
          </w:p>
        </w:tc>
        <w:tc>
          <w:tcPr>
            <w:tcW w:w="4818" w:type="dxa"/>
            <w:gridSpan w:val="2"/>
            <w:shd w:val="clear" w:color="auto" w:fill="auto"/>
          </w:tcPr>
          <w:p w14:paraId="0000001D"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1E"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Raudteeveeremi ehitamine ja käitamine</w:t>
            </w:r>
          </w:p>
        </w:tc>
      </w:tr>
      <w:tr w:rsidR="002E0F29" w14:paraId="39C2369A"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0" w14:textId="77777777" w:rsidR="002E0F29" w:rsidRDefault="0069317F">
            <w:pPr>
              <w:rPr>
                <w:rFonts w:ascii="Calibri" w:eastAsia="Calibri" w:hAnsi="Calibri" w:cs="Calibri"/>
                <w:sz w:val="22"/>
                <w:szCs w:val="22"/>
              </w:rPr>
            </w:pPr>
            <w:r>
              <w:rPr>
                <w:rFonts w:ascii="Calibri" w:eastAsia="Calibri" w:hAnsi="Calibri" w:cs="Calibri"/>
                <w:sz w:val="22"/>
                <w:szCs w:val="22"/>
              </w:rPr>
              <w:t>Rööbastee ehitamine ja käitamine</w:t>
            </w:r>
          </w:p>
        </w:tc>
        <w:tc>
          <w:tcPr>
            <w:tcW w:w="4818" w:type="dxa"/>
            <w:gridSpan w:val="2"/>
            <w:shd w:val="clear" w:color="auto" w:fill="auto"/>
          </w:tcPr>
          <w:p w14:paraId="00000021"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22"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Rööbastee ehitamine ja käitamine</w:t>
            </w:r>
          </w:p>
        </w:tc>
      </w:tr>
      <w:tr w:rsidR="002E0F29" w14:paraId="6AB592AD"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4"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00000025" w14:textId="77777777" w:rsidR="002E0F29" w:rsidRDefault="002E0F29">
            <w:pPr>
              <w:rPr>
                <w:rFonts w:ascii="Calibri" w:eastAsia="Calibri" w:hAnsi="Calibri" w:cs="Calibri"/>
                <w:sz w:val="22"/>
                <w:szCs w:val="22"/>
              </w:rPr>
            </w:pPr>
          </w:p>
        </w:tc>
        <w:tc>
          <w:tcPr>
            <w:tcW w:w="4818" w:type="dxa"/>
            <w:gridSpan w:val="2"/>
            <w:shd w:val="clear" w:color="auto" w:fill="auto"/>
          </w:tcPr>
          <w:p w14:paraId="00000026"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27"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tc>
      </w:tr>
      <w:tr w:rsidR="002E0F29" w14:paraId="52C8E3CB"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9"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c>
          <w:tcPr>
            <w:tcW w:w="4818" w:type="dxa"/>
            <w:gridSpan w:val="2"/>
            <w:shd w:val="clear" w:color="auto" w:fill="auto"/>
          </w:tcPr>
          <w:p w14:paraId="0000002A" w14:textId="77777777" w:rsidR="002E0F29" w:rsidRDefault="0069317F">
            <w:pPr>
              <w:jc w:val="center"/>
              <w:rPr>
                <w:rFonts w:ascii="Calibri" w:eastAsia="Calibri" w:hAnsi="Calibri" w:cs="Calibri"/>
                <w:sz w:val="22"/>
                <w:szCs w:val="22"/>
              </w:rPr>
            </w:pPr>
            <w:r>
              <w:rPr>
                <w:rFonts w:ascii="Calibri" w:eastAsia="Calibri" w:hAnsi="Calibri" w:cs="Calibri"/>
                <w:sz w:val="22"/>
                <w:szCs w:val="22"/>
              </w:rPr>
              <w:t>Diplomeeritud raudteeinsener, tase 7</w:t>
            </w:r>
          </w:p>
          <w:p w14:paraId="0000002B" w14:textId="77777777" w:rsidR="002E0F29" w:rsidRDefault="0069317F">
            <w:pPr>
              <w:jc w:val="center"/>
              <w:rPr>
                <w:rFonts w:ascii="Calibri" w:eastAsia="Calibri" w:hAnsi="Calibri" w:cs="Calibri"/>
                <w:b/>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bl>
    <w:p w14:paraId="0000002D" w14:textId="77777777" w:rsidR="002E0F29" w:rsidRDefault="002E0F29"/>
    <w:p w14:paraId="0000002E" w14:textId="77777777" w:rsidR="002E0F29" w:rsidRDefault="0069317F">
      <w:pPr>
        <w:jc w:val="center"/>
      </w:pPr>
      <w:r>
        <w:br w:type="page"/>
      </w:r>
    </w:p>
    <w:p w14:paraId="0000002F" w14:textId="77777777" w:rsidR="002E0F29" w:rsidRDefault="002E0F29">
      <w:pPr>
        <w:jc w:val="center"/>
        <w:rPr>
          <w:rFonts w:ascii="Calibri" w:eastAsia="Calibri" w:hAnsi="Calibri" w:cs="Calibri"/>
          <w:b/>
          <w:color w:val="FF0000"/>
          <w:sz w:val="28"/>
          <w:szCs w:val="28"/>
        </w:rPr>
      </w:pPr>
    </w:p>
    <w:p w14:paraId="00000030" w14:textId="77777777" w:rsidR="002E0F29" w:rsidRDefault="0069317F">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A-osa</w:t>
      </w:r>
      <w:proofErr w:type="spellEnd"/>
    </w:p>
    <w:p w14:paraId="00000031" w14:textId="77777777" w:rsidR="002E0F29" w:rsidRDefault="0069317F">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32" w14:textId="77777777" w:rsidR="002E0F29" w:rsidRDefault="002E0F29"/>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2E0F29" w14:paraId="7FD7C0A1" w14:textId="77777777">
        <w:tc>
          <w:tcPr>
            <w:tcW w:w="9356" w:type="dxa"/>
            <w:shd w:val="clear" w:color="auto" w:fill="FFFFCC"/>
          </w:tcPr>
          <w:p w14:paraId="00000033" w14:textId="77777777" w:rsidR="002E0F29" w:rsidRDefault="0069317F">
            <w:pPr>
              <w:rPr>
                <w:b/>
                <w:sz w:val="22"/>
                <w:szCs w:val="22"/>
              </w:rPr>
            </w:pPr>
            <w:r>
              <w:rPr>
                <w:rFonts w:ascii="Calibri" w:eastAsia="Calibri" w:hAnsi="Calibri" w:cs="Calibri"/>
                <w:b/>
                <w:sz w:val="22"/>
                <w:szCs w:val="22"/>
              </w:rPr>
              <w:t>A.1 Töö kirjeldus</w:t>
            </w:r>
          </w:p>
        </w:tc>
      </w:tr>
      <w:tr w:rsidR="002E0F29" w14:paraId="1305D12F" w14:textId="77777777">
        <w:tc>
          <w:tcPr>
            <w:tcW w:w="9356" w:type="dxa"/>
            <w:shd w:val="clear" w:color="auto" w:fill="auto"/>
          </w:tcPr>
          <w:p w14:paraId="00000034" w14:textId="482B6926" w:rsidR="002E0F29" w:rsidRDefault="0069317F">
            <w:pPr>
              <w:rPr>
                <w:rFonts w:ascii="Calibri" w:eastAsia="Calibri" w:hAnsi="Calibri" w:cs="Calibri"/>
                <w:sz w:val="22"/>
                <w:szCs w:val="22"/>
              </w:rPr>
            </w:pPr>
            <w:r>
              <w:rPr>
                <w:rFonts w:ascii="Calibri" w:eastAsia="Calibri" w:hAnsi="Calibri" w:cs="Calibri"/>
                <w:sz w:val="22"/>
                <w:szCs w:val="22"/>
              </w:rPr>
              <w:t>Raudteeinseneride töö eesmärk on kavandada, korraldada ja tagada ohutu reisijate ja kauba</w:t>
            </w:r>
            <w:r w:rsidR="00533E33">
              <w:rPr>
                <w:rFonts w:ascii="Calibri" w:eastAsia="Calibri" w:hAnsi="Calibri" w:cs="Calibri"/>
                <w:sz w:val="22"/>
                <w:szCs w:val="22"/>
              </w:rPr>
              <w:t xml:space="preserve"> </w:t>
            </w:r>
            <w:r>
              <w:rPr>
                <w:rFonts w:ascii="Calibri" w:eastAsia="Calibri" w:hAnsi="Calibri" w:cs="Calibri"/>
                <w:sz w:val="22"/>
                <w:szCs w:val="22"/>
              </w:rPr>
              <w:t>vedu raudteel.</w:t>
            </w:r>
          </w:p>
          <w:p w14:paraId="00000035" w14:textId="77777777" w:rsidR="002E0F29" w:rsidRDefault="002E0F29">
            <w:pPr>
              <w:rPr>
                <w:rFonts w:ascii="Calibri" w:eastAsia="Calibri" w:hAnsi="Calibri" w:cs="Calibri"/>
                <w:sz w:val="22"/>
                <w:szCs w:val="22"/>
              </w:rPr>
            </w:pPr>
          </w:p>
          <w:p w14:paraId="00000036" w14:textId="77777777" w:rsidR="002E0F29" w:rsidRDefault="0069317F">
            <w:pPr>
              <w:rPr>
                <w:rFonts w:ascii="Calibri" w:eastAsia="Calibri" w:hAnsi="Calibri" w:cs="Calibri"/>
                <w:sz w:val="22"/>
                <w:szCs w:val="22"/>
              </w:rPr>
            </w:pPr>
            <w:r>
              <w:rPr>
                <w:rFonts w:ascii="Calibri" w:eastAsia="Calibri" w:hAnsi="Calibri" w:cs="Calibri"/>
                <w:sz w:val="22"/>
                <w:szCs w:val="22"/>
              </w:rPr>
              <w:t>Raudteeinsenerid on kõrgharidusega tehnika- ja/või tehnoloogiaspetsialistid või juhid, kes töötavad raudteeinfrastruktuuri majandamise, raudteeveo ning raudteeveeremi (edaspidi veeremi) kasutamise ja raudteerajatiste ehitamisega tegelevates ettevõtetes ja asutustes.</w:t>
            </w:r>
          </w:p>
          <w:p w14:paraId="00000037" w14:textId="77777777" w:rsidR="002E0F29" w:rsidRDefault="002E0F29">
            <w:pPr>
              <w:rPr>
                <w:rFonts w:ascii="Calibri" w:eastAsia="Calibri" w:hAnsi="Calibri" w:cs="Calibri"/>
                <w:sz w:val="22"/>
                <w:szCs w:val="22"/>
              </w:rPr>
            </w:pPr>
          </w:p>
          <w:p w14:paraId="00000038" w14:textId="77777777" w:rsidR="002E0F29" w:rsidRDefault="0069317F">
            <w:pPr>
              <w:rPr>
                <w:rFonts w:ascii="Calibri" w:eastAsia="Calibri" w:hAnsi="Calibri" w:cs="Calibri"/>
                <w:sz w:val="22"/>
                <w:szCs w:val="22"/>
              </w:rPr>
            </w:pPr>
            <w:r>
              <w:rPr>
                <w:rFonts w:ascii="Calibri" w:eastAsia="Calibri" w:hAnsi="Calibri" w:cs="Calibri"/>
                <w:sz w:val="22"/>
                <w:szCs w:val="22"/>
              </w:rPr>
              <w:t>7. taseme diplomeeritud raudteeinsener kavandab ja korraldab rajatiste, tehnoloogiate ja tehnika käigushoidmist ja ehitamist oma spetsialiseerumise valdkonnas (vt A.2) ning koostab projektdokumentatsiooni, juhendid jm. Tööga kaasneb töötajate tegevuse juhtimine ning juhendamine. Töö eeldab iseseisvat tegutsemist keerulistes ja uuenduslikku käsitlust nõudvates olukordades ning enda ja teiste töötajate töö tulemuste eest vastutamist.</w:t>
            </w:r>
          </w:p>
          <w:p w14:paraId="00000039" w14:textId="77777777" w:rsidR="002E0F29" w:rsidRDefault="002E0F29">
            <w:pPr>
              <w:rPr>
                <w:rFonts w:ascii="Calibri" w:eastAsia="Calibri" w:hAnsi="Calibri" w:cs="Calibri"/>
                <w:sz w:val="22"/>
                <w:szCs w:val="22"/>
              </w:rPr>
            </w:pPr>
          </w:p>
          <w:p w14:paraId="0000003A" w14:textId="77777777" w:rsidR="002E0F29" w:rsidRDefault="0069317F">
            <w:pPr>
              <w:rPr>
                <w:rFonts w:ascii="Calibri" w:eastAsia="Calibri" w:hAnsi="Calibri" w:cs="Calibri"/>
                <w:sz w:val="22"/>
                <w:szCs w:val="22"/>
              </w:rPr>
            </w:pPr>
            <w:r>
              <w:rPr>
                <w:rFonts w:ascii="Calibri" w:eastAsia="Calibri" w:hAnsi="Calibri" w:cs="Calibri"/>
                <w:sz w:val="22"/>
                <w:szCs w:val="22"/>
              </w:rPr>
              <w:t>Raudteeinsenerid on valmis töötama interdistsiplinaarses, rahvusvahelises meeskonnas koos ehitus-, teedeehitus-, energeetika-, mehaanika-, liikuvusinseneride ja teiste valdkondade spetsialistidega.</w:t>
            </w:r>
          </w:p>
          <w:p w14:paraId="0000003B" w14:textId="1DBECF45" w:rsidR="002E0F29" w:rsidRDefault="0069317F">
            <w:pPr>
              <w:rPr>
                <w:rFonts w:ascii="Calibri" w:eastAsia="Calibri" w:hAnsi="Calibri" w:cs="Calibri"/>
                <w:sz w:val="22"/>
                <w:szCs w:val="22"/>
              </w:rPr>
            </w:pPr>
            <w:r>
              <w:rPr>
                <w:rFonts w:ascii="Calibri" w:eastAsia="Calibri" w:hAnsi="Calibri" w:cs="Calibri"/>
                <w:sz w:val="22"/>
                <w:szCs w:val="22"/>
              </w:rPr>
              <w:t xml:space="preserve">Raudteeinsenerid töötavad </w:t>
            </w:r>
            <w:proofErr w:type="spellStart"/>
            <w:r>
              <w:rPr>
                <w:rFonts w:ascii="Calibri" w:eastAsia="Calibri" w:hAnsi="Calibri" w:cs="Calibri"/>
                <w:sz w:val="22"/>
                <w:szCs w:val="22"/>
              </w:rPr>
              <w:t>sise</w:t>
            </w:r>
            <w:proofErr w:type="spellEnd"/>
            <w:r>
              <w:rPr>
                <w:rFonts w:ascii="Calibri" w:eastAsia="Calibri" w:hAnsi="Calibri" w:cs="Calibri"/>
                <w:sz w:val="22"/>
                <w:szCs w:val="22"/>
              </w:rPr>
              <w:t xml:space="preserve">- ja/või välitingimustes. Vajadusel tuleb töötada väljaspool tavalist tööaega. Töö võib olla pingeline. Töötades tuleb arvestada raudteeliiklusest tulenevate ohtudega ja järgida töötervishoiunõudeid, kuna võimalik on kokkupuude müra, vibratsiooni ja heitgaasidega. </w:t>
            </w:r>
          </w:p>
          <w:p w14:paraId="0000003C" w14:textId="7C5CC63E" w:rsidR="002E0F29" w:rsidRDefault="0069317F">
            <w:pPr>
              <w:rPr>
                <w:rFonts w:ascii="Calibri" w:eastAsia="Calibri" w:hAnsi="Calibri" w:cs="Calibri"/>
                <w:sz w:val="22"/>
                <w:szCs w:val="22"/>
              </w:rPr>
            </w:pPr>
            <w:r>
              <w:rPr>
                <w:rFonts w:ascii="Calibri" w:eastAsia="Calibri" w:hAnsi="Calibri" w:cs="Calibri"/>
                <w:sz w:val="22"/>
                <w:szCs w:val="22"/>
              </w:rPr>
              <w:t>Raudteeinseneridele on kehtestatud ka 6. ja 8. taseme kutsestandardid.</w:t>
            </w:r>
          </w:p>
          <w:p w14:paraId="0E2E3548" w14:textId="77777777" w:rsidR="004F474C" w:rsidRDefault="004F474C">
            <w:pPr>
              <w:rPr>
                <w:rFonts w:ascii="Calibri" w:eastAsia="Calibri" w:hAnsi="Calibri" w:cs="Calibri"/>
                <w:sz w:val="22"/>
                <w:szCs w:val="22"/>
              </w:rPr>
            </w:pPr>
          </w:p>
          <w:p w14:paraId="0000003D" w14:textId="77777777" w:rsidR="002E0F29" w:rsidRDefault="0069317F">
            <w:pPr>
              <w:rPr>
                <w:rFonts w:ascii="Calibri" w:eastAsia="Calibri" w:hAnsi="Calibri" w:cs="Calibri"/>
                <w:i/>
                <w:sz w:val="22"/>
                <w:szCs w:val="22"/>
              </w:rPr>
            </w:pPr>
            <w:r>
              <w:rPr>
                <w:rFonts w:ascii="Calibri" w:eastAsia="Calibri" w:hAnsi="Calibri" w:cs="Calibri"/>
                <w:i/>
                <w:sz w:val="22"/>
                <w:szCs w:val="22"/>
              </w:rPr>
              <w:t xml:space="preserve">Selles kutsestandardis kasutatakse termineid lähtuvalt raudtee </w:t>
            </w:r>
            <w:proofErr w:type="spellStart"/>
            <w:r>
              <w:rPr>
                <w:rFonts w:ascii="Calibri" w:eastAsia="Calibri" w:hAnsi="Calibri" w:cs="Calibri"/>
                <w:i/>
                <w:sz w:val="22"/>
                <w:szCs w:val="22"/>
              </w:rPr>
              <w:t>tehnokasutuseeskirjast</w:t>
            </w:r>
            <w:proofErr w:type="spellEnd"/>
            <w:r>
              <w:rPr>
                <w:rFonts w:ascii="Calibri" w:eastAsia="Calibri" w:hAnsi="Calibri" w:cs="Calibri"/>
                <w:i/>
                <w:sz w:val="22"/>
                <w:szCs w:val="22"/>
              </w:rPr>
              <w:t xml:space="preserve"> ja raudteeseadusest.</w:t>
            </w:r>
          </w:p>
        </w:tc>
      </w:tr>
      <w:tr w:rsidR="00F028FE" w14:paraId="69F2DD6D" w14:textId="77777777">
        <w:tc>
          <w:tcPr>
            <w:tcW w:w="9356" w:type="dxa"/>
            <w:shd w:val="clear" w:color="auto" w:fill="auto"/>
          </w:tcPr>
          <w:p w14:paraId="4DC7180F" w14:textId="3E0C2EF4" w:rsidR="00F028FE" w:rsidRDefault="00F028FE">
            <w:pPr>
              <w:rPr>
                <w:rFonts w:ascii="Calibri" w:eastAsia="Calibri" w:hAnsi="Calibri" w:cs="Calibri"/>
                <w:sz w:val="22"/>
                <w:szCs w:val="22"/>
              </w:rPr>
            </w:pPr>
            <w:r w:rsidRPr="00F028FE">
              <w:rPr>
                <w:rFonts w:ascii="Calibri" w:eastAsia="Calibri" w:hAnsi="Calibri" w:cs="Calibri"/>
                <w:color w:val="FF0000"/>
                <w:sz w:val="22"/>
                <w:szCs w:val="22"/>
              </w:rPr>
              <w:t>Kommentaarid:</w:t>
            </w:r>
          </w:p>
        </w:tc>
      </w:tr>
      <w:tr w:rsidR="002E0F29" w14:paraId="6136B2BE" w14:textId="77777777">
        <w:tc>
          <w:tcPr>
            <w:tcW w:w="9356" w:type="dxa"/>
            <w:shd w:val="clear" w:color="auto" w:fill="FFFFCC"/>
          </w:tcPr>
          <w:p w14:paraId="0000003E" w14:textId="2012D538" w:rsidR="002E0F29" w:rsidRDefault="0069317F">
            <w:pPr>
              <w:rPr>
                <w:rFonts w:ascii="Calibri" w:eastAsia="Calibri" w:hAnsi="Calibri" w:cs="Calibri"/>
                <w:b/>
                <w:sz w:val="22"/>
                <w:szCs w:val="22"/>
              </w:rPr>
            </w:pPr>
            <w:r>
              <w:rPr>
                <w:rFonts w:ascii="Calibri" w:eastAsia="Calibri" w:hAnsi="Calibri" w:cs="Calibri"/>
                <w:b/>
                <w:sz w:val="22"/>
                <w:szCs w:val="22"/>
              </w:rPr>
              <w:t xml:space="preserve">A.2 </w:t>
            </w:r>
            <w:r w:rsidR="00533E33">
              <w:rPr>
                <w:rFonts w:ascii="Calibri" w:eastAsia="Calibri" w:hAnsi="Calibri" w:cs="Calibri"/>
                <w:b/>
                <w:sz w:val="22"/>
                <w:szCs w:val="22"/>
              </w:rPr>
              <w:t>Kompetentsid</w:t>
            </w:r>
          </w:p>
        </w:tc>
      </w:tr>
      <w:tr w:rsidR="002E0F29" w14:paraId="0A74057C" w14:textId="77777777">
        <w:tc>
          <w:tcPr>
            <w:tcW w:w="9356" w:type="dxa"/>
            <w:shd w:val="clear" w:color="auto" w:fill="auto"/>
          </w:tcPr>
          <w:p w14:paraId="0000003F"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A.2.1 Raudteesüsteemi struktuuriliste ja talituslike </w:t>
            </w:r>
            <w:proofErr w:type="spellStart"/>
            <w:r>
              <w:rPr>
                <w:rFonts w:ascii="Calibri" w:eastAsia="Calibri" w:hAnsi="Calibri" w:cs="Calibri"/>
                <w:sz w:val="22"/>
                <w:szCs w:val="22"/>
              </w:rPr>
              <w:t>allsüsteemide</w:t>
            </w:r>
            <w:proofErr w:type="spellEnd"/>
            <w:r>
              <w:rPr>
                <w:rFonts w:ascii="Calibri" w:eastAsia="Calibri" w:hAnsi="Calibri" w:cs="Calibri"/>
                <w:sz w:val="22"/>
                <w:szCs w:val="22"/>
              </w:rPr>
              <w:t xml:space="preserve"> toimimise tagamine ja arendamine</w:t>
            </w:r>
          </w:p>
          <w:p w14:paraId="00000040" w14:textId="77777777" w:rsidR="002E0F29" w:rsidRDefault="0069317F">
            <w:pPr>
              <w:rPr>
                <w:rFonts w:ascii="Calibri" w:eastAsia="Calibri" w:hAnsi="Calibri" w:cs="Calibri"/>
                <w:sz w:val="22"/>
                <w:szCs w:val="22"/>
              </w:rPr>
            </w:pPr>
            <w:r>
              <w:rPr>
                <w:rFonts w:ascii="Calibri" w:eastAsia="Calibri" w:hAnsi="Calibri" w:cs="Calibri"/>
                <w:sz w:val="22"/>
                <w:szCs w:val="22"/>
              </w:rPr>
              <w:t>A.2.2 Juhtimine</w:t>
            </w:r>
          </w:p>
          <w:p w14:paraId="00000041" w14:textId="77777777" w:rsidR="002E0F29" w:rsidRDefault="0069317F">
            <w:pPr>
              <w:rPr>
                <w:rFonts w:ascii="Calibri" w:eastAsia="Calibri" w:hAnsi="Calibri" w:cs="Calibri"/>
                <w:sz w:val="22"/>
                <w:szCs w:val="22"/>
              </w:rPr>
            </w:pPr>
            <w:r>
              <w:rPr>
                <w:rFonts w:ascii="Calibri" w:eastAsia="Calibri" w:hAnsi="Calibri" w:cs="Calibri"/>
                <w:sz w:val="22"/>
                <w:szCs w:val="22"/>
              </w:rPr>
              <w:t>A.2.3 Juhendamine</w:t>
            </w:r>
          </w:p>
        </w:tc>
      </w:tr>
      <w:tr w:rsidR="002E0F29" w14:paraId="20030D16" w14:textId="77777777">
        <w:tc>
          <w:tcPr>
            <w:tcW w:w="9356" w:type="dxa"/>
            <w:tcBorders>
              <w:top w:val="single" w:sz="4" w:space="0" w:color="000000"/>
            </w:tcBorders>
            <w:shd w:val="clear" w:color="auto" w:fill="auto"/>
          </w:tcPr>
          <w:p w14:paraId="00000042" w14:textId="745623A4" w:rsidR="002E0F29" w:rsidRDefault="0069317F">
            <w:pPr>
              <w:rPr>
                <w:rFonts w:ascii="Calibri" w:eastAsia="Calibri" w:hAnsi="Calibri" w:cs="Calibri"/>
                <w:b/>
                <w:i/>
                <w:sz w:val="22"/>
                <w:szCs w:val="22"/>
              </w:rPr>
            </w:pPr>
            <w:r>
              <w:rPr>
                <w:rFonts w:ascii="Calibri" w:eastAsia="Calibri" w:hAnsi="Calibri" w:cs="Calibri"/>
                <w:b/>
                <w:sz w:val="22"/>
                <w:szCs w:val="22"/>
              </w:rPr>
              <w:t xml:space="preserve">Spetsialiseerumisega seotud </w:t>
            </w:r>
            <w:r w:rsidR="005441FE">
              <w:rPr>
                <w:rFonts w:ascii="Calibri" w:eastAsia="Calibri" w:hAnsi="Calibri" w:cs="Calibri"/>
                <w:b/>
                <w:sz w:val="22"/>
                <w:szCs w:val="22"/>
              </w:rPr>
              <w:t>kompetentsid</w:t>
            </w:r>
          </w:p>
        </w:tc>
      </w:tr>
      <w:tr w:rsidR="002E0F29" w14:paraId="3019D0D2" w14:textId="77777777">
        <w:trPr>
          <w:trHeight w:val="182"/>
        </w:trPr>
        <w:tc>
          <w:tcPr>
            <w:tcW w:w="9356" w:type="dxa"/>
            <w:shd w:val="clear" w:color="auto" w:fill="auto"/>
          </w:tcPr>
          <w:p w14:paraId="00000043"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A.2.4 Raudteetranspordi planeerimine </w:t>
            </w:r>
          </w:p>
          <w:p w14:paraId="00000044"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A.2.5 Raudteeliikluse korraldamine </w:t>
            </w:r>
          </w:p>
          <w:p w14:paraId="00000045"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A.2.6 Raudteeveeremi ehitamine ja käitamine </w:t>
            </w:r>
          </w:p>
          <w:p w14:paraId="00000046"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A.2.7 Rööbastee ehitamine ja käitamine </w:t>
            </w:r>
          </w:p>
          <w:p w14:paraId="00000047"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A.2.8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00000048"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A.2.9 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r w:rsidR="002E0F29" w14:paraId="696CDB3C" w14:textId="77777777">
        <w:tc>
          <w:tcPr>
            <w:tcW w:w="9356" w:type="dxa"/>
            <w:shd w:val="clear" w:color="auto" w:fill="auto"/>
          </w:tcPr>
          <w:p w14:paraId="00000049" w14:textId="144A2CDD" w:rsidR="002E0F29" w:rsidRDefault="0069317F">
            <w:pPr>
              <w:rPr>
                <w:rFonts w:ascii="Calibri" w:eastAsia="Calibri" w:hAnsi="Calibri" w:cs="Calibri"/>
                <w:i/>
                <w:sz w:val="22"/>
                <w:szCs w:val="22"/>
              </w:rPr>
            </w:pPr>
            <w:r>
              <w:rPr>
                <w:rFonts w:ascii="Calibri" w:eastAsia="Calibri" w:hAnsi="Calibri" w:cs="Calibri"/>
                <w:b/>
                <w:sz w:val="22"/>
                <w:szCs w:val="22"/>
              </w:rPr>
              <w:t xml:space="preserve">Valitavad </w:t>
            </w:r>
            <w:r w:rsidR="005441FE">
              <w:rPr>
                <w:rFonts w:ascii="Calibri" w:eastAsia="Calibri" w:hAnsi="Calibri" w:cs="Calibri"/>
                <w:b/>
                <w:sz w:val="22"/>
                <w:szCs w:val="22"/>
              </w:rPr>
              <w:t>kompetentsid</w:t>
            </w:r>
          </w:p>
        </w:tc>
      </w:tr>
      <w:tr w:rsidR="002E0F29" w14:paraId="10236990" w14:textId="77777777">
        <w:tc>
          <w:tcPr>
            <w:tcW w:w="9356" w:type="dxa"/>
            <w:shd w:val="clear" w:color="auto" w:fill="auto"/>
          </w:tcPr>
          <w:p w14:paraId="0000004B" w14:textId="77777777" w:rsidR="002E0F29" w:rsidRDefault="0069317F">
            <w:pPr>
              <w:rPr>
                <w:rFonts w:ascii="Calibri" w:eastAsia="Calibri" w:hAnsi="Calibri" w:cs="Calibri"/>
                <w:sz w:val="22"/>
                <w:szCs w:val="22"/>
              </w:rPr>
            </w:pPr>
            <w:r>
              <w:rPr>
                <w:rFonts w:ascii="Calibri" w:eastAsia="Calibri" w:hAnsi="Calibri" w:cs="Calibri"/>
                <w:sz w:val="22"/>
                <w:szCs w:val="22"/>
              </w:rPr>
              <w:t>A.2.10 Vagunite ehitamine ja käitamine</w:t>
            </w:r>
          </w:p>
          <w:p w14:paraId="0000004C" w14:textId="77777777" w:rsidR="002E0F29" w:rsidRDefault="0069317F">
            <w:pPr>
              <w:rPr>
                <w:rFonts w:ascii="Calibri" w:eastAsia="Calibri" w:hAnsi="Calibri" w:cs="Calibri"/>
                <w:sz w:val="22"/>
                <w:szCs w:val="22"/>
              </w:rPr>
            </w:pPr>
            <w:r>
              <w:rPr>
                <w:rFonts w:ascii="Calibri" w:eastAsia="Calibri" w:hAnsi="Calibri" w:cs="Calibri"/>
                <w:sz w:val="22"/>
                <w:szCs w:val="22"/>
              </w:rPr>
              <w:t>A.2.11 Vedurite ehitamine ja käitamine</w:t>
            </w:r>
          </w:p>
          <w:p w14:paraId="0000004D" w14:textId="77777777" w:rsidR="002E0F29" w:rsidRDefault="0069317F">
            <w:pPr>
              <w:rPr>
                <w:rFonts w:ascii="Calibri" w:eastAsia="Calibri" w:hAnsi="Calibri" w:cs="Calibri"/>
                <w:sz w:val="22"/>
                <w:szCs w:val="22"/>
              </w:rPr>
            </w:pPr>
            <w:r>
              <w:rPr>
                <w:rFonts w:ascii="Calibri" w:eastAsia="Calibri" w:hAnsi="Calibri" w:cs="Calibri"/>
                <w:sz w:val="22"/>
                <w:szCs w:val="22"/>
              </w:rPr>
              <w:t>A.2.12 Mootorrongide ehitamine ja käitamine</w:t>
            </w:r>
          </w:p>
          <w:p w14:paraId="0000004E" w14:textId="77777777" w:rsidR="002E0F29" w:rsidRDefault="0069317F">
            <w:pPr>
              <w:rPr>
                <w:rFonts w:ascii="Calibri" w:eastAsia="Calibri" w:hAnsi="Calibri" w:cs="Calibri"/>
                <w:sz w:val="22"/>
                <w:szCs w:val="22"/>
              </w:rPr>
            </w:pPr>
            <w:r>
              <w:rPr>
                <w:rFonts w:ascii="Calibri" w:eastAsia="Calibri" w:hAnsi="Calibri" w:cs="Calibri"/>
                <w:sz w:val="22"/>
                <w:szCs w:val="22"/>
              </w:rPr>
              <w:t>A.2.13 Eriveeremi ehitamine ja käitamine</w:t>
            </w:r>
          </w:p>
          <w:p w14:paraId="00000050" w14:textId="77777777" w:rsidR="002E0F29" w:rsidRDefault="0069317F">
            <w:pPr>
              <w:rPr>
                <w:rFonts w:ascii="Calibri" w:eastAsia="Calibri" w:hAnsi="Calibri" w:cs="Calibri"/>
                <w:sz w:val="22"/>
                <w:szCs w:val="22"/>
              </w:rPr>
            </w:pPr>
            <w:r>
              <w:rPr>
                <w:rFonts w:ascii="Calibri" w:eastAsia="Calibri" w:hAnsi="Calibri" w:cs="Calibri"/>
                <w:sz w:val="22"/>
                <w:szCs w:val="22"/>
              </w:rPr>
              <w:t>A.2.14 Rööbastee ehitamise ja käitamisega seotud projekteerimine ja projekteerimise juhtimine</w:t>
            </w:r>
          </w:p>
          <w:p w14:paraId="00000051" w14:textId="77777777" w:rsidR="002E0F29" w:rsidRDefault="0069317F">
            <w:pPr>
              <w:rPr>
                <w:rFonts w:ascii="Calibri" w:eastAsia="Calibri" w:hAnsi="Calibri" w:cs="Calibri"/>
                <w:sz w:val="22"/>
                <w:szCs w:val="22"/>
              </w:rPr>
            </w:pPr>
            <w:r>
              <w:rPr>
                <w:rFonts w:ascii="Calibri" w:eastAsia="Calibri" w:hAnsi="Calibri" w:cs="Calibri"/>
                <w:sz w:val="22"/>
                <w:szCs w:val="22"/>
              </w:rPr>
              <w:t>A.2.15 Rööbastee ehitamine ja korrashoid</w:t>
            </w:r>
          </w:p>
          <w:p w14:paraId="00000052" w14:textId="77777777" w:rsidR="002E0F29" w:rsidRDefault="0069317F">
            <w:pPr>
              <w:rPr>
                <w:rFonts w:ascii="Calibri" w:eastAsia="Calibri" w:hAnsi="Calibri" w:cs="Calibri"/>
                <w:sz w:val="22"/>
                <w:szCs w:val="22"/>
              </w:rPr>
            </w:pPr>
            <w:r>
              <w:rPr>
                <w:rFonts w:ascii="Calibri" w:eastAsia="Calibri" w:hAnsi="Calibri" w:cs="Calibri"/>
                <w:sz w:val="22"/>
                <w:szCs w:val="22"/>
              </w:rPr>
              <w:lastRenderedPageBreak/>
              <w:t>A.2.16 Raudteesildade korrashoid</w:t>
            </w:r>
          </w:p>
          <w:p w14:paraId="00000054"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A.2.17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ehitamise ja käitamisega seotud projekteerimine ja projekteerimise juhtimine</w:t>
            </w:r>
          </w:p>
          <w:p w14:paraId="00000055"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A.2.18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korrashoid</w:t>
            </w:r>
          </w:p>
          <w:p w14:paraId="00000057"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A.2.19 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ehitamise ja käitamisega seotud projekteerimine ja projekteerimise juhtimine</w:t>
            </w:r>
          </w:p>
          <w:p w14:paraId="00000058"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A.2.20 Raudtee energiavarustuse </w:t>
            </w:r>
            <w:proofErr w:type="spellStart"/>
            <w:r>
              <w:rPr>
                <w:rFonts w:ascii="Calibri" w:eastAsia="Calibri" w:hAnsi="Calibri" w:cs="Calibri"/>
                <w:sz w:val="22"/>
                <w:szCs w:val="22"/>
              </w:rPr>
              <w:t>allsüsteemide</w:t>
            </w:r>
            <w:proofErr w:type="spellEnd"/>
            <w:r>
              <w:rPr>
                <w:rFonts w:ascii="Calibri" w:eastAsia="Calibri" w:hAnsi="Calibri" w:cs="Calibri"/>
                <w:sz w:val="22"/>
                <w:szCs w:val="22"/>
              </w:rPr>
              <w:t xml:space="preserve"> ehitamine ja korrashoid</w:t>
            </w:r>
          </w:p>
          <w:p w14:paraId="0000005A"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A.2.21 </w:t>
            </w:r>
            <w:proofErr w:type="spellStart"/>
            <w:r>
              <w:rPr>
                <w:rFonts w:ascii="Calibri" w:eastAsia="Calibri" w:hAnsi="Calibri" w:cs="Calibri"/>
                <w:sz w:val="22"/>
                <w:szCs w:val="22"/>
              </w:rPr>
              <w:t>Järelvalve</w:t>
            </w:r>
            <w:proofErr w:type="spellEnd"/>
            <w:r>
              <w:rPr>
                <w:rFonts w:ascii="Calibri" w:eastAsia="Calibri" w:hAnsi="Calibri" w:cs="Calibri"/>
                <w:sz w:val="22"/>
                <w:szCs w:val="22"/>
              </w:rPr>
              <w:t xml:space="preserve"> tegemine ehitamisel ja korrashoiul</w:t>
            </w:r>
          </w:p>
          <w:p w14:paraId="0000005B" w14:textId="77777777" w:rsidR="002E0F29" w:rsidRDefault="0069317F">
            <w:pPr>
              <w:rPr>
                <w:rFonts w:ascii="Calibri" w:eastAsia="Calibri" w:hAnsi="Calibri" w:cs="Calibri"/>
                <w:sz w:val="22"/>
                <w:szCs w:val="22"/>
              </w:rPr>
            </w:pPr>
            <w:r>
              <w:rPr>
                <w:rFonts w:ascii="Calibri" w:eastAsia="Calibri" w:hAnsi="Calibri" w:cs="Calibri"/>
                <w:sz w:val="22"/>
                <w:szCs w:val="22"/>
              </w:rPr>
              <w:t>A.2.22 Raudteerajatiste auditite tegemine</w:t>
            </w:r>
          </w:p>
        </w:tc>
      </w:tr>
      <w:tr w:rsidR="00F028FE" w14:paraId="43B8B48E" w14:textId="77777777">
        <w:tc>
          <w:tcPr>
            <w:tcW w:w="9356" w:type="dxa"/>
            <w:shd w:val="clear" w:color="auto" w:fill="auto"/>
          </w:tcPr>
          <w:p w14:paraId="0BEAA496" w14:textId="1FF38FEB" w:rsidR="00F028FE" w:rsidRDefault="00F028FE">
            <w:pPr>
              <w:rPr>
                <w:rFonts w:ascii="Calibri" w:eastAsia="Calibri" w:hAnsi="Calibri" w:cs="Calibri"/>
                <w:sz w:val="22"/>
                <w:szCs w:val="22"/>
              </w:rPr>
            </w:pPr>
            <w:r w:rsidRPr="00F028FE">
              <w:rPr>
                <w:rFonts w:ascii="Calibri" w:eastAsia="Calibri" w:hAnsi="Calibri" w:cs="Calibri"/>
                <w:color w:val="FF0000"/>
                <w:sz w:val="22"/>
                <w:szCs w:val="22"/>
              </w:rPr>
              <w:lastRenderedPageBreak/>
              <w:t>Kommentaarid:</w:t>
            </w:r>
          </w:p>
        </w:tc>
      </w:tr>
      <w:tr w:rsidR="002E0F29" w14:paraId="399567D8" w14:textId="77777777">
        <w:tc>
          <w:tcPr>
            <w:tcW w:w="9356" w:type="dxa"/>
            <w:shd w:val="clear" w:color="auto" w:fill="FFFFCC"/>
          </w:tcPr>
          <w:p w14:paraId="0000005C" w14:textId="77777777" w:rsidR="002E0F29" w:rsidRDefault="0069317F">
            <w:pPr>
              <w:rPr>
                <w:rFonts w:ascii="Calibri" w:eastAsia="Calibri" w:hAnsi="Calibri" w:cs="Calibri"/>
                <w:b/>
                <w:sz w:val="22"/>
                <w:szCs w:val="22"/>
              </w:rPr>
            </w:pPr>
            <w:r>
              <w:rPr>
                <w:rFonts w:ascii="Calibri" w:eastAsia="Calibri" w:hAnsi="Calibri" w:cs="Calibri"/>
                <w:b/>
                <w:sz w:val="22"/>
                <w:szCs w:val="22"/>
              </w:rPr>
              <w:t>A.3 Kutsealane ettevalmistus</w:t>
            </w:r>
          </w:p>
        </w:tc>
      </w:tr>
      <w:tr w:rsidR="002E0F29" w14:paraId="33BD9B97" w14:textId="77777777">
        <w:tc>
          <w:tcPr>
            <w:tcW w:w="9356" w:type="dxa"/>
            <w:shd w:val="clear" w:color="auto" w:fill="auto"/>
          </w:tcPr>
          <w:p w14:paraId="0000005D" w14:textId="77777777" w:rsidR="002E0F29" w:rsidRDefault="0069317F">
            <w:pPr>
              <w:rPr>
                <w:rFonts w:ascii="Calibri" w:eastAsia="Calibri" w:hAnsi="Calibri" w:cs="Calibri"/>
                <w:b/>
                <w:sz w:val="22"/>
                <w:szCs w:val="22"/>
              </w:rPr>
            </w:pPr>
            <w:r>
              <w:rPr>
                <w:rFonts w:ascii="Calibri" w:eastAsia="Calibri" w:hAnsi="Calibri" w:cs="Calibri"/>
                <w:color w:val="000000"/>
                <w:sz w:val="22"/>
                <w:szCs w:val="22"/>
              </w:rPr>
              <w:t>7. taseme diplomeeritud raudteeinseneri kutse saamine eeldab erialast kõrgharidust, erialast töökogemust ja täiendusõppe läbimist.</w:t>
            </w:r>
          </w:p>
        </w:tc>
      </w:tr>
      <w:tr w:rsidR="00F028FE" w14:paraId="6FEEB85C" w14:textId="77777777">
        <w:tc>
          <w:tcPr>
            <w:tcW w:w="9356" w:type="dxa"/>
            <w:shd w:val="clear" w:color="auto" w:fill="auto"/>
          </w:tcPr>
          <w:p w14:paraId="5841D0A9" w14:textId="3423A0E0" w:rsidR="00F028FE" w:rsidRDefault="00F028FE">
            <w:pPr>
              <w:rPr>
                <w:rFonts w:ascii="Calibri" w:eastAsia="Calibri" w:hAnsi="Calibri" w:cs="Calibri"/>
                <w:color w:val="000000"/>
                <w:sz w:val="22"/>
                <w:szCs w:val="22"/>
              </w:rPr>
            </w:pPr>
            <w:r w:rsidRPr="00F028FE">
              <w:rPr>
                <w:rFonts w:ascii="Calibri" w:eastAsia="Calibri" w:hAnsi="Calibri" w:cs="Calibri"/>
                <w:color w:val="FF0000"/>
                <w:sz w:val="22"/>
                <w:szCs w:val="22"/>
              </w:rPr>
              <w:t>Kommentaarid:</w:t>
            </w:r>
          </w:p>
        </w:tc>
      </w:tr>
      <w:tr w:rsidR="002E0F29" w14:paraId="0C06CCB2" w14:textId="77777777">
        <w:tc>
          <w:tcPr>
            <w:tcW w:w="9356" w:type="dxa"/>
            <w:shd w:val="clear" w:color="auto" w:fill="FFFFCC"/>
          </w:tcPr>
          <w:p w14:paraId="0000005E" w14:textId="77777777" w:rsidR="002E0F29" w:rsidRDefault="0069317F">
            <w:pPr>
              <w:rPr>
                <w:rFonts w:ascii="Calibri" w:eastAsia="Calibri" w:hAnsi="Calibri" w:cs="Calibri"/>
                <w:b/>
                <w:sz w:val="22"/>
                <w:szCs w:val="22"/>
              </w:rPr>
            </w:pPr>
            <w:r>
              <w:rPr>
                <w:rFonts w:ascii="Calibri" w:eastAsia="Calibri" w:hAnsi="Calibri" w:cs="Calibri"/>
                <w:b/>
                <w:sz w:val="22"/>
                <w:szCs w:val="22"/>
              </w:rPr>
              <w:t>A.4 Enamlevinud ametinimetused</w:t>
            </w:r>
          </w:p>
        </w:tc>
      </w:tr>
      <w:tr w:rsidR="002E0F29" w14:paraId="7BE77E29" w14:textId="77777777">
        <w:tc>
          <w:tcPr>
            <w:tcW w:w="9356" w:type="dxa"/>
            <w:shd w:val="clear" w:color="auto" w:fill="auto"/>
          </w:tcPr>
          <w:p w14:paraId="0000005F" w14:textId="77777777" w:rsidR="002E0F29" w:rsidRDefault="0069317F">
            <w:pPr>
              <w:rPr>
                <w:rFonts w:ascii="Calibri" w:eastAsia="Calibri" w:hAnsi="Calibri" w:cs="Calibri"/>
                <w:i/>
                <w:sz w:val="22"/>
                <w:szCs w:val="22"/>
              </w:rPr>
            </w:pPr>
            <w:r>
              <w:rPr>
                <w:rFonts w:ascii="Calibri" w:eastAsia="Calibri" w:hAnsi="Calibri" w:cs="Calibri"/>
                <w:color w:val="000000"/>
                <w:sz w:val="22"/>
                <w:szCs w:val="22"/>
              </w:rPr>
              <w:t xml:space="preserve">Peaspetsialist, peainsener, insener, projektijuht, projekti ekspert, objektijuht, projekteerija, piirkonnajuht, raudtee liikluskorraldaja, raudtee </w:t>
            </w:r>
            <w:proofErr w:type="spellStart"/>
            <w:r>
              <w:rPr>
                <w:rFonts w:ascii="Calibri" w:eastAsia="Calibri" w:hAnsi="Calibri" w:cs="Calibri"/>
                <w:color w:val="000000"/>
                <w:sz w:val="22"/>
                <w:szCs w:val="22"/>
              </w:rPr>
              <w:t>ekspedeerija</w:t>
            </w:r>
            <w:proofErr w:type="spellEnd"/>
            <w:r>
              <w:rPr>
                <w:rFonts w:ascii="Calibri" w:eastAsia="Calibri" w:hAnsi="Calibri" w:cs="Calibri"/>
                <w:color w:val="000000"/>
                <w:sz w:val="22"/>
                <w:szCs w:val="22"/>
              </w:rPr>
              <w:t>, osakonna-, ameti- või teenistuse juhataja.</w:t>
            </w:r>
          </w:p>
        </w:tc>
      </w:tr>
      <w:tr w:rsidR="00F028FE" w14:paraId="2AC412C0" w14:textId="77777777">
        <w:tc>
          <w:tcPr>
            <w:tcW w:w="9356" w:type="dxa"/>
            <w:shd w:val="clear" w:color="auto" w:fill="auto"/>
          </w:tcPr>
          <w:p w14:paraId="7FD85F11" w14:textId="3F102817" w:rsidR="00F028FE" w:rsidRDefault="00F028FE">
            <w:pPr>
              <w:rPr>
                <w:rFonts w:ascii="Calibri" w:eastAsia="Calibri" w:hAnsi="Calibri" w:cs="Calibri"/>
                <w:color w:val="000000"/>
                <w:sz w:val="22"/>
                <w:szCs w:val="22"/>
              </w:rPr>
            </w:pPr>
            <w:r w:rsidRPr="00F028FE">
              <w:rPr>
                <w:rFonts w:ascii="Calibri" w:eastAsia="Calibri" w:hAnsi="Calibri" w:cs="Calibri"/>
                <w:color w:val="FF0000"/>
                <w:sz w:val="22"/>
                <w:szCs w:val="22"/>
              </w:rPr>
              <w:t>Kommentaarid:</w:t>
            </w:r>
          </w:p>
        </w:tc>
      </w:tr>
      <w:tr w:rsidR="002E0F29" w14:paraId="7ADFDF41" w14:textId="77777777">
        <w:tc>
          <w:tcPr>
            <w:tcW w:w="9356" w:type="dxa"/>
            <w:shd w:val="clear" w:color="auto" w:fill="FFFFCC"/>
          </w:tcPr>
          <w:p w14:paraId="00000060" w14:textId="77777777" w:rsidR="002E0F29" w:rsidRDefault="0069317F">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2E0F29" w14:paraId="7984C442" w14:textId="77777777">
        <w:tc>
          <w:tcPr>
            <w:tcW w:w="9356" w:type="dxa"/>
            <w:shd w:val="clear" w:color="auto" w:fill="auto"/>
          </w:tcPr>
          <w:p w14:paraId="00000061" w14:textId="77777777" w:rsidR="002E0F29" w:rsidRDefault="0069317F">
            <w:pPr>
              <w:rPr>
                <w:rFonts w:ascii="Calibri" w:eastAsia="Calibri" w:hAnsi="Calibri" w:cs="Calibri"/>
                <w:sz w:val="22"/>
                <w:szCs w:val="22"/>
              </w:rPr>
            </w:pPr>
            <w:r>
              <w:rPr>
                <w:rFonts w:ascii="Calibri" w:eastAsia="Calibri" w:hAnsi="Calibri" w:cs="Calibri"/>
                <w:color w:val="000000"/>
                <w:sz w:val="22"/>
                <w:szCs w:val="22"/>
              </w:rPr>
              <w:t>Kutsetunnistuse omamine võimaldab tegutseda vastutava spetsialistina Majandus- ja Kommunikatsiooniministeeriumi poolt tunnustatud tegevusvaldkonnas vastavalt ehitusseadustikule ja</w:t>
            </w:r>
            <w:r>
              <w:rPr>
                <w:rFonts w:ascii="Calibri" w:eastAsia="Calibri" w:hAnsi="Calibri" w:cs="Calibri"/>
                <w:color w:val="000000"/>
                <w:sz w:val="22"/>
                <w:szCs w:val="22"/>
              </w:rPr>
              <w:br/>
              <w:t>raudteeseadusele.</w:t>
            </w:r>
          </w:p>
        </w:tc>
      </w:tr>
      <w:tr w:rsidR="00F028FE" w14:paraId="2A2DBB77" w14:textId="77777777">
        <w:tc>
          <w:tcPr>
            <w:tcW w:w="9356" w:type="dxa"/>
            <w:shd w:val="clear" w:color="auto" w:fill="auto"/>
          </w:tcPr>
          <w:p w14:paraId="4A5496E5" w14:textId="377D89C4" w:rsidR="00F028FE" w:rsidRDefault="00F028FE">
            <w:pPr>
              <w:rPr>
                <w:rFonts w:ascii="Calibri" w:eastAsia="Calibri" w:hAnsi="Calibri" w:cs="Calibri"/>
                <w:color w:val="000000"/>
                <w:sz w:val="22"/>
                <w:szCs w:val="22"/>
              </w:rPr>
            </w:pPr>
            <w:r w:rsidRPr="00F028FE">
              <w:rPr>
                <w:rFonts w:ascii="Calibri" w:eastAsia="Calibri" w:hAnsi="Calibri" w:cs="Calibri"/>
                <w:color w:val="FF0000"/>
                <w:sz w:val="22"/>
                <w:szCs w:val="22"/>
              </w:rPr>
              <w:t>Kommentaarid:</w:t>
            </w:r>
          </w:p>
        </w:tc>
      </w:tr>
      <w:tr w:rsidR="002E0F29" w14:paraId="756A1DB8"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00000062" w14:textId="77777777" w:rsidR="002E0F29" w:rsidRDefault="0069317F">
            <w:pPr>
              <w:rPr>
                <w:rFonts w:ascii="Calibri" w:eastAsia="Calibri" w:hAnsi="Calibri" w:cs="Calibri"/>
                <w:b/>
                <w:sz w:val="22"/>
                <w:szCs w:val="22"/>
              </w:rPr>
            </w:pPr>
            <w:r>
              <w:rPr>
                <w:rFonts w:ascii="Calibri" w:eastAsia="Calibri" w:hAnsi="Calibri" w:cs="Calibri"/>
                <w:b/>
                <w:sz w:val="22"/>
                <w:szCs w:val="22"/>
              </w:rPr>
              <w:t>A.6 Tulevikuoskused</w:t>
            </w:r>
          </w:p>
        </w:tc>
      </w:tr>
      <w:tr w:rsidR="002E0F29" w14:paraId="030324E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000063" w14:textId="77777777" w:rsidR="002E0F29" w:rsidRDefault="002E0F29">
            <w:pPr>
              <w:rPr>
                <w:rFonts w:ascii="Calibri" w:eastAsia="Calibri" w:hAnsi="Calibri" w:cs="Calibri"/>
                <w:i/>
                <w:sz w:val="22"/>
                <w:szCs w:val="22"/>
              </w:rPr>
            </w:pPr>
          </w:p>
        </w:tc>
      </w:tr>
      <w:tr w:rsidR="00F028FE" w14:paraId="72DB595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411550" w14:textId="63FEDF5B" w:rsidR="00F028FE" w:rsidRDefault="00F028FE">
            <w:pPr>
              <w:rPr>
                <w:rFonts w:ascii="Calibri" w:eastAsia="Calibri" w:hAnsi="Calibri" w:cs="Calibri"/>
                <w:i/>
                <w:sz w:val="22"/>
                <w:szCs w:val="22"/>
              </w:rPr>
            </w:pPr>
            <w:r w:rsidRPr="00F028FE">
              <w:rPr>
                <w:rFonts w:ascii="Calibri" w:eastAsia="Calibri" w:hAnsi="Calibri" w:cs="Calibri"/>
                <w:color w:val="FF0000"/>
                <w:sz w:val="22"/>
                <w:szCs w:val="22"/>
              </w:rPr>
              <w:t>Kommentaarid:</w:t>
            </w:r>
          </w:p>
        </w:tc>
      </w:tr>
    </w:tbl>
    <w:p w14:paraId="00000064" w14:textId="77777777" w:rsidR="002E0F29" w:rsidRDefault="0069317F">
      <w:pPr>
        <w:jc w:val="center"/>
        <w:rPr>
          <w:rFonts w:ascii="Calibri" w:eastAsia="Calibri" w:hAnsi="Calibri" w:cs="Calibri"/>
          <w:b/>
          <w:color w:val="FF0000"/>
          <w:sz w:val="28"/>
          <w:szCs w:val="28"/>
        </w:rPr>
      </w:pPr>
      <w:r>
        <w:br w:type="page"/>
      </w:r>
    </w:p>
    <w:p w14:paraId="00000065" w14:textId="77777777" w:rsidR="002E0F29" w:rsidRDefault="0069317F">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0000066" w14:textId="77777777" w:rsidR="002E0F29" w:rsidRDefault="0069317F">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67" w14:textId="77777777" w:rsidR="002E0F29" w:rsidRDefault="002E0F29">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E0F29" w14:paraId="2AAAFAD9" w14:textId="77777777">
        <w:tc>
          <w:tcPr>
            <w:tcW w:w="9214" w:type="dxa"/>
            <w:shd w:val="clear" w:color="auto" w:fill="FFFFCC"/>
          </w:tcPr>
          <w:p w14:paraId="00000068" w14:textId="77777777" w:rsidR="002E0F29" w:rsidRDefault="0069317F">
            <w:pPr>
              <w:rPr>
                <w:rFonts w:ascii="Calibri" w:eastAsia="Calibri" w:hAnsi="Calibri" w:cs="Calibri"/>
                <w:b/>
                <w:sz w:val="22"/>
                <w:szCs w:val="22"/>
              </w:rPr>
            </w:pPr>
            <w:r>
              <w:rPr>
                <w:rFonts w:ascii="Calibri" w:eastAsia="Calibri" w:hAnsi="Calibri" w:cs="Calibri"/>
                <w:b/>
                <w:sz w:val="22"/>
                <w:szCs w:val="22"/>
              </w:rPr>
              <w:t>B.1 Kutse struktuur</w:t>
            </w:r>
          </w:p>
        </w:tc>
      </w:tr>
      <w:tr w:rsidR="002E0F29" w14:paraId="7C661D43" w14:textId="77777777">
        <w:tc>
          <w:tcPr>
            <w:tcW w:w="9214" w:type="dxa"/>
            <w:shd w:val="clear" w:color="auto" w:fill="auto"/>
          </w:tcPr>
          <w:p w14:paraId="00000069" w14:textId="2F5FE4E4" w:rsidR="002E0F29" w:rsidRDefault="0069317F">
            <w:pPr>
              <w:rPr>
                <w:rFonts w:ascii="Calibri" w:eastAsia="Calibri" w:hAnsi="Calibri" w:cs="Calibri"/>
                <w:sz w:val="22"/>
                <w:szCs w:val="22"/>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ning kohustuslikest, spetsialiseerumisega seotud ja valitavatest kompetentsidest.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B.2, kohustuslike kompetentside B.3.1 -B.3.3 ja vähemalt ühe spetsialiseerumisega seotud kompetentsi tõendamine </w:t>
            </w:r>
            <w:r w:rsidR="00F028FE">
              <w:rPr>
                <w:rFonts w:ascii="Calibri" w:eastAsia="Calibri" w:hAnsi="Calibri" w:cs="Calibri"/>
                <w:sz w:val="22"/>
                <w:szCs w:val="22"/>
              </w:rPr>
              <w:t xml:space="preserve">valikust </w:t>
            </w:r>
            <w:r>
              <w:rPr>
                <w:rFonts w:ascii="Calibri" w:eastAsia="Calibri" w:hAnsi="Calibri" w:cs="Calibri"/>
                <w:sz w:val="22"/>
                <w:szCs w:val="22"/>
              </w:rPr>
              <w:t xml:space="preserve">B.3.4 - B.3.9. </w:t>
            </w:r>
          </w:p>
          <w:p w14:paraId="0000006A" w14:textId="77777777" w:rsidR="002E0F29" w:rsidRDefault="0069317F">
            <w:pPr>
              <w:rPr>
                <w:rFonts w:ascii="Calibri" w:eastAsia="Calibri" w:hAnsi="Calibri" w:cs="Calibri"/>
                <w:sz w:val="22"/>
                <w:szCs w:val="22"/>
              </w:rPr>
            </w:pPr>
            <w:r>
              <w:rPr>
                <w:rFonts w:ascii="Calibri" w:eastAsia="Calibri" w:hAnsi="Calibri" w:cs="Calibri"/>
                <w:sz w:val="22"/>
                <w:szCs w:val="22"/>
              </w:rPr>
              <w:t>Valitavate kompetentside tõendamine on vabatahtlik, v.a järgmiste spetsialiseerumiste puhul:</w:t>
            </w:r>
          </w:p>
          <w:p w14:paraId="0000006B" w14:textId="77777777" w:rsidR="002E0F29" w:rsidRDefault="0069317F">
            <w:pPr>
              <w:rPr>
                <w:rFonts w:ascii="Calibri" w:eastAsia="Calibri" w:hAnsi="Calibri" w:cs="Calibri"/>
                <w:sz w:val="22"/>
                <w:szCs w:val="22"/>
              </w:rPr>
            </w:pPr>
            <w:r>
              <w:rPr>
                <w:rFonts w:ascii="Calibri" w:eastAsia="Calibri" w:hAnsi="Calibri" w:cs="Calibri"/>
                <w:b/>
                <w:sz w:val="22"/>
                <w:szCs w:val="22"/>
              </w:rPr>
              <w:t>Raudteeveeremi ehitamine ja käitamine:</w:t>
            </w:r>
            <w:r>
              <w:rPr>
                <w:rFonts w:ascii="Calibri" w:eastAsia="Calibri" w:hAnsi="Calibri" w:cs="Calibri"/>
                <w:sz w:val="22"/>
                <w:szCs w:val="22"/>
              </w:rPr>
              <w:t xml:space="preserve"> nõutav vähemalt ühe kompetentsi tõendamine valikust B.3.10 - B.3.13.</w:t>
            </w:r>
          </w:p>
          <w:p w14:paraId="0000006C" w14:textId="77777777" w:rsidR="002E0F29" w:rsidRDefault="0069317F">
            <w:pPr>
              <w:rPr>
                <w:rFonts w:ascii="Calibri" w:eastAsia="Calibri" w:hAnsi="Calibri" w:cs="Calibri"/>
                <w:sz w:val="22"/>
                <w:szCs w:val="22"/>
              </w:rPr>
            </w:pPr>
            <w:r>
              <w:rPr>
                <w:rFonts w:ascii="Calibri" w:eastAsia="Calibri" w:hAnsi="Calibri" w:cs="Calibri"/>
                <w:b/>
                <w:sz w:val="22"/>
                <w:szCs w:val="22"/>
              </w:rPr>
              <w:t>Rööbastee ehitamine ja käitamine:</w:t>
            </w:r>
            <w:r>
              <w:rPr>
                <w:rFonts w:ascii="Calibri" w:eastAsia="Calibri" w:hAnsi="Calibri" w:cs="Calibri"/>
                <w:sz w:val="22"/>
                <w:szCs w:val="22"/>
              </w:rPr>
              <w:t xml:space="preserve"> nõutav vähemalt ühe kompetentsi tõendamine valikust B.3.14 -  B.3.16, B.3.21.</w:t>
            </w:r>
          </w:p>
          <w:p w14:paraId="0000006D" w14:textId="2769251A" w:rsidR="002E0F29" w:rsidRDefault="0069317F">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r>
              <w:rPr>
                <w:rFonts w:ascii="Calibri" w:eastAsia="Calibri" w:hAnsi="Calibri" w:cs="Calibri"/>
                <w:sz w:val="22"/>
                <w:szCs w:val="22"/>
              </w:rPr>
              <w:t xml:space="preserve"> nõutav vähemalt ühe kompetentsi tõendamine valikust B.3.17</w:t>
            </w:r>
            <w:r w:rsidR="00FE6E66">
              <w:rPr>
                <w:rFonts w:ascii="Calibri" w:eastAsia="Calibri" w:hAnsi="Calibri" w:cs="Calibri"/>
                <w:sz w:val="22"/>
                <w:szCs w:val="22"/>
              </w:rPr>
              <w:t>,</w:t>
            </w:r>
            <w:r>
              <w:rPr>
                <w:rFonts w:ascii="Calibri" w:eastAsia="Calibri" w:hAnsi="Calibri" w:cs="Calibri"/>
                <w:sz w:val="22"/>
                <w:szCs w:val="22"/>
              </w:rPr>
              <w:t>B.3.18, B.3.21</w:t>
            </w:r>
            <w:r>
              <w:rPr>
                <w:rFonts w:ascii="Calibri" w:eastAsia="Calibri" w:hAnsi="Calibri" w:cs="Calibri"/>
                <w:b/>
                <w:sz w:val="22"/>
                <w:szCs w:val="22"/>
              </w:rPr>
              <w:t>.</w:t>
            </w:r>
          </w:p>
          <w:p w14:paraId="0000006E" w14:textId="0FAD8537" w:rsidR="002E0F29" w:rsidRDefault="0069317F">
            <w:pPr>
              <w:rPr>
                <w:rFonts w:ascii="Calibri" w:eastAsia="Calibri" w:hAnsi="Calibri" w:cs="Calibri"/>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r>
              <w:rPr>
                <w:rFonts w:ascii="Calibri" w:eastAsia="Calibri" w:hAnsi="Calibri" w:cs="Calibri"/>
                <w:sz w:val="22"/>
                <w:szCs w:val="22"/>
              </w:rPr>
              <w:t xml:space="preserve"> nõutav vähemalt ühe kompetentsi tõendamine valikust B.3.19</w:t>
            </w:r>
            <w:r w:rsidR="00FE6E66">
              <w:rPr>
                <w:rFonts w:ascii="Calibri" w:eastAsia="Calibri" w:hAnsi="Calibri" w:cs="Calibri"/>
                <w:sz w:val="22"/>
                <w:szCs w:val="22"/>
              </w:rPr>
              <w:t xml:space="preserve">, </w:t>
            </w:r>
            <w:r>
              <w:rPr>
                <w:rFonts w:ascii="Calibri" w:eastAsia="Calibri" w:hAnsi="Calibri" w:cs="Calibri"/>
                <w:sz w:val="22"/>
                <w:szCs w:val="22"/>
              </w:rPr>
              <w:t>B.3.20, B.3.21.</w:t>
            </w:r>
          </w:p>
        </w:tc>
      </w:tr>
    </w:tbl>
    <w:p w14:paraId="0000006F" w14:textId="77777777" w:rsidR="002E0F29" w:rsidRDefault="002E0F29"/>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E0F29" w14:paraId="747DA0A7" w14:textId="77777777">
        <w:tc>
          <w:tcPr>
            <w:tcW w:w="9214" w:type="dxa"/>
            <w:shd w:val="clear" w:color="auto" w:fill="FFFFCC"/>
          </w:tcPr>
          <w:p w14:paraId="00000070" w14:textId="77777777" w:rsidR="002E0F29" w:rsidRDefault="0069317F">
            <w:pPr>
              <w:rPr>
                <w:rFonts w:ascii="Calibri" w:eastAsia="Calibri" w:hAnsi="Calibri" w:cs="Calibri"/>
                <w:b/>
                <w:sz w:val="22"/>
                <w:szCs w:val="22"/>
              </w:rPr>
            </w:pPr>
            <w:r>
              <w:rPr>
                <w:rFonts w:ascii="Calibri" w:eastAsia="Calibri" w:hAnsi="Calibri" w:cs="Calibri"/>
                <w:b/>
                <w:sz w:val="22"/>
                <w:szCs w:val="22"/>
              </w:rPr>
              <w:t xml:space="preserve">B.2 Raudteeinsener, tase 7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2E0F29" w14:paraId="128916B0" w14:textId="77777777">
        <w:tc>
          <w:tcPr>
            <w:tcW w:w="9214" w:type="dxa"/>
            <w:shd w:val="clear" w:color="auto" w:fill="auto"/>
          </w:tcPr>
          <w:p w14:paraId="00000071"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juhindub oma tegevuses insenerieetika koodeksist (https://www.insener.ee/eesti-inseneride-liit/pohikiri/);</w:t>
            </w:r>
          </w:p>
          <w:p w14:paraId="00000072"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tegutseb eesmärgipäraselt ja vastutustundlikult, järgib töötervishoiu ja tööohutuse nõudeid;</w:t>
            </w:r>
          </w:p>
          <w:p w14:paraId="00000073" w14:textId="1C73ED68"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järgib kutsealaga seotud regulatsioone (rahvusvahelised kokkulepped, ELi direktiivid, seadused, määrused, standardid, juhendid jm) ja tunneb kutsealaga seotud institutsioone (</w:t>
            </w:r>
            <w:r w:rsidR="00B05ABF">
              <w:rPr>
                <w:rFonts w:ascii="Calibri" w:eastAsia="Calibri" w:hAnsi="Calibri" w:cs="Calibri"/>
                <w:color w:val="000000"/>
                <w:sz w:val="22"/>
                <w:szCs w:val="22"/>
              </w:rPr>
              <w:t>T</w:t>
            </w:r>
            <w:r>
              <w:rPr>
                <w:rFonts w:ascii="Calibri" w:eastAsia="Calibri" w:hAnsi="Calibri" w:cs="Calibri"/>
                <w:color w:val="000000"/>
                <w:sz w:val="22"/>
                <w:szCs w:val="22"/>
              </w:rPr>
              <w:t>arbijakaitse ja Tehnilise Järelevalve Amet, Euroopa Raudteeamet jm);</w:t>
            </w:r>
          </w:p>
          <w:p w14:paraId="00000074"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propageerib kutseala, teeb koostööd kutsealaga seotud institutsioonide ja koostöövõrgustikega, toetab valdkonna säästvat arengut;</w:t>
            </w:r>
          </w:p>
          <w:p w14:paraId="00000075"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rahvusvahelise projektijuhtimise põhimõtteid;</w:t>
            </w:r>
          </w:p>
          <w:p w14:paraId="00000076"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koostab ja uuendab juhendeid ja dokumente vastavalt dokumentatsiooni eesmärgile ja sihtrühmale;</w:t>
            </w:r>
          </w:p>
          <w:p w14:paraId="00000077"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osaleb meeskonnatöös, saab aru oma rollist, tegutseb parima ühise tulemuse saavutamise nimel, loob positiivse suhtluskeskkonna arvestades kultuuridevahelisi erinevusi;</w:t>
            </w:r>
          </w:p>
          <w:p w14:paraId="00000078"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valib sihtgrupile (kaastöötajad, kliendid, tarnijad ja alltöövõtjad, sidusvaldkonna spetsialistid) vastava suhtlemisviisi,  esitab teabe selgelt, loogiliselt ja sihtgrupile mõistetavalt; </w:t>
            </w:r>
          </w:p>
          <w:p w14:paraId="00000079"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säilitab ja arendab oma kutseoskusi, sh tööalast suhtlemisoskust, hoiab end kursis tehnoloogiliste uuendustega, teeb ettepanekuid innovatiivseteks muudatusteks;</w:t>
            </w:r>
          </w:p>
          <w:p w14:paraId="0000007A" w14:textId="77777777" w:rsidR="002E0F29" w:rsidRDefault="0069317F">
            <w:pPr>
              <w:numPr>
                <w:ilvl w:val="0"/>
                <w:numId w:val="1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vähemalt ühte võõrkeelt tasemel B2 (Lisa 1);</w:t>
            </w:r>
          </w:p>
          <w:p w14:paraId="0000007B" w14:textId="77777777" w:rsidR="002E0F29" w:rsidRDefault="0069317F">
            <w:pPr>
              <w:numPr>
                <w:ilvl w:val="0"/>
                <w:numId w:val="17"/>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kasutab oma töös infotehnoloogilisi vahendeid vilunud kasutaja tasemel, v.a sisuloome osaoskus, mida kasutab iseseisva kasutaja tasemel (Lisa 2); kasutab projekteerimistarkvara.</w:t>
            </w:r>
          </w:p>
        </w:tc>
      </w:tr>
      <w:tr w:rsidR="00B05ABF" w14:paraId="207FBBC5" w14:textId="77777777">
        <w:tc>
          <w:tcPr>
            <w:tcW w:w="9214" w:type="dxa"/>
            <w:shd w:val="clear" w:color="auto" w:fill="auto"/>
          </w:tcPr>
          <w:p w14:paraId="69C0B229" w14:textId="5F53251E" w:rsidR="00B05ABF" w:rsidRDefault="00B05ABF" w:rsidP="00B05ABF">
            <w:pPr>
              <w:pBdr>
                <w:top w:val="nil"/>
                <w:left w:val="nil"/>
                <w:bottom w:val="nil"/>
                <w:right w:val="nil"/>
                <w:between w:val="nil"/>
              </w:pBdr>
              <w:jc w:val="both"/>
              <w:rPr>
                <w:rFonts w:ascii="Calibri" w:eastAsia="Calibri" w:hAnsi="Calibri" w:cs="Calibri"/>
                <w:color w:val="000000"/>
                <w:sz w:val="22"/>
                <w:szCs w:val="22"/>
              </w:rPr>
            </w:pPr>
            <w:r w:rsidRPr="00F028FE">
              <w:rPr>
                <w:rFonts w:ascii="Calibri" w:eastAsia="Calibri" w:hAnsi="Calibri" w:cs="Calibri"/>
                <w:color w:val="FF0000"/>
                <w:sz w:val="22"/>
                <w:szCs w:val="22"/>
              </w:rPr>
              <w:t>Kommentaarid:</w:t>
            </w:r>
          </w:p>
        </w:tc>
      </w:tr>
    </w:tbl>
    <w:p w14:paraId="0000007C" w14:textId="77777777" w:rsidR="002E0F29" w:rsidRDefault="002E0F29"/>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2E0F29" w14:paraId="303826B2" w14:textId="77777777">
        <w:tc>
          <w:tcPr>
            <w:tcW w:w="9214" w:type="dxa"/>
            <w:shd w:val="clear" w:color="auto" w:fill="FFFFCC"/>
          </w:tcPr>
          <w:p w14:paraId="0000007D" w14:textId="77777777" w:rsidR="002E0F29" w:rsidRDefault="0069317F">
            <w:pPr>
              <w:rPr>
                <w:rFonts w:ascii="Calibri" w:eastAsia="Calibri" w:hAnsi="Calibri" w:cs="Calibri"/>
                <w:b/>
                <w:sz w:val="22"/>
                <w:szCs w:val="22"/>
              </w:rPr>
            </w:pPr>
            <w:r>
              <w:rPr>
                <w:rFonts w:ascii="Calibri" w:eastAsia="Calibri" w:hAnsi="Calibri" w:cs="Calibri"/>
                <w:b/>
                <w:sz w:val="22"/>
                <w:szCs w:val="22"/>
              </w:rPr>
              <w:t>B.3 Kompetentsid</w:t>
            </w:r>
          </w:p>
        </w:tc>
      </w:tr>
    </w:tbl>
    <w:p w14:paraId="0000007E" w14:textId="77777777" w:rsidR="002E0F29" w:rsidRDefault="002E0F29">
      <w:pPr>
        <w:rPr>
          <w:rFonts w:ascii="Calibri" w:eastAsia="Calibri" w:hAnsi="Calibri" w:cs="Calibri"/>
          <w:b/>
          <w:color w:val="0070C0"/>
          <w:sz w:val="22"/>
          <w:szCs w:val="22"/>
        </w:rPr>
      </w:pPr>
    </w:p>
    <w:p w14:paraId="0000007F" w14:textId="77777777" w:rsidR="002E0F29" w:rsidRDefault="002E0F29">
      <w:pPr>
        <w:rPr>
          <w:rFonts w:ascii="Calibri" w:eastAsia="Calibri" w:hAnsi="Calibri" w:cs="Calibri"/>
          <w:b/>
          <w:color w:val="0070C0"/>
          <w:sz w:val="22"/>
          <w:szCs w:val="22"/>
        </w:rPr>
      </w:pPr>
    </w:p>
    <w:p w14:paraId="00000080" w14:textId="77777777" w:rsidR="002E0F29" w:rsidRDefault="0069317F">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2E0F29" w14:paraId="75313C73" w14:textId="77777777">
        <w:trPr>
          <w:trHeight w:val="273"/>
        </w:trPr>
        <w:tc>
          <w:tcPr>
            <w:tcW w:w="8109" w:type="dxa"/>
          </w:tcPr>
          <w:p w14:paraId="00000081" w14:textId="77777777" w:rsidR="002E0F29" w:rsidRDefault="0069317F">
            <w:pPr>
              <w:rPr>
                <w:rFonts w:ascii="Calibri" w:eastAsia="Calibri" w:hAnsi="Calibri" w:cs="Calibri"/>
                <w:sz w:val="22"/>
                <w:szCs w:val="22"/>
              </w:rPr>
            </w:pPr>
            <w:r>
              <w:rPr>
                <w:rFonts w:ascii="Calibri" w:eastAsia="Calibri" w:hAnsi="Calibri" w:cs="Calibri"/>
                <w:b/>
                <w:sz w:val="22"/>
                <w:szCs w:val="22"/>
              </w:rPr>
              <w:t xml:space="preserve">B.3.1 Raudteesüsteemi struktuuriliste ja talituslike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toimimise tagamine ja arendamine</w:t>
            </w:r>
          </w:p>
        </w:tc>
        <w:tc>
          <w:tcPr>
            <w:tcW w:w="1213" w:type="dxa"/>
          </w:tcPr>
          <w:p w14:paraId="00000082"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7CE8F40C" w14:textId="77777777">
        <w:trPr>
          <w:trHeight w:val="273"/>
        </w:trPr>
        <w:tc>
          <w:tcPr>
            <w:tcW w:w="9322" w:type="dxa"/>
            <w:gridSpan w:val="2"/>
          </w:tcPr>
          <w:p w14:paraId="00000083"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 xml:space="preserve">Tegevusnäitajad: </w:t>
            </w:r>
          </w:p>
          <w:p w14:paraId="00000084"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lahendab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praktilisi ehituslikke, tehnilisi, töökorralduslikke jt inseneriülesandeid asjakohaste meetodite ja tehnoloogiliste võtetega;</w:t>
            </w:r>
          </w:p>
          <w:p w14:paraId="00000085"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rakendab, kontrollib ja hindab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tehnoloogilisi protsesse ja lahendusi, kindlustades seadmete ja süsteemide ohutu paigaldamise, käitamise, kasutamise ning hooldusstandarditele vastavuse;</w:t>
            </w:r>
          </w:p>
          <w:p w14:paraId="00000086" w14:textId="0AA85BC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lahendab veeremi, infrastruktuuri, liikluskorralduse ja veoga seotud probleeme kasutades ja täiustades asjakohaseid meetodeid;</w:t>
            </w:r>
          </w:p>
          <w:p w14:paraId="00000087"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tuvastab ja valib tehnikad, protseduurid ja meetodid raudteeinfrastruktuuri, veeremi ja teenindusrajatiste projekteerimiseks, arendamiseks, ehitamiseks ja kasutusele võtmiseks;</w:t>
            </w:r>
          </w:p>
          <w:p w14:paraId="00000088"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selgitab välja rikete ja juhtumite tekkepõhjused, analüüsib neid ning võtab kasutusele ennetavad meetmed;</w:t>
            </w:r>
          </w:p>
          <w:p w14:paraId="00000089"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oma pädevuse piires raudteesüsteemi struktuurilistele ja talituslikele </w:t>
            </w:r>
            <w:proofErr w:type="spellStart"/>
            <w:r>
              <w:rPr>
                <w:rFonts w:ascii="Calibri" w:eastAsia="Calibri" w:hAnsi="Calibri" w:cs="Calibri"/>
                <w:color w:val="000000"/>
                <w:sz w:val="22"/>
                <w:szCs w:val="22"/>
              </w:rPr>
              <w:t>allsüsteemidele</w:t>
            </w:r>
            <w:proofErr w:type="spellEnd"/>
            <w:r>
              <w:rPr>
                <w:rFonts w:ascii="Calibri" w:eastAsia="Calibri" w:hAnsi="Calibri" w:cs="Calibri"/>
                <w:color w:val="000000"/>
                <w:sz w:val="22"/>
                <w:szCs w:val="22"/>
              </w:rPr>
              <w:t xml:space="preserve"> esitatavaid nõudeid ning kontrollib nende täitmist;</w:t>
            </w:r>
          </w:p>
          <w:p w14:paraId="0000008A" w14:textId="77777777" w:rsidR="002E0F29" w:rsidRDefault="0069317F">
            <w:pPr>
              <w:numPr>
                <w:ilvl w:val="0"/>
                <w:numId w:val="15"/>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töötab välja ohutusjuhtimise süsteemi, tehes koostööd raudteesüsteemi osalistega ja lähtudes organisatsiooni eesmärkidest ning huvipoolte ootustest.</w:t>
            </w:r>
          </w:p>
        </w:tc>
      </w:tr>
      <w:tr w:rsidR="00052633" w14:paraId="6FE72257" w14:textId="77777777">
        <w:trPr>
          <w:trHeight w:val="273"/>
        </w:trPr>
        <w:tc>
          <w:tcPr>
            <w:tcW w:w="9322" w:type="dxa"/>
            <w:gridSpan w:val="2"/>
          </w:tcPr>
          <w:p w14:paraId="6182BF06" w14:textId="111D69A8" w:rsidR="00052633" w:rsidRDefault="00052633">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r w:rsidR="002E0F29" w14:paraId="0FE75C56" w14:textId="77777777">
        <w:trPr>
          <w:trHeight w:val="273"/>
        </w:trPr>
        <w:tc>
          <w:tcPr>
            <w:tcW w:w="8109" w:type="dxa"/>
          </w:tcPr>
          <w:p w14:paraId="0000008C" w14:textId="77777777" w:rsidR="002E0F29" w:rsidRDefault="0069317F">
            <w:pPr>
              <w:rPr>
                <w:rFonts w:ascii="Calibri" w:eastAsia="Calibri" w:hAnsi="Calibri" w:cs="Calibri"/>
                <w:b/>
                <w:sz w:val="22"/>
                <w:szCs w:val="22"/>
              </w:rPr>
            </w:pPr>
            <w:r>
              <w:rPr>
                <w:rFonts w:ascii="Calibri" w:eastAsia="Calibri" w:hAnsi="Calibri" w:cs="Calibri"/>
                <w:b/>
                <w:sz w:val="22"/>
                <w:szCs w:val="22"/>
              </w:rPr>
              <w:t>B.3.2 Juhtimine</w:t>
            </w:r>
          </w:p>
        </w:tc>
        <w:tc>
          <w:tcPr>
            <w:tcW w:w="1213" w:type="dxa"/>
          </w:tcPr>
          <w:p w14:paraId="0000008D"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39CDF8FA" w14:textId="77777777">
        <w:trPr>
          <w:trHeight w:val="1085"/>
        </w:trPr>
        <w:tc>
          <w:tcPr>
            <w:tcW w:w="9322" w:type="dxa"/>
            <w:gridSpan w:val="2"/>
            <w:tcBorders>
              <w:bottom w:val="single" w:sz="4" w:space="0" w:color="000000"/>
            </w:tcBorders>
          </w:tcPr>
          <w:p w14:paraId="0000008E" w14:textId="77777777" w:rsidR="002E0F29" w:rsidRDefault="0069317F">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8F" w14:textId="77777777" w:rsidR="002E0F29" w:rsidRDefault="0069317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algatab tegevusi, kaasab, motiveerib ja toetab meeskonna liikmeid;</w:t>
            </w:r>
          </w:p>
          <w:p w14:paraId="00000090" w14:textId="77777777" w:rsidR="002E0F29" w:rsidRDefault="0069317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seab eesmärke ja kavandab tegevusi lähtudes ettevõtte strateegiast ja ettevõtluskeskkonnast; koostab tegevuskava, arvestab riske ja võimalusi; </w:t>
            </w:r>
          </w:p>
          <w:p w14:paraId="00000091" w14:textId="77777777" w:rsidR="002E0F29" w:rsidRDefault="0069317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organiseerib ressursid (sh personal, töövahendid, materjalid) ning loob majanduslikult ja tehnoloogiliselt põhjendatud tööprotseduurid vastavuses õigusaktidega;</w:t>
            </w:r>
          </w:p>
          <w:p w14:paraId="00000092" w14:textId="77777777" w:rsidR="002E0F29" w:rsidRDefault="0069317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kavandatud tegevuste eesmärgipärast elluviimist, hindab tulemuste saavutatust vastavalt seatud finants-, ohutus-, turvalisus-, keskkonna- ja kvaliteedistandarditele; teeb parendusettepanekuid.</w:t>
            </w:r>
          </w:p>
        </w:tc>
      </w:tr>
      <w:tr w:rsidR="00052633" w14:paraId="179F45E6" w14:textId="77777777" w:rsidTr="00052633">
        <w:trPr>
          <w:trHeight w:val="368"/>
        </w:trPr>
        <w:tc>
          <w:tcPr>
            <w:tcW w:w="9322" w:type="dxa"/>
            <w:gridSpan w:val="2"/>
            <w:tcBorders>
              <w:bottom w:val="single" w:sz="4" w:space="0" w:color="000000"/>
            </w:tcBorders>
          </w:tcPr>
          <w:p w14:paraId="17684EAF" w14:textId="5449567B" w:rsidR="00052633" w:rsidRDefault="00052633">
            <w:pPr>
              <w:rPr>
                <w:rFonts w:ascii="Calibri" w:eastAsia="Calibri" w:hAnsi="Calibri" w:cs="Calibri"/>
                <w:sz w:val="22"/>
                <w:szCs w:val="22"/>
                <w:u w:val="single"/>
              </w:rPr>
            </w:pPr>
            <w:r w:rsidRPr="00F028FE">
              <w:rPr>
                <w:rFonts w:ascii="Calibri" w:eastAsia="Calibri" w:hAnsi="Calibri" w:cs="Calibri"/>
                <w:color w:val="FF0000"/>
                <w:sz w:val="22"/>
                <w:szCs w:val="22"/>
              </w:rPr>
              <w:t>Kommentaarid:</w:t>
            </w:r>
          </w:p>
        </w:tc>
      </w:tr>
      <w:tr w:rsidR="002E0F29" w14:paraId="2DD56F54" w14:textId="77777777">
        <w:trPr>
          <w:trHeight w:val="273"/>
        </w:trPr>
        <w:tc>
          <w:tcPr>
            <w:tcW w:w="8109" w:type="dxa"/>
            <w:tcBorders>
              <w:bottom w:val="single" w:sz="4" w:space="0" w:color="000000"/>
            </w:tcBorders>
          </w:tcPr>
          <w:p w14:paraId="00000094" w14:textId="77777777" w:rsidR="002E0F29" w:rsidRDefault="0069317F">
            <w:pPr>
              <w:rPr>
                <w:rFonts w:ascii="Calibri" w:eastAsia="Calibri" w:hAnsi="Calibri" w:cs="Calibri"/>
                <w:b/>
                <w:sz w:val="22"/>
                <w:szCs w:val="22"/>
              </w:rPr>
            </w:pPr>
            <w:r>
              <w:rPr>
                <w:rFonts w:ascii="Calibri" w:eastAsia="Calibri" w:hAnsi="Calibri" w:cs="Calibri"/>
                <w:b/>
                <w:sz w:val="22"/>
                <w:szCs w:val="22"/>
              </w:rPr>
              <w:t>B.3.3 Juhendamine</w:t>
            </w:r>
          </w:p>
        </w:tc>
        <w:tc>
          <w:tcPr>
            <w:tcW w:w="1213" w:type="dxa"/>
            <w:tcBorders>
              <w:bottom w:val="single" w:sz="4" w:space="0" w:color="000000"/>
            </w:tcBorders>
          </w:tcPr>
          <w:p w14:paraId="00000095"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701CC18E" w14:textId="77777777" w:rsidTr="00052633">
        <w:trPr>
          <w:trHeight w:val="3003"/>
        </w:trPr>
        <w:tc>
          <w:tcPr>
            <w:tcW w:w="9322" w:type="dxa"/>
            <w:gridSpan w:val="2"/>
          </w:tcPr>
          <w:p w14:paraId="00000096" w14:textId="77777777" w:rsidR="002E0F29" w:rsidRDefault="0069317F">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97" w14:textId="77777777"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juhendamise, sh koostab tegevuskava lähtudes töö eesmärgist, juhendatava võimetest ja olemasolevatest oskustest; </w:t>
            </w:r>
          </w:p>
          <w:p w14:paraId="00000098" w14:textId="77777777"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juhendab ja nõustab kolleege, pakub tuge tekkinud probleemide ja küsimuste lahendamisel; </w:t>
            </w:r>
          </w:p>
          <w:p w14:paraId="00000099" w14:textId="40627719"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aitab juhendataval analüüsida oma tegevust suunates teda leidma erinevaid lahendusvõimalusi; aitab tõsta juhendatava töö kvaliteeti õpetades vajalikke ja kasulikke töövõtteid ning andes soovitusi tööga paremaks toimetulekuks;</w:t>
            </w:r>
          </w:p>
          <w:p w14:paraId="0000009A" w14:textId="77777777"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jälgib juhendatava arengut, töö kvaliteeti ja kehtestatud nõuetest kinnipidamist, analüüsib ja hindab koos juhendatavaga tema toimetulekut tööülesannetega ja suhtumist töösse; </w:t>
            </w:r>
          </w:p>
          <w:p w14:paraId="0000009B" w14:textId="77777777"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annab juhendatavale selgesõnaliselt ja õigeaegselt tagasisidet tema tegevuse kohta, märkab edusamme ja tunnustab;</w:t>
            </w:r>
          </w:p>
          <w:p w14:paraId="0000009C" w14:textId="77777777" w:rsidR="002E0F29" w:rsidRDefault="0069317F">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juhendmaterjale.</w:t>
            </w:r>
          </w:p>
        </w:tc>
      </w:tr>
      <w:tr w:rsidR="009A53C7" w14:paraId="2F58D3A1" w14:textId="77777777" w:rsidTr="009A53C7">
        <w:trPr>
          <w:trHeight w:val="133"/>
        </w:trPr>
        <w:tc>
          <w:tcPr>
            <w:tcW w:w="9322" w:type="dxa"/>
            <w:gridSpan w:val="2"/>
          </w:tcPr>
          <w:p w14:paraId="6A433518" w14:textId="7DBB8F44" w:rsidR="009A53C7" w:rsidRDefault="009A53C7">
            <w:pPr>
              <w:rPr>
                <w:rFonts w:ascii="Calibri" w:eastAsia="Calibri" w:hAnsi="Calibri" w:cs="Calibri"/>
                <w:sz w:val="22"/>
                <w:szCs w:val="22"/>
                <w:u w:val="single"/>
              </w:rPr>
            </w:pPr>
            <w:r w:rsidRPr="00F028FE">
              <w:rPr>
                <w:rFonts w:ascii="Calibri" w:eastAsia="Calibri" w:hAnsi="Calibri" w:cs="Calibri"/>
                <w:color w:val="FF0000"/>
                <w:sz w:val="22"/>
                <w:szCs w:val="22"/>
              </w:rPr>
              <w:t>Kommentaarid:</w:t>
            </w:r>
          </w:p>
        </w:tc>
      </w:tr>
    </w:tbl>
    <w:p w14:paraId="0000009E" w14:textId="77777777" w:rsidR="002E0F29" w:rsidRDefault="002E0F29">
      <w:pPr>
        <w:rPr>
          <w:rFonts w:ascii="Calibri" w:eastAsia="Calibri" w:hAnsi="Calibri" w:cs="Calibri"/>
          <w:b/>
          <w:color w:val="0070C0"/>
          <w:sz w:val="22"/>
          <w:szCs w:val="22"/>
        </w:rPr>
      </w:pPr>
    </w:p>
    <w:p w14:paraId="0000009F" w14:textId="77777777" w:rsidR="002E0F29" w:rsidRDefault="002E0F29">
      <w:pPr>
        <w:ind w:left="142"/>
        <w:rPr>
          <w:rFonts w:ascii="Calibri" w:eastAsia="Calibri" w:hAnsi="Calibri" w:cs="Calibri"/>
          <w:b/>
          <w:color w:val="0070C0"/>
        </w:rPr>
      </w:pPr>
    </w:p>
    <w:p w14:paraId="1A33E8C9" w14:textId="77777777" w:rsidR="009A53C7" w:rsidRDefault="009A53C7">
      <w:pPr>
        <w:ind w:left="142"/>
        <w:rPr>
          <w:rFonts w:ascii="Calibri" w:eastAsia="Calibri" w:hAnsi="Calibri" w:cs="Calibri"/>
          <w:b/>
          <w:color w:val="0070C0"/>
        </w:rPr>
      </w:pPr>
    </w:p>
    <w:p w14:paraId="000000A0" w14:textId="71B3CFB3" w:rsidR="002E0F29" w:rsidRDefault="0069317F">
      <w:pPr>
        <w:ind w:left="142"/>
        <w:rPr>
          <w:rFonts w:ascii="Calibri" w:eastAsia="Calibri" w:hAnsi="Calibri" w:cs="Calibri"/>
          <w:i/>
          <w:sz w:val="22"/>
          <w:szCs w:val="22"/>
        </w:rPr>
      </w:pPr>
      <w:r>
        <w:rPr>
          <w:rFonts w:ascii="Calibri" w:eastAsia="Calibri" w:hAnsi="Calibri" w:cs="Calibri"/>
          <w:b/>
          <w:color w:val="0070C0"/>
        </w:rPr>
        <w:lastRenderedPageBreak/>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1A3A4ED6" w14:textId="77777777">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000000A1" w14:textId="77777777" w:rsidR="002E0F29" w:rsidRDefault="0069317F">
            <w:pPr>
              <w:rPr>
                <w:rFonts w:ascii="Calibri" w:eastAsia="Calibri" w:hAnsi="Calibri" w:cs="Calibri"/>
                <w:b/>
                <w:sz w:val="22"/>
                <w:szCs w:val="22"/>
              </w:rPr>
            </w:pPr>
            <w:r>
              <w:rPr>
                <w:rFonts w:ascii="Calibri" w:eastAsia="Calibri" w:hAnsi="Calibri" w:cs="Calibri"/>
                <w:b/>
                <w:sz w:val="22"/>
                <w:szCs w:val="22"/>
              </w:rPr>
              <w:t>Raudteetranspordi planeerimine</w:t>
            </w:r>
          </w:p>
        </w:tc>
      </w:tr>
      <w:tr w:rsidR="002E0F29" w14:paraId="49EF3119" w14:textId="77777777">
        <w:tc>
          <w:tcPr>
            <w:tcW w:w="8109" w:type="dxa"/>
          </w:tcPr>
          <w:p w14:paraId="000000A3" w14:textId="77777777" w:rsidR="002E0F29" w:rsidRDefault="0069317F">
            <w:pPr>
              <w:rPr>
                <w:rFonts w:ascii="Calibri" w:eastAsia="Calibri" w:hAnsi="Calibri" w:cs="Calibri"/>
                <w:sz w:val="22"/>
                <w:szCs w:val="22"/>
              </w:rPr>
            </w:pPr>
            <w:r>
              <w:rPr>
                <w:rFonts w:ascii="Calibri" w:eastAsia="Calibri" w:hAnsi="Calibri" w:cs="Calibri"/>
                <w:b/>
                <w:sz w:val="22"/>
                <w:szCs w:val="22"/>
              </w:rPr>
              <w:t>B.3.4 Raudteetranspordi planeerimine</w:t>
            </w:r>
          </w:p>
        </w:tc>
        <w:tc>
          <w:tcPr>
            <w:tcW w:w="1247" w:type="dxa"/>
          </w:tcPr>
          <w:p w14:paraId="000000A4"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783B5F40" w14:textId="77777777">
        <w:tc>
          <w:tcPr>
            <w:tcW w:w="9356" w:type="dxa"/>
            <w:gridSpan w:val="2"/>
          </w:tcPr>
          <w:p w14:paraId="000000A5"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A6" w14:textId="77777777"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ja koordineerib raudtee-ettevõtja põhitegevusprotsesse ja nende kirjeldusi;</w:t>
            </w:r>
          </w:p>
          <w:p w14:paraId="000000A7" w14:textId="7B237ACD"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raudtee</w:t>
            </w:r>
            <w:r w:rsidR="0011164A">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 tegevuseeskirja, veoeeskirja, tariifijuhendi või veoplaani arvestades asjakohaste nõuete ja piirtingimustega;</w:t>
            </w:r>
          </w:p>
          <w:p w14:paraId="000000A8" w14:textId="77777777"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kliendisuhtluse;</w:t>
            </w:r>
          </w:p>
          <w:p w14:paraId="000000A9" w14:textId="77777777"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raudteelogistika (sh kombineeritud veod) lähtudes rahvusvahelistest ja kliendilepingutest ning arvestades veose ja veeremi omaduste ning ringlusega;</w:t>
            </w:r>
          </w:p>
          <w:p w14:paraId="000000AA" w14:textId="77777777"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kasutuselevõtuks ja oluliste ohutusalaste muudatuste elluviimiseks vajalike hindamiste põhimõtted ja koordineerib tegevuste elluviimist;</w:t>
            </w:r>
          </w:p>
          <w:p w14:paraId="000000AB" w14:textId="77777777" w:rsidR="002E0F29" w:rsidRDefault="0069317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analüüsib ja prognoosib veoraha ja infrastruktuuri kasutustasu koos tasumäärade ja veomahtudega.</w:t>
            </w:r>
          </w:p>
        </w:tc>
      </w:tr>
      <w:tr w:rsidR="009A53C7" w14:paraId="311626D9" w14:textId="77777777">
        <w:tc>
          <w:tcPr>
            <w:tcW w:w="9356" w:type="dxa"/>
            <w:gridSpan w:val="2"/>
          </w:tcPr>
          <w:p w14:paraId="543930E8" w14:textId="39DD2242" w:rsidR="009A53C7" w:rsidRDefault="009A53C7">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0AD" w14:textId="77777777" w:rsidR="002E0F29" w:rsidRDefault="002E0F29"/>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18C20BEB" w14:textId="77777777">
        <w:trPr>
          <w:trHeight w:val="270"/>
        </w:trPr>
        <w:tc>
          <w:tcPr>
            <w:tcW w:w="9356" w:type="dxa"/>
            <w:gridSpan w:val="2"/>
          </w:tcPr>
          <w:p w14:paraId="000000AE" w14:textId="77777777" w:rsidR="002E0F29" w:rsidRDefault="0069317F">
            <w:pPr>
              <w:rPr>
                <w:rFonts w:ascii="Calibri" w:eastAsia="Calibri" w:hAnsi="Calibri" w:cs="Calibri"/>
                <w:b/>
                <w:sz w:val="22"/>
                <w:szCs w:val="22"/>
              </w:rPr>
            </w:pPr>
            <w:r>
              <w:rPr>
                <w:rFonts w:ascii="Calibri" w:eastAsia="Calibri" w:hAnsi="Calibri" w:cs="Calibri"/>
                <w:b/>
                <w:sz w:val="22"/>
                <w:szCs w:val="22"/>
              </w:rPr>
              <w:t>Raudteeliikluse korraldamine</w:t>
            </w:r>
          </w:p>
        </w:tc>
      </w:tr>
      <w:tr w:rsidR="002E0F29" w14:paraId="674FFEF9" w14:textId="77777777">
        <w:tc>
          <w:tcPr>
            <w:tcW w:w="8109" w:type="dxa"/>
          </w:tcPr>
          <w:p w14:paraId="000000B0" w14:textId="77777777" w:rsidR="002E0F29" w:rsidRDefault="0069317F">
            <w:pPr>
              <w:rPr>
                <w:rFonts w:ascii="Calibri" w:eastAsia="Calibri" w:hAnsi="Calibri" w:cs="Calibri"/>
                <w:sz w:val="22"/>
                <w:szCs w:val="22"/>
              </w:rPr>
            </w:pPr>
            <w:r>
              <w:rPr>
                <w:rFonts w:ascii="Calibri" w:eastAsia="Calibri" w:hAnsi="Calibri" w:cs="Calibri"/>
                <w:b/>
                <w:sz w:val="22"/>
                <w:szCs w:val="22"/>
              </w:rPr>
              <w:t>B.3.5 Raudteeliikluse korraldamine</w:t>
            </w:r>
          </w:p>
        </w:tc>
        <w:tc>
          <w:tcPr>
            <w:tcW w:w="1247" w:type="dxa"/>
          </w:tcPr>
          <w:p w14:paraId="000000B1"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02F5970A" w14:textId="77777777">
        <w:tc>
          <w:tcPr>
            <w:tcW w:w="9356" w:type="dxa"/>
            <w:gridSpan w:val="2"/>
          </w:tcPr>
          <w:p w14:paraId="000000B2"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B3" w14:textId="1B2B01B0" w:rsidR="002E0F29" w:rsidRDefault="0069317F">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läbilaskevõime jaotamise, viib läbi koordineerimismenetluse lähtudes raudtee</w:t>
            </w:r>
            <w:r w:rsidR="0011164A">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teadaandest;</w:t>
            </w:r>
          </w:p>
          <w:p w14:paraId="000000B4" w14:textId="744D6C7F" w:rsidR="002E0F29" w:rsidRDefault="0069317F">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analüüsib rongide liiklusgraafikuid tuues välja hälbed ja nende põhjused ning teeb ettepanekuid parendusmeetmeteks;</w:t>
            </w:r>
          </w:p>
          <w:p w14:paraId="000000B5" w14:textId="77777777" w:rsidR="002E0F29" w:rsidRDefault="0069317F">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ja korraldab raudteeliiklust ning manöövritööd jaamades ja jaamavahedes järgides ning töötades välja juhendeid ja eeskirju.</w:t>
            </w:r>
          </w:p>
        </w:tc>
      </w:tr>
      <w:tr w:rsidR="006E228B" w14:paraId="509825AC" w14:textId="77777777">
        <w:tc>
          <w:tcPr>
            <w:tcW w:w="9356" w:type="dxa"/>
            <w:gridSpan w:val="2"/>
          </w:tcPr>
          <w:p w14:paraId="25E15575" w14:textId="45F16B4A" w:rsidR="006E228B" w:rsidRDefault="006E228B">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0B7" w14:textId="77777777" w:rsidR="002E0F29" w:rsidRDefault="002E0F29"/>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22B0026C" w14:textId="77777777">
        <w:trPr>
          <w:trHeight w:val="270"/>
        </w:trPr>
        <w:tc>
          <w:tcPr>
            <w:tcW w:w="9356" w:type="dxa"/>
            <w:gridSpan w:val="2"/>
          </w:tcPr>
          <w:p w14:paraId="000000B8" w14:textId="77777777" w:rsidR="002E0F29" w:rsidRDefault="0069317F">
            <w:pPr>
              <w:rPr>
                <w:rFonts w:ascii="Calibri" w:eastAsia="Calibri" w:hAnsi="Calibri" w:cs="Calibri"/>
                <w:b/>
                <w:sz w:val="22"/>
                <w:szCs w:val="22"/>
              </w:rPr>
            </w:pPr>
            <w:r>
              <w:rPr>
                <w:rFonts w:ascii="Calibri" w:eastAsia="Calibri" w:hAnsi="Calibri" w:cs="Calibri"/>
                <w:b/>
                <w:sz w:val="22"/>
                <w:szCs w:val="22"/>
              </w:rPr>
              <w:t>Raudteeveeremi ehitamine ja käitamine</w:t>
            </w:r>
          </w:p>
        </w:tc>
      </w:tr>
      <w:tr w:rsidR="002E0F29" w14:paraId="5559AE05" w14:textId="77777777">
        <w:tc>
          <w:tcPr>
            <w:tcW w:w="8109" w:type="dxa"/>
          </w:tcPr>
          <w:p w14:paraId="000000BA" w14:textId="77777777" w:rsidR="002E0F29" w:rsidRDefault="0069317F">
            <w:pPr>
              <w:rPr>
                <w:rFonts w:ascii="Calibri" w:eastAsia="Calibri" w:hAnsi="Calibri" w:cs="Calibri"/>
                <w:sz w:val="22"/>
                <w:szCs w:val="22"/>
              </w:rPr>
            </w:pPr>
            <w:r>
              <w:rPr>
                <w:rFonts w:ascii="Calibri" w:eastAsia="Calibri" w:hAnsi="Calibri" w:cs="Calibri"/>
                <w:b/>
                <w:sz w:val="22"/>
                <w:szCs w:val="22"/>
              </w:rPr>
              <w:t>B.3.6 Raudteeveeremi ehitamine ja käitamine</w:t>
            </w:r>
          </w:p>
        </w:tc>
        <w:tc>
          <w:tcPr>
            <w:tcW w:w="1247" w:type="dxa"/>
          </w:tcPr>
          <w:p w14:paraId="000000BB"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6C75DCEA" w14:textId="77777777">
        <w:tc>
          <w:tcPr>
            <w:tcW w:w="9356" w:type="dxa"/>
            <w:gridSpan w:val="2"/>
          </w:tcPr>
          <w:p w14:paraId="000000BC"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BD" w14:textId="77777777" w:rsidR="002E0F29" w:rsidRDefault="0069317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raudteeveeremi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0BE" w14:textId="77777777" w:rsidR="002E0F29" w:rsidRDefault="0069317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täiustab raudteeveeremi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tehnoloogiat vastavalt ettevõttes kehtestatud korrale;</w:t>
            </w:r>
          </w:p>
          <w:p w14:paraId="000000BF" w14:textId="77777777" w:rsidR="002E0F29" w:rsidRDefault="0069317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raudteeveeremi konstruktsiooni kooskõlas väljatöötatud lahendustega;</w:t>
            </w:r>
          </w:p>
          <w:p w14:paraId="000000C0" w14:textId="77777777" w:rsidR="002E0F29" w:rsidRDefault="0069317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järelevalvet ja kvaliteedikontrolli, et hinnata tööde normidele ja nõuetele vastavust.</w:t>
            </w:r>
          </w:p>
        </w:tc>
      </w:tr>
      <w:tr w:rsidR="006E228B" w14:paraId="0983E805" w14:textId="77777777">
        <w:tc>
          <w:tcPr>
            <w:tcW w:w="9356" w:type="dxa"/>
            <w:gridSpan w:val="2"/>
          </w:tcPr>
          <w:p w14:paraId="457DE340" w14:textId="2468AC29" w:rsidR="006E228B" w:rsidRDefault="006E228B">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0C2" w14:textId="77777777" w:rsidR="002E0F29" w:rsidRDefault="002E0F29"/>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00A8FAD1" w14:textId="77777777">
        <w:trPr>
          <w:trHeight w:val="270"/>
        </w:trPr>
        <w:tc>
          <w:tcPr>
            <w:tcW w:w="9356" w:type="dxa"/>
            <w:gridSpan w:val="2"/>
          </w:tcPr>
          <w:p w14:paraId="000000C3" w14:textId="77777777" w:rsidR="002E0F29" w:rsidRDefault="0069317F">
            <w:pPr>
              <w:rPr>
                <w:rFonts w:ascii="Calibri" w:eastAsia="Calibri" w:hAnsi="Calibri" w:cs="Calibri"/>
                <w:b/>
                <w:sz w:val="22"/>
                <w:szCs w:val="22"/>
              </w:rPr>
            </w:pPr>
            <w:r>
              <w:rPr>
                <w:rFonts w:ascii="Calibri" w:eastAsia="Calibri" w:hAnsi="Calibri" w:cs="Calibri"/>
                <w:b/>
                <w:sz w:val="22"/>
                <w:szCs w:val="22"/>
              </w:rPr>
              <w:t>Rööbastee ehitamine ja käitamine</w:t>
            </w:r>
          </w:p>
        </w:tc>
      </w:tr>
      <w:tr w:rsidR="002E0F29" w14:paraId="6DAAD680" w14:textId="77777777">
        <w:tc>
          <w:tcPr>
            <w:tcW w:w="8109" w:type="dxa"/>
          </w:tcPr>
          <w:p w14:paraId="000000C5" w14:textId="77777777" w:rsidR="002E0F29" w:rsidRDefault="0069317F">
            <w:pPr>
              <w:rPr>
                <w:rFonts w:ascii="Calibri" w:eastAsia="Calibri" w:hAnsi="Calibri" w:cs="Calibri"/>
                <w:sz w:val="22"/>
                <w:szCs w:val="22"/>
              </w:rPr>
            </w:pPr>
            <w:r>
              <w:rPr>
                <w:rFonts w:ascii="Calibri" w:eastAsia="Calibri" w:hAnsi="Calibri" w:cs="Calibri"/>
                <w:b/>
                <w:sz w:val="22"/>
                <w:szCs w:val="22"/>
              </w:rPr>
              <w:t>B.3.7 Rööbastee ehitamine ja käitamine</w:t>
            </w:r>
          </w:p>
        </w:tc>
        <w:tc>
          <w:tcPr>
            <w:tcW w:w="1247" w:type="dxa"/>
          </w:tcPr>
          <w:p w14:paraId="000000C6"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4DF3DDA4" w14:textId="77777777">
        <w:tc>
          <w:tcPr>
            <w:tcW w:w="9356" w:type="dxa"/>
            <w:gridSpan w:val="2"/>
          </w:tcPr>
          <w:p w14:paraId="000000C7"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C8" w14:textId="77777777" w:rsidR="002E0F29" w:rsidRDefault="0069317F">
            <w:pPr>
              <w:numPr>
                <w:ilvl w:val="0"/>
                <w:numId w:val="19"/>
              </w:numPr>
              <w:rPr>
                <w:rFonts w:ascii="Calibri" w:eastAsia="Calibri" w:hAnsi="Calibri" w:cs="Calibri"/>
                <w:sz w:val="22"/>
                <w:szCs w:val="22"/>
              </w:rPr>
            </w:pPr>
            <w:r>
              <w:rPr>
                <w:rFonts w:ascii="Calibri" w:eastAsia="Calibri" w:hAnsi="Calibri" w:cs="Calibri"/>
                <w:sz w:val="22"/>
                <w:szCs w:val="22"/>
              </w:rPr>
              <w:t>korraldab rööbastee ehitamist ja käitamist lähtudes projektülesandest ja juhenditest;</w:t>
            </w:r>
          </w:p>
          <w:p w14:paraId="000000C9" w14:textId="77777777" w:rsidR="002E0F29" w:rsidRDefault="0069317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000000CA" w14:textId="77777777" w:rsidR="002E0F29" w:rsidRDefault="0069317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nõuetekohase dokumenteerimise ja tööde üleandmise ning vastuvõtmise;</w:t>
            </w:r>
          </w:p>
          <w:p w14:paraId="000000CB" w14:textId="77777777" w:rsidR="002E0F29" w:rsidRDefault="0069317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ehitus-, korrashoiu- ja kasutusjuhendeid;</w:t>
            </w:r>
          </w:p>
          <w:p w14:paraId="000000CC" w14:textId="77777777" w:rsidR="002E0F29" w:rsidRDefault="0069317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DF223D" w14:paraId="26AF6CAA" w14:textId="77777777">
        <w:tc>
          <w:tcPr>
            <w:tcW w:w="9356" w:type="dxa"/>
            <w:gridSpan w:val="2"/>
          </w:tcPr>
          <w:p w14:paraId="5DCD43D0" w14:textId="32E87107" w:rsidR="00DF223D" w:rsidRDefault="00DF223D">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lastRenderedPageBreak/>
              <w:t>Kommentaarid:</w:t>
            </w:r>
          </w:p>
        </w:tc>
      </w:tr>
    </w:tbl>
    <w:p w14:paraId="000000CE" w14:textId="77777777" w:rsidR="002E0F29" w:rsidRDefault="002E0F29"/>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1F8ACC99" w14:textId="77777777">
        <w:trPr>
          <w:trHeight w:val="270"/>
        </w:trPr>
        <w:tc>
          <w:tcPr>
            <w:tcW w:w="9356" w:type="dxa"/>
            <w:gridSpan w:val="2"/>
          </w:tcPr>
          <w:p w14:paraId="000000CF" w14:textId="77777777" w:rsidR="002E0F29" w:rsidRDefault="0069317F">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r>
      <w:tr w:rsidR="002E0F29" w14:paraId="2AD7D244" w14:textId="77777777">
        <w:tc>
          <w:tcPr>
            <w:tcW w:w="8109" w:type="dxa"/>
          </w:tcPr>
          <w:p w14:paraId="000000D1" w14:textId="77777777" w:rsidR="002E0F29" w:rsidRDefault="0069317F">
            <w:pPr>
              <w:rPr>
                <w:rFonts w:ascii="Calibri" w:eastAsia="Calibri" w:hAnsi="Calibri" w:cs="Calibri"/>
                <w:sz w:val="22"/>
                <w:szCs w:val="22"/>
              </w:rPr>
            </w:pPr>
            <w:r>
              <w:rPr>
                <w:rFonts w:ascii="Calibri" w:eastAsia="Calibri" w:hAnsi="Calibri" w:cs="Calibri"/>
                <w:b/>
                <w:sz w:val="22"/>
                <w:szCs w:val="22"/>
              </w:rPr>
              <w:t xml:space="preserve">B.3.8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c>
          <w:tcPr>
            <w:tcW w:w="1247" w:type="dxa"/>
          </w:tcPr>
          <w:p w14:paraId="000000D2"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34AA3586" w14:textId="77777777">
        <w:tc>
          <w:tcPr>
            <w:tcW w:w="9356" w:type="dxa"/>
            <w:gridSpan w:val="2"/>
          </w:tcPr>
          <w:p w14:paraId="000000D3"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D4" w14:textId="77777777" w:rsidR="002E0F29" w:rsidRDefault="0069317F">
            <w:pPr>
              <w:numPr>
                <w:ilvl w:val="0"/>
                <w:numId w:val="4"/>
              </w:numPr>
              <w:rPr>
                <w:rFonts w:ascii="Calibri" w:eastAsia="Calibri" w:hAnsi="Calibri" w:cs="Calibri"/>
                <w:sz w:val="22"/>
                <w:szCs w:val="22"/>
              </w:rPr>
            </w:pPr>
            <w:r>
              <w:rPr>
                <w:rFonts w:ascii="Calibri" w:eastAsia="Calibri" w:hAnsi="Calibri" w:cs="Calibri"/>
                <w:sz w:val="22"/>
                <w:szCs w:val="22"/>
              </w:rPr>
              <w:t xml:space="preserve">kavandab ja korraldab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(raudtee sihtotstarbeliseks kasutamiseks ettenähtud telekommunikatsioonisüsteemid, raadiosüsteemid ja  kaabelvõrgud) ning seiresüsteemide (</w:t>
            </w:r>
            <w:proofErr w:type="spellStart"/>
            <w:r>
              <w:rPr>
                <w:rFonts w:ascii="Calibri" w:eastAsia="Calibri" w:hAnsi="Calibri" w:cs="Calibri"/>
                <w:i/>
                <w:sz w:val="22"/>
                <w:szCs w:val="22"/>
              </w:rPr>
              <w:t>hot-box</w:t>
            </w:r>
            <w:proofErr w:type="spellEnd"/>
            <w:r>
              <w:rPr>
                <w:rFonts w:ascii="Calibri" w:eastAsia="Calibri" w:hAnsi="Calibri" w:cs="Calibri"/>
                <w:sz w:val="22"/>
                <w:szCs w:val="22"/>
              </w:rPr>
              <w:t>, gabariitide kontrollsüsteemid jm) ehitamist ja käitamist lähtudes projektülesandest ja juhenditest;</w:t>
            </w:r>
          </w:p>
          <w:p w14:paraId="000000D5" w14:textId="77777777" w:rsidR="002E0F29" w:rsidRDefault="0069317F">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000000D6" w14:textId="77777777" w:rsidR="002E0F29" w:rsidRDefault="0069317F">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nõuetekohast dokumenteerimist ja tööde üleandmist ning vastuvõtmist;</w:t>
            </w:r>
          </w:p>
          <w:p w14:paraId="000000D7" w14:textId="77777777" w:rsidR="002E0F29" w:rsidRDefault="0069317F">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ehitus-, korrashoiu- ja kasutusjuhendeid;</w:t>
            </w:r>
          </w:p>
          <w:p w14:paraId="000000D8" w14:textId="77777777" w:rsidR="002E0F29" w:rsidRDefault="0069317F">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7D3515" w14:paraId="00965840" w14:textId="77777777">
        <w:tc>
          <w:tcPr>
            <w:tcW w:w="9356" w:type="dxa"/>
            <w:gridSpan w:val="2"/>
          </w:tcPr>
          <w:p w14:paraId="6F649433" w14:textId="22C43C22" w:rsidR="007D3515" w:rsidRDefault="007D3515">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0DA" w14:textId="77777777" w:rsidR="002E0F29" w:rsidRDefault="002E0F29"/>
    <w:tbl>
      <w:tblPr>
        <w:tblStyle w:val="a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00D41FB7" w14:textId="77777777">
        <w:trPr>
          <w:trHeight w:val="270"/>
        </w:trPr>
        <w:tc>
          <w:tcPr>
            <w:tcW w:w="9356" w:type="dxa"/>
            <w:gridSpan w:val="2"/>
          </w:tcPr>
          <w:p w14:paraId="000000DB" w14:textId="77777777" w:rsidR="002E0F29" w:rsidRDefault="0069317F">
            <w:pPr>
              <w:rPr>
                <w:rFonts w:ascii="Calibri" w:eastAsia="Calibri" w:hAnsi="Calibri" w:cs="Calibri"/>
                <w:b/>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r>
      <w:tr w:rsidR="002E0F29" w14:paraId="64D14E46" w14:textId="77777777">
        <w:tc>
          <w:tcPr>
            <w:tcW w:w="8109" w:type="dxa"/>
          </w:tcPr>
          <w:p w14:paraId="000000DD" w14:textId="77777777" w:rsidR="002E0F29" w:rsidRDefault="0069317F">
            <w:pPr>
              <w:rPr>
                <w:rFonts w:ascii="Calibri" w:eastAsia="Calibri" w:hAnsi="Calibri" w:cs="Calibri"/>
                <w:sz w:val="22"/>
                <w:szCs w:val="22"/>
              </w:rPr>
            </w:pPr>
            <w:r>
              <w:rPr>
                <w:rFonts w:ascii="Calibri" w:eastAsia="Calibri" w:hAnsi="Calibri" w:cs="Calibri"/>
                <w:b/>
                <w:sz w:val="22"/>
                <w:szCs w:val="22"/>
              </w:rPr>
              <w:t xml:space="preserve">B.3.9 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c>
          <w:tcPr>
            <w:tcW w:w="1247" w:type="dxa"/>
          </w:tcPr>
          <w:p w14:paraId="000000DE"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4CB4C65F" w14:textId="77777777">
        <w:tc>
          <w:tcPr>
            <w:tcW w:w="9356" w:type="dxa"/>
            <w:gridSpan w:val="2"/>
          </w:tcPr>
          <w:p w14:paraId="000000DF"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E0" w14:textId="6455043B" w:rsidR="002E0F29" w:rsidRDefault="0028441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ja </w:t>
            </w:r>
            <w:r w:rsidR="0069317F">
              <w:rPr>
                <w:rFonts w:ascii="Calibri" w:eastAsia="Calibri" w:hAnsi="Calibri" w:cs="Calibri"/>
                <w:color w:val="000000"/>
                <w:sz w:val="22"/>
                <w:szCs w:val="22"/>
              </w:rPr>
              <w:t xml:space="preserve">korraldab energiavarustuse </w:t>
            </w:r>
            <w:proofErr w:type="spellStart"/>
            <w:r w:rsidR="0069317F">
              <w:rPr>
                <w:rFonts w:ascii="Calibri" w:eastAsia="Calibri" w:hAnsi="Calibri" w:cs="Calibri"/>
                <w:color w:val="000000"/>
                <w:sz w:val="22"/>
                <w:szCs w:val="22"/>
              </w:rPr>
              <w:t>allsüsteemi</w:t>
            </w:r>
            <w:proofErr w:type="spellEnd"/>
            <w:r w:rsidR="0069317F">
              <w:rPr>
                <w:rFonts w:ascii="Calibri" w:eastAsia="Calibri" w:hAnsi="Calibri" w:cs="Calibri"/>
                <w:color w:val="000000"/>
                <w:sz w:val="22"/>
                <w:szCs w:val="22"/>
              </w:rPr>
              <w:t xml:space="preserve"> (raudtee kontaktvõrk, veoalajaamad, nende tugi- ja juhtsüsteemid jm) ehitamist ja käitamist lähtudes projektülesandest ja juhenditest;</w:t>
            </w:r>
          </w:p>
          <w:p w14:paraId="000000E1" w14:textId="77777777" w:rsidR="002E0F29" w:rsidRDefault="0069317F">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000000E2" w14:textId="77777777" w:rsidR="002E0F29" w:rsidRDefault="0069317F">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nõuetekohase dokumenteerimise ja tööde üleandmise ning vastuvõtmise;</w:t>
            </w:r>
          </w:p>
          <w:p w14:paraId="000000E3" w14:textId="1A2D4286" w:rsidR="002E0F29" w:rsidRDefault="0028441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w:t>
            </w:r>
            <w:r w:rsidR="0069317F">
              <w:rPr>
                <w:rFonts w:ascii="Calibri" w:eastAsia="Calibri" w:hAnsi="Calibri" w:cs="Calibri"/>
                <w:color w:val="000000"/>
                <w:sz w:val="22"/>
                <w:szCs w:val="22"/>
              </w:rPr>
              <w:t xml:space="preserve"> ehitus-, korrashoiu- ja kasutusjuhendite koostamisel;</w:t>
            </w:r>
          </w:p>
          <w:p w14:paraId="000000E4" w14:textId="77777777" w:rsidR="002E0F29" w:rsidRDefault="0069317F">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7A44E3" w14:paraId="69471C03" w14:textId="77777777">
        <w:tc>
          <w:tcPr>
            <w:tcW w:w="9356" w:type="dxa"/>
            <w:gridSpan w:val="2"/>
          </w:tcPr>
          <w:p w14:paraId="10D8D3EE" w14:textId="680A9506" w:rsidR="007A44E3" w:rsidRDefault="007A44E3">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0E6" w14:textId="77777777" w:rsidR="002E0F29" w:rsidRDefault="002E0F29"/>
    <w:p w14:paraId="000000E7" w14:textId="77777777" w:rsidR="002E0F29" w:rsidRDefault="0069317F">
      <w:pPr>
        <w:ind w:left="142"/>
        <w:jc w:val="both"/>
        <w:rPr>
          <w:rFonts w:ascii="Calibri" w:eastAsia="Calibri" w:hAnsi="Calibri" w:cs="Calibri"/>
          <w:b/>
          <w:color w:val="0070C0"/>
        </w:rPr>
      </w:pPr>
      <w:r>
        <w:rPr>
          <w:rFonts w:ascii="Calibri" w:eastAsia="Calibri" w:hAnsi="Calibri" w:cs="Calibri"/>
          <w:b/>
          <w:color w:val="0070C0"/>
        </w:rPr>
        <w:t xml:space="preserve">VALITAVAD KOMPETENTSID </w:t>
      </w:r>
    </w:p>
    <w:tbl>
      <w:tblPr>
        <w:tblStyle w:val="a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4E2B01E1" w14:textId="77777777">
        <w:tc>
          <w:tcPr>
            <w:tcW w:w="8109" w:type="dxa"/>
          </w:tcPr>
          <w:p w14:paraId="000000EC"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B.3.10 Vagunite ehitamine ja käitamine</w:t>
            </w:r>
          </w:p>
        </w:tc>
        <w:tc>
          <w:tcPr>
            <w:tcW w:w="1247" w:type="dxa"/>
          </w:tcPr>
          <w:p w14:paraId="000000ED"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62F3E6A2" w14:textId="77777777">
        <w:tc>
          <w:tcPr>
            <w:tcW w:w="9356" w:type="dxa"/>
            <w:gridSpan w:val="2"/>
          </w:tcPr>
          <w:p w14:paraId="000000EE"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EF" w14:textId="77777777"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vagunite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0F0" w14:textId="77777777"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täiustab vagunite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tehnoloogiat;</w:t>
            </w:r>
          </w:p>
          <w:p w14:paraId="000000F1" w14:textId="77777777"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planeerib reisivagunite varustamist vastavalt ettevõttes kehtestatud korrale;</w:t>
            </w:r>
          </w:p>
          <w:p w14:paraId="000000F2" w14:textId="76706DD2"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vagunite konstruktsiooni kooskõlas väljatöötatud lahendustega;</w:t>
            </w:r>
          </w:p>
          <w:p w14:paraId="000000F3" w14:textId="77777777"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vagunite kasutusevõtul ja nende kasutusea pikendamisel nõuetele vastavust;</w:t>
            </w:r>
          </w:p>
          <w:p w14:paraId="000000F4" w14:textId="06B6F246" w:rsidR="002E0F29" w:rsidRDefault="0069317F">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katsetab ja kontrollib vaguneid</w:t>
            </w:r>
            <w:r w:rsidR="007A44E3">
              <w:rPr>
                <w:rFonts w:ascii="Calibri" w:eastAsia="Calibri" w:hAnsi="Calibri" w:cs="Calibri"/>
                <w:color w:val="000000"/>
                <w:sz w:val="22"/>
                <w:szCs w:val="22"/>
              </w:rPr>
              <w:t xml:space="preserve"> ja vagunidetaile</w:t>
            </w:r>
            <w:r>
              <w:rPr>
                <w:rFonts w:ascii="Calibri" w:eastAsia="Calibri" w:hAnsi="Calibri" w:cs="Calibri"/>
                <w:color w:val="000000"/>
                <w:sz w:val="22"/>
                <w:szCs w:val="22"/>
              </w:rPr>
              <w:t>, osaleb  katset</w:t>
            </w:r>
            <w:r w:rsidR="005644BD">
              <w:rPr>
                <w:rFonts w:ascii="Calibri" w:eastAsia="Calibri" w:hAnsi="Calibri" w:cs="Calibri"/>
                <w:color w:val="000000"/>
                <w:sz w:val="22"/>
                <w:szCs w:val="22"/>
              </w:rPr>
              <w:t>us</w:t>
            </w:r>
            <w:r>
              <w:rPr>
                <w:rFonts w:ascii="Calibri" w:eastAsia="Calibri" w:hAnsi="Calibri" w:cs="Calibri"/>
                <w:color w:val="000000"/>
                <w:sz w:val="22"/>
                <w:szCs w:val="22"/>
              </w:rPr>
              <w:t>- ja kontroll</w:t>
            </w:r>
            <w:r w:rsidR="005644BD">
              <w:rPr>
                <w:rFonts w:ascii="Calibri" w:eastAsia="Calibri" w:hAnsi="Calibri" w:cs="Calibri"/>
                <w:color w:val="000000"/>
                <w:sz w:val="22"/>
                <w:szCs w:val="22"/>
              </w:rPr>
              <w:t>i</w:t>
            </w:r>
            <w:r>
              <w:rPr>
                <w:rFonts w:ascii="Calibri" w:eastAsia="Calibri" w:hAnsi="Calibri" w:cs="Calibri"/>
                <w:color w:val="000000"/>
                <w:sz w:val="22"/>
                <w:szCs w:val="22"/>
              </w:rPr>
              <w:t>meetodite väljatöötamisel.</w:t>
            </w:r>
          </w:p>
        </w:tc>
      </w:tr>
      <w:tr w:rsidR="00B85A5F" w14:paraId="51CEA33A" w14:textId="77777777">
        <w:tc>
          <w:tcPr>
            <w:tcW w:w="9356" w:type="dxa"/>
            <w:gridSpan w:val="2"/>
          </w:tcPr>
          <w:p w14:paraId="7C227AD1" w14:textId="09113F9E" w:rsidR="00B85A5F" w:rsidRPr="00B85A5F" w:rsidRDefault="00B85A5F">
            <w:pPr>
              <w:pBdr>
                <w:top w:val="nil"/>
                <w:left w:val="nil"/>
                <w:bottom w:val="nil"/>
                <w:right w:val="nil"/>
                <w:between w:val="nil"/>
              </w:pBdr>
              <w:rPr>
                <w:rFonts w:ascii="Calibri" w:eastAsia="Calibri" w:hAnsi="Calibri" w:cs="Calibri"/>
                <w:color w:val="000000"/>
                <w:sz w:val="22"/>
                <w:szCs w:val="22"/>
              </w:rPr>
            </w:pPr>
            <w:r w:rsidRPr="00B85A5F">
              <w:rPr>
                <w:rFonts w:ascii="Calibri" w:eastAsia="Calibri" w:hAnsi="Calibri" w:cs="Calibri"/>
                <w:color w:val="FF0000"/>
                <w:sz w:val="22"/>
                <w:szCs w:val="22"/>
              </w:rPr>
              <w:t xml:space="preserve">Kommentaarid: </w:t>
            </w:r>
          </w:p>
        </w:tc>
      </w:tr>
      <w:tr w:rsidR="002E0F29" w14:paraId="41E3C325" w14:textId="77777777">
        <w:tc>
          <w:tcPr>
            <w:tcW w:w="8109" w:type="dxa"/>
          </w:tcPr>
          <w:p w14:paraId="000000F6"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B.3.11 Vedurite ehitamine ja käitamine</w:t>
            </w:r>
          </w:p>
        </w:tc>
        <w:tc>
          <w:tcPr>
            <w:tcW w:w="1247" w:type="dxa"/>
          </w:tcPr>
          <w:p w14:paraId="000000F7"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59C24AAA" w14:textId="77777777">
        <w:tc>
          <w:tcPr>
            <w:tcW w:w="9356" w:type="dxa"/>
            <w:gridSpan w:val="2"/>
          </w:tcPr>
          <w:p w14:paraId="000000F8"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F9"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vedurite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0FA"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vedurite ja veduri</w:t>
            </w:r>
            <w:r>
              <w:rPr>
                <w:rFonts w:ascii="Calibri" w:eastAsia="Calibri" w:hAnsi="Calibri" w:cs="Calibri"/>
                <w:sz w:val="22"/>
                <w:szCs w:val="22"/>
              </w:rPr>
              <w:t>meeskondade</w:t>
            </w:r>
            <w:r>
              <w:rPr>
                <w:rFonts w:ascii="Calibri" w:eastAsia="Calibri" w:hAnsi="Calibri" w:cs="Calibri"/>
                <w:color w:val="000000"/>
                <w:sz w:val="22"/>
                <w:szCs w:val="22"/>
              </w:rPr>
              <w:t xml:space="preserve"> ringlust;</w:t>
            </w:r>
          </w:p>
          <w:p w14:paraId="000000FB"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täiustab vedurite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tehnoloogiat;</w:t>
            </w:r>
          </w:p>
          <w:p w14:paraId="000000FC" w14:textId="33790B65"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vedurite konstruktsiooni kooskõlas väljatöötatud lahendustega;</w:t>
            </w:r>
          </w:p>
          <w:p w14:paraId="000000FD"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korraldab vedurite tüübikatsetusi;</w:t>
            </w:r>
          </w:p>
          <w:p w14:paraId="000000FE"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vedurite kasutuselevõtul ja käitamisel nende nõuetele vastavust;</w:t>
            </w:r>
          </w:p>
          <w:p w14:paraId="000000FF" w14:textId="77777777"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planeerib vedurite tehnilise varustamise vastavalt ettevõttes kehtestatud korrale;</w:t>
            </w:r>
          </w:p>
          <w:p w14:paraId="00000100" w14:textId="2350DBB6" w:rsidR="002E0F29" w:rsidRDefault="0069317F">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katsetab ja kontrollib </w:t>
            </w:r>
            <w:r w:rsidR="005644BD">
              <w:rPr>
                <w:rFonts w:ascii="Calibri" w:eastAsia="Calibri" w:hAnsi="Calibri" w:cs="Calibri"/>
                <w:color w:val="000000"/>
                <w:sz w:val="22"/>
                <w:szCs w:val="22"/>
              </w:rPr>
              <w:t xml:space="preserve">vedureid ja </w:t>
            </w:r>
            <w:r>
              <w:rPr>
                <w:rFonts w:ascii="Calibri" w:eastAsia="Calibri" w:hAnsi="Calibri" w:cs="Calibri"/>
                <w:color w:val="000000"/>
                <w:sz w:val="22"/>
                <w:szCs w:val="22"/>
              </w:rPr>
              <w:t>veduridetaile, osaleb katset</w:t>
            </w:r>
            <w:r w:rsidR="005644BD">
              <w:rPr>
                <w:rFonts w:ascii="Calibri" w:eastAsia="Calibri" w:hAnsi="Calibri" w:cs="Calibri"/>
                <w:color w:val="000000"/>
                <w:sz w:val="22"/>
                <w:szCs w:val="22"/>
              </w:rPr>
              <w:t>us</w:t>
            </w:r>
            <w:r>
              <w:rPr>
                <w:rFonts w:ascii="Calibri" w:eastAsia="Calibri" w:hAnsi="Calibri" w:cs="Calibri"/>
                <w:color w:val="000000"/>
                <w:sz w:val="22"/>
                <w:szCs w:val="22"/>
              </w:rPr>
              <w:t>- ja kontroll</w:t>
            </w:r>
            <w:r w:rsidR="005644BD">
              <w:rPr>
                <w:rFonts w:ascii="Calibri" w:eastAsia="Calibri" w:hAnsi="Calibri" w:cs="Calibri"/>
                <w:color w:val="000000"/>
                <w:sz w:val="22"/>
                <w:szCs w:val="22"/>
              </w:rPr>
              <w:t>i</w:t>
            </w:r>
            <w:r>
              <w:rPr>
                <w:rFonts w:ascii="Calibri" w:eastAsia="Calibri" w:hAnsi="Calibri" w:cs="Calibri"/>
                <w:color w:val="000000"/>
                <w:sz w:val="22"/>
                <w:szCs w:val="22"/>
              </w:rPr>
              <w:t>meetodite väljatöötamisel.</w:t>
            </w:r>
          </w:p>
        </w:tc>
      </w:tr>
      <w:tr w:rsidR="00BA7A8A" w14:paraId="7FCB352D" w14:textId="77777777">
        <w:tc>
          <w:tcPr>
            <w:tcW w:w="9356" w:type="dxa"/>
            <w:gridSpan w:val="2"/>
          </w:tcPr>
          <w:p w14:paraId="0899652D" w14:textId="31C40AA4" w:rsidR="00BA7A8A" w:rsidRDefault="00BA7A8A">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lastRenderedPageBreak/>
              <w:t>Kommentaarid:</w:t>
            </w:r>
          </w:p>
        </w:tc>
      </w:tr>
      <w:tr w:rsidR="002E0F29" w14:paraId="0DB74F00" w14:textId="77777777">
        <w:tc>
          <w:tcPr>
            <w:tcW w:w="8109" w:type="dxa"/>
          </w:tcPr>
          <w:p w14:paraId="00000102"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B.3.12 Mootorrongide ehitamine ja käitamine</w:t>
            </w:r>
          </w:p>
        </w:tc>
        <w:tc>
          <w:tcPr>
            <w:tcW w:w="1247" w:type="dxa"/>
          </w:tcPr>
          <w:p w14:paraId="00000103"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164A7F85" w14:textId="77777777">
        <w:tc>
          <w:tcPr>
            <w:tcW w:w="9356" w:type="dxa"/>
            <w:gridSpan w:val="2"/>
          </w:tcPr>
          <w:p w14:paraId="00000104"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05"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mootorrongide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106"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mootorrongide ja rongi</w:t>
            </w:r>
            <w:r>
              <w:rPr>
                <w:rFonts w:ascii="Calibri" w:eastAsia="Calibri" w:hAnsi="Calibri" w:cs="Calibri"/>
                <w:sz w:val="22"/>
                <w:szCs w:val="22"/>
              </w:rPr>
              <w:t>meeskondade</w:t>
            </w:r>
            <w:r>
              <w:rPr>
                <w:rFonts w:ascii="Calibri" w:eastAsia="Calibri" w:hAnsi="Calibri" w:cs="Calibri"/>
                <w:color w:val="000000"/>
                <w:sz w:val="22"/>
                <w:szCs w:val="22"/>
              </w:rPr>
              <w:t xml:space="preserve"> ringlust; </w:t>
            </w:r>
          </w:p>
          <w:p w14:paraId="00000107"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täiustab mootorrongide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tehnoloogiat;</w:t>
            </w:r>
          </w:p>
          <w:p w14:paraId="00000108"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mootorrongide konstruktsiooni kooskõlas väljatöötatud lahendustega;</w:t>
            </w:r>
          </w:p>
          <w:p w14:paraId="00000109"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mootorrongide tüübikatsetusi;</w:t>
            </w:r>
          </w:p>
          <w:p w14:paraId="0000010A"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mootorrongide kasutuselevõtul ja käitamisel nende nõuetele vastavust;</w:t>
            </w:r>
          </w:p>
          <w:p w14:paraId="0000010B" w14:textId="77777777"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planeerib mootorrongide tehnilise varustamise vastavalt ettevõttes kehtestatud korrale;</w:t>
            </w:r>
          </w:p>
          <w:p w14:paraId="0000010C" w14:textId="3CA1EEA8" w:rsidR="002E0F29" w:rsidRDefault="0069317F">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katsetab ja kontrollib </w:t>
            </w:r>
            <w:r w:rsidR="00BA7A8A">
              <w:rPr>
                <w:rFonts w:ascii="Calibri" w:eastAsia="Calibri" w:hAnsi="Calibri" w:cs="Calibri"/>
                <w:color w:val="000000"/>
                <w:sz w:val="22"/>
                <w:szCs w:val="22"/>
              </w:rPr>
              <w:t xml:space="preserve">mootorronge ja </w:t>
            </w:r>
            <w:r>
              <w:rPr>
                <w:rFonts w:ascii="Calibri" w:eastAsia="Calibri" w:hAnsi="Calibri" w:cs="Calibri"/>
                <w:color w:val="000000"/>
                <w:sz w:val="22"/>
                <w:szCs w:val="22"/>
              </w:rPr>
              <w:t xml:space="preserve">mootorrongidetaile, osaleb </w:t>
            </w:r>
            <w:sdt>
              <w:sdtPr>
                <w:tag w:val="goog_rdk_0"/>
                <w:id w:val="-1732461240"/>
              </w:sdtPr>
              <w:sdtEndPr/>
              <w:sdtContent/>
            </w:sdt>
            <w:sdt>
              <w:sdtPr>
                <w:tag w:val="goog_rdk_1"/>
                <w:id w:val="-409776087"/>
              </w:sdtPr>
              <w:sdtEndPr/>
              <w:sdtContent/>
            </w:sdt>
            <w:r>
              <w:rPr>
                <w:rFonts w:ascii="Calibri" w:eastAsia="Calibri" w:hAnsi="Calibri" w:cs="Calibri"/>
                <w:color w:val="000000"/>
                <w:sz w:val="22"/>
                <w:szCs w:val="22"/>
              </w:rPr>
              <w:t>katset</w:t>
            </w:r>
            <w:r w:rsidR="00BA7A8A">
              <w:rPr>
                <w:rFonts w:ascii="Calibri" w:eastAsia="Calibri" w:hAnsi="Calibri" w:cs="Calibri"/>
                <w:color w:val="000000"/>
                <w:sz w:val="22"/>
                <w:szCs w:val="22"/>
              </w:rPr>
              <w:t>us</w:t>
            </w:r>
            <w:r>
              <w:rPr>
                <w:rFonts w:ascii="Calibri" w:eastAsia="Calibri" w:hAnsi="Calibri" w:cs="Calibri"/>
                <w:color w:val="000000"/>
                <w:sz w:val="22"/>
                <w:szCs w:val="22"/>
              </w:rPr>
              <w:t>- ja kontroll</w:t>
            </w:r>
            <w:r w:rsidR="00BA7A8A">
              <w:rPr>
                <w:rFonts w:ascii="Calibri" w:eastAsia="Calibri" w:hAnsi="Calibri" w:cs="Calibri"/>
                <w:color w:val="000000"/>
                <w:sz w:val="22"/>
                <w:szCs w:val="22"/>
              </w:rPr>
              <w:t>i</w:t>
            </w:r>
            <w:r>
              <w:rPr>
                <w:rFonts w:ascii="Calibri" w:eastAsia="Calibri" w:hAnsi="Calibri" w:cs="Calibri"/>
                <w:color w:val="000000"/>
                <w:sz w:val="22"/>
                <w:szCs w:val="22"/>
              </w:rPr>
              <w:t>meetodite väljatöötamisel.</w:t>
            </w:r>
          </w:p>
        </w:tc>
      </w:tr>
      <w:tr w:rsidR="00BA7A8A" w14:paraId="33914A14" w14:textId="77777777">
        <w:tc>
          <w:tcPr>
            <w:tcW w:w="9356" w:type="dxa"/>
            <w:gridSpan w:val="2"/>
          </w:tcPr>
          <w:p w14:paraId="57716089" w14:textId="67D3A0BA" w:rsidR="00BA7A8A" w:rsidRDefault="00BA7A8A">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r w:rsidR="002E0F29" w14:paraId="430ACC49" w14:textId="77777777">
        <w:tc>
          <w:tcPr>
            <w:tcW w:w="8109" w:type="dxa"/>
          </w:tcPr>
          <w:p w14:paraId="0000010E"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B.3.13 Eriveeremi ehitamine ja käitamine</w:t>
            </w:r>
          </w:p>
        </w:tc>
        <w:tc>
          <w:tcPr>
            <w:tcW w:w="1247" w:type="dxa"/>
          </w:tcPr>
          <w:p w14:paraId="0000010F"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104BE47D" w14:textId="77777777">
        <w:tc>
          <w:tcPr>
            <w:tcW w:w="9356" w:type="dxa"/>
            <w:gridSpan w:val="2"/>
          </w:tcPr>
          <w:p w14:paraId="00000110"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11"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eriveeremi ja eriveeremi tööorganite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112"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eriveeremi tööd;</w:t>
            </w:r>
          </w:p>
          <w:p w14:paraId="00000113"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täiustab eriveeremi ja eriveeremi tööorganite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tehnoloogiat;</w:t>
            </w:r>
          </w:p>
          <w:p w14:paraId="00000114"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eriveeremi ja eriveeremi tööorganite konstruktsiooni kooskõlas väljatöötatud lahendustega;</w:t>
            </w:r>
          </w:p>
          <w:p w14:paraId="00000115"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eriveeremi tüübikatsetusi;</w:t>
            </w:r>
          </w:p>
          <w:p w14:paraId="00000116"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eriveeremi kasutuselevõtul ja käitamisel selle nõuetele vastavust;</w:t>
            </w:r>
          </w:p>
          <w:p w14:paraId="00000117" w14:textId="77777777"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planeerib eriveeremi tehnilise varustamise vastavalt ettevõttes kehtestatud korrale;</w:t>
            </w:r>
          </w:p>
          <w:p w14:paraId="00000118" w14:textId="2B54EC0F" w:rsidR="002E0F29" w:rsidRDefault="0069317F">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katsetab ja kontrollib </w:t>
            </w:r>
            <w:r w:rsidR="00927ABB">
              <w:rPr>
                <w:rFonts w:ascii="Calibri" w:eastAsia="Calibri" w:hAnsi="Calibri" w:cs="Calibri"/>
                <w:color w:val="000000"/>
                <w:sz w:val="22"/>
                <w:szCs w:val="22"/>
              </w:rPr>
              <w:t xml:space="preserve">eriveeremit ja </w:t>
            </w:r>
            <w:r>
              <w:rPr>
                <w:rFonts w:ascii="Calibri" w:eastAsia="Calibri" w:hAnsi="Calibri" w:cs="Calibri"/>
                <w:color w:val="000000"/>
                <w:sz w:val="22"/>
                <w:szCs w:val="22"/>
              </w:rPr>
              <w:t>eriveeremi detaile, osaleb katset</w:t>
            </w:r>
            <w:r w:rsidR="00927ABB">
              <w:rPr>
                <w:rFonts w:ascii="Calibri" w:eastAsia="Calibri" w:hAnsi="Calibri" w:cs="Calibri"/>
                <w:color w:val="000000"/>
                <w:sz w:val="22"/>
                <w:szCs w:val="22"/>
              </w:rPr>
              <w:t>us</w:t>
            </w:r>
            <w:r>
              <w:rPr>
                <w:rFonts w:ascii="Calibri" w:eastAsia="Calibri" w:hAnsi="Calibri" w:cs="Calibri"/>
                <w:color w:val="000000"/>
                <w:sz w:val="22"/>
                <w:szCs w:val="22"/>
              </w:rPr>
              <w:t>- ja kontroll</w:t>
            </w:r>
            <w:r w:rsidR="00927ABB">
              <w:rPr>
                <w:rFonts w:ascii="Calibri" w:eastAsia="Calibri" w:hAnsi="Calibri" w:cs="Calibri"/>
                <w:color w:val="000000"/>
                <w:sz w:val="22"/>
                <w:szCs w:val="22"/>
              </w:rPr>
              <w:t>i</w:t>
            </w:r>
            <w:r>
              <w:rPr>
                <w:rFonts w:ascii="Calibri" w:eastAsia="Calibri" w:hAnsi="Calibri" w:cs="Calibri"/>
                <w:color w:val="000000"/>
                <w:sz w:val="22"/>
                <w:szCs w:val="22"/>
              </w:rPr>
              <w:t>meetodite väljatöötamisel.</w:t>
            </w:r>
          </w:p>
        </w:tc>
      </w:tr>
      <w:tr w:rsidR="00927ABB" w14:paraId="245D9BA0" w14:textId="77777777">
        <w:tc>
          <w:tcPr>
            <w:tcW w:w="9356" w:type="dxa"/>
            <w:gridSpan w:val="2"/>
          </w:tcPr>
          <w:p w14:paraId="7730C0B3" w14:textId="362801B2" w:rsidR="00927ABB" w:rsidRDefault="00927ABB">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11A" w14:textId="77777777" w:rsidR="002E0F29" w:rsidRDefault="002E0F29">
      <w:pPr>
        <w:rPr>
          <w:rFonts w:ascii="Calibri" w:eastAsia="Calibri" w:hAnsi="Calibri" w:cs="Calibri"/>
          <w:b/>
          <w:sz w:val="22"/>
          <w:szCs w:val="22"/>
        </w:rPr>
      </w:pPr>
    </w:p>
    <w:tbl>
      <w:tblPr>
        <w:tblStyle w:val="a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4A894C54" w14:textId="77777777">
        <w:tc>
          <w:tcPr>
            <w:tcW w:w="8109" w:type="dxa"/>
            <w:tcBorders>
              <w:top w:val="single" w:sz="4" w:space="0" w:color="000000"/>
              <w:left w:val="single" w:sz="4" w:space="0" w:color="000000"/>
              <w:bottom w:val="single" w:sz="4" w:space="0" w:color="000000"/>
              <w:right w:val="single" w:sz="4" w:space="0" w:color="000000"/>
            </w:tcBorders>
          </w:tcPr>
          <w:p w14:paraId="0000011B"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B.3.14 Rööbastee ehitamise ja käitamisega seotud projekteerimine ja projekteerimise juhtimine</w:t>
            </w:r>
          </w:p>
        </w:tc>
        <w:tc>
          <w:tcPr>
            <w:tcW w:w="1247" w:type="dxa"/>
            <w:tcBorders>
              <w:top w:val="single" w:sz="4" w:space="0" w:color="000000"/>
              <w:left w:val="single" w:sz="4" w:space="0" w:color="000000"/>
              <w:bottom w:val="single" w:sz="4" w:space="0" w:color="000000"/>
              <w:right w:val="single" w:sz="4" w:space="0" w:color="000000"/>
            </w:tcBorders>
          </w:tcPr>
          <w:p w14:paraId="0000011C"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1041FFD8" w14:textId="77777777">
        <w:tc>
          <w:tcPr>
            <w:tcW w:w="9356" w:type="dxa"/>
            <w:gridSpan w:val="2"/>
          </w:tcPr>
          <w:p w14:paraId="0000011D"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1E"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lähteandmete kogumise ja analüüsi; </w:t>
            </w:r>
          </w:p>
          <w:p w14:paraId="0000011F"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määratleb rakendatavad määrused, standardid, eeskirjad ja juhendmaterjalid;</w:t>
            </w:r>
          </w:p>
          <w:p w14:paraId="00000120"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21" w14:textId="7A51944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projekti eri osade väljatöötamist</w:t>
            </w:r>
            <w:r w:rsidR="00712DB3">
              <w:rPr>
                <w:rFonts w:ascii="Calibri" w:eastAsia="Calibri" w:hAnsi="Calibri" w:cs="Calibri"/>
                <w:color w:val="000000"/>
                <w:sz w:val="22"/>
                <w:szCs w:val="22"/>
              </w:rPr>
              <w:t>,</w:t>
            </w:r>
            <w:r>
              <w:rPr>
                <w:rFonts w:ascii="Calibri" w:eastAsia="Calibri" w:hAnsi="Calibri" w:cs="Calibri"/>
                <w:color w:val="000000"/>
                <w:sz w:val="22"/>
                <w:szCs w:val="22"/>
              </w:rPr>
              <w:t xml:space="preserve"> sh krundijaotuskava, rööbastee plaani- ja vertikaallahendused;</w:t>
            </w:r>
          </w:p>
          <w:p w14:paraId="00000122" w14:textId="69EEF6BD"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projekteerib ülesõidukohad, ülekäigukohad, platvormid, rööbastee muldkeha, pealisehituse, veeviimarid, sillad kuni 7 m, tunnelid, truubid jm; koostab projekti seletuskirja;</w:t>
            </w:r>
          </w:p>
          <w:p w14:paraId="00000123"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ja keskkonnale;</w:t>
            </w:r>
          </w:p>
          <w:p w14:paraId="00000124"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25" w14:textId="7777777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teostab projekti autorijärelevalvet;</w:t>
            </w:r>
          </w:p>
          <w:p w14:paraId="00000126" w14:textId="176A5119"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projekteerimisjuhendite ja arvutusalgoritmide väljatöötamisel;</w:t>
            </w:r>
          </w:p>
          <w:p w14:paraId="00000127" w14:textId="38F4DD90"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aktuaalsete probleemide lahendamisel ja innovaatiliste lahenduste väljatöötamisel projekteerimise alal;</w:t>
            </w:r>
          </w:p>
          <w:p w14:paraId="00000128" w14:textId="125C8307" w:rsidR="002E0F29" w:rsidRDefault="006931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022AC1" w14:paraId="07D5289D" w14:textId="77777777">
        <w:tc>
          <w:tcPr>
            <w:tcW w:w="9356" w:type="dxa"/>
            <w:gridSpan w:val="2"/>
          </w:tcPr>
          <w:p w14:paraId="2CDF2683" w14:textId="1783CB48" w:rsidR="00022AC1" w:rsidRDefault="00022AC1">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lastRenderedPageBreak/>
              <w:t>Kommentaarid:</w:t>
            </w:r>
          </w:p>
        </w:tc>
      </w:tr>
      <w:tr w:rsidR="002E0F29" w14:paraId="4F00C654" w14:textId="77777777">
        <w:tc>
          <w:tcPr>
            <w:tcW w:w="8109" w:type="dxa"/>
          </w:tcPr>
          <w:p w14:paraId="0000012A"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B.3.15 Rööbastee ehitamine ja korrashoid</w:t>
            </w:r>
          </w:p>
        </w:tc>
        <w:tc>
          <w:tcPr>
            <w:tcW w:w="1247" w:type="dxa"/>
          </w:tcPr>
          <w:p w14:paraId="0000012B"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6BC55B94" w14:textId="77777777">
        <w:tc>
          <w:tcPr>
            <w:tcW w:w="9356" w:type="dxa"/>
            <w:gridSpan w:val="2"/>
          </w:tcPr>
          <w:p w14:paraId="0000012C"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2D"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rööbastee, raudteeületuskohtade, -platvormide ning seadmete nõuetele vastavuse kontrollimist ja mõõtmis- ning katsetulemuste dokumenteerimist;</w:t>
            </w:r>
          </w:p>
          <w:p w14:paraId="0000012E"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rööbastee ning raudteeületuskohtade ja -platvormide korrashoidu ja ehitamist;</w:t>
            </w:r>
          </w:p>
          <w:p w14:paraId="0000012F"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 koostab ajakava ning tööde tehnoloogia kirjelduse;</w:t>
            </w:r>
          </w:p>
          <w:p w14:paraId="00000130"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31"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eelarve, arvestades hankedokumentatsioonis esitatud tingimusi; korrigeerib ajakava ja eelarvet vastavalt vajadusele;</w:t>
            </w:r>
          </w:p>
          <w:p w14:paraId="00000132"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ja materjalide hanke- ja pakkumisdokumentatsiooni, analüüsib hangete tulemusi;</w:t>
            </w:r>
          </w:p>
          <w:p w14:paraId="00000133"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34" w14:textId="77777777" w:rsidR="002E0F29" w:rsidRDefault="0069317F">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CE329E" w14:paraId="364A95EF" w14:textId="77777777">
        <w:tc>
          <w:tcPr>
            <w:tcW w:w="9356" w:type="dxa"/>
            <w:gridSpan w:val="2"/>
          </w:tcPr>
          <w:p w14:paraId="710A617B" w14:textId="6666BB2D" w:rsidR="00CE329E" w:rsidRDefault="00CE329E">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r w:rsidR="002E0F29" w14:paraId="0D573F85" w14:textId="77777777">
        <w:tc>
          <w:tcPr>
            <w:tcW w:w="8109" w:type="dxa"/>
          </w:tcPr>
          <w:p w14:paraId="00000136"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B.3.16 Raudteesildade korrashoid</w:t>
            </w:r>
          </w:p>
        </w:tc>
        <w:tc>
          <w:tcPr>
            <w:tcW w:w="1247" w:type="dxa"/>
          </w:tcPr>
          <w:p w14:paraId="00000137"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672C8371" w14:textId="77777777">
        <w:tc>
          <w:tcPr>
            <w:tcW w:w="9356" w:type="dxa"/>
            <w:gridSpan w:val="2"/>
          </w:tcPr>
          <w:p w14:paraId="00000138"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39"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raudteesildade ja -viaduktide, truupide, voolusängide ja rööbastee, sh veeviimarite nõuetele vastavuse kontrollimist ja mõõtmis- ning katsetulemuste dokumenteerimist;</w:t>
            </w:r>
          </w:p>
          <w:p w14:paraId="0000013A"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raudteesildade ja -viaduktide, truupide, voolusängide ja rööbastee, sh veeviimarite korrashoidu;</w:t>
            </w:r>
          </w:p>
          <w:p w14:paraId="0000013B"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hindab tööde ja materjalide vajadust, kontrollib lähtedokumentatsiooni, arvutab töömahud ja ressursikulud, koostab ajakava ning tööde tehnoloogia kirjelduse; </w:t>
            </w:r>
          </w:p>
          <w:p w14:paraId="0000013C" w14:textId="3E87021B"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3D"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eelarve, arvestades hankedokumentatsioonis esitatud tingimusi; korrigeerib ajakava ja eelarvet vastavalt vajadusele;</w:t>
            </w:r>
          </w:p>
          <w:p w14:paraId="0000013E"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ja materjalide hanke- ja pakkumisdokumentatsiooni, analüüsib hangete tulemusi;</w:t>
            </w:r>
          </w:p>
          <w:p w14:paraId="0000013F"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40" w14:textId="77777777" w:rsidR="002E0F29" w:rsidRDefault="0069317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korraldab tööobjekti ettevalmistamise, materjalid, masinad ja seadmed, tööde tegemise, kvaliteedikontrolli, projektijuhtimise ja kuluarvestuse.</w:t>
            </w:r>
          </w:p>
        </w:tc>
      </w:tr>
      <w:tr w:rsidR="00211D8E" w14:paraId="453EB3C3" w14:textId="77777777">
        <w:tc>
          <w:tcPr>
            <w:tcW w:w="9356" w:type="dxa"/>
            <w:gridSpan w:val="2"/>
          </w:tcPr>
          <w:p w14:paraId="2B53B475" w14:textId="11830FB7" w:rsidR="00211D8E" w:rsidRDefault="00211D8E">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lastRenderedPageBreak/>
              <w:t>Kommentaarid:</w:t>
            </w:r>
          </w:p>
        </w:tc>
      </w:tr>
    </w:tbl>
    <w:p w14:paraId="00000142" w14:textId="77777777" w:rsidR="002E0F29" w:rsidRDefault="002E0F29">
      <w:pPr>
        <w:rPr>
          <w:rFonts w:ascii="Calibri" w:eastAsia="Calibri" w:hAnsi="Calibri" w:cs="Calibri"/>
          <w:b/>
          <w:color w:val="FF0000"/>
          <w:sz w:val="28"/>
          <w:szCs w:val="28"/>
        </w:rPr>
      </w:pPr>
    </w:p>
    <w:p w14:paraId="00000143" w14:textId="77777777" w:rsidR="002E0F29" w:rsidRDefault="002E0F29">
      <w:pPr>
        <w:rPr>
          <w:rFonts w:ascii="Calibri" w:eastAsia="Calibri" w:hAnsi="Calibri" w:cs="Calibri"/>
          <w:b/>
          <w:color w:val="FF0000"/>
          <w:sz w:val="28"/>
          <w:szCs w:val="28"/>
        </w:rPr>
      </w:pPr>
    </w:p>
    <w:tbl>
      <w:tblPr>
        <w:tblStyle w:val="a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31BB73BF" w14:textId="77777777">
        <w:tc>
          <w:tcPr>
            <w:tcW w:w="8109" w:type="dxa"/>
          </w:tcPr>
          <w:p w14:paraId="00000144"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 xml:space="preserve">B.3.17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ehitamise ja käitamisega seotud projekteerimine ja projekteerimise juhtimine</w:t>
            </w:r>
          </w:p>
        </w:tc>
        <w:tc>
          <w:tcPr>
            <w:tcW w:w="1247" w:type="dxa"/>
          </w:tcPr>
          <w:p w14:paraId="00000145"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7F543D3A" w14:textId="77777777">
        <w:tc>
          <w:tcPr>
            <w:tcW w:w="9356" w:type="dxa"/>
            <w:gridSpan w:val="2"/>
          </w:tcPr>
          <w:p w14:paraId="00000146"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47"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lähteandmete kogumise ja analüüsi; </w:t>
            </w:r>
          </w:p>
          <w:p w14:paraId="00000148"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määratleb rakendatavad määrused, standardid, eeskirjad ja juhendmaterjalid;</w:t>
            </w:r>
          </w:p>
          <w:p w14:paraId="00000149"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4A" w14:textId="23CE35DB"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koordineerib projekti eri osade väljatöötamist, sh ühe- ja </w:t>
            </w:r>
            <w:proofErr w:type="spellStart"/>
            <w:r>
              <w:rPr>
                <w:rFonts w:ascii="Calibri" w:eastAsia="Calibri" w:hAnsi="Calibri" w:cs="Calibri"/>
                <w:color w:val="000000"/>
                <w:sz w:val="22"/>
                <w:szCs w:val="22"/>
              </w:rPr>
              <w:t>kaheniidilised</w:t>
            </w:r>
            <w:proofErr w:type="spellEnd"/>
            <w:r>
              <w:rPr>
                <w:rFonts w:ascii="Calibri" w:eastAsia="Calibri" w:hAnsi="Calibri" w:cs="Calibri"/>
                <w:color w:val="000000"/>
                <w:sz w:val="22"/>
                <w:szCs w:val="22"/>
              </w:rPr>
              <w:t xml:space="preserve"> skeemid, liidesed teiste süsteemidega, sõltuvustabelid jm;</w:t>
            </w:r>
          </w:p>
          <w:p w14:paraId="0000014B" w14:textId="07704E2E"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projekteerib ühe- ja </w:t>
            </w:r>
            <w:proofErr w:type="spellStart"/>
            <w:r>
              <w:rPr>
                <w:rFonts w:ascii="Calibri" w:eastAsia="Calibri" w:hAnsi="Calibri" w:cs="Calibri"/>
                <w:color w:val="000000"/>
                <w:sz w:val="22"/>
                <w:szCs w:val="22"/>
              </w:rPr>
              <w:t>kaheniidilised</w:t>
            </w:r>
            <w:proofErr w:type="spellEnd"/>
            <w:r>
              <w:rPr>
                <w:rFonts w:ascii="Calibri" w:eastAsia="Calibri" w:hAnsi="Calibri" w:cs="Calibri"/>
                <w:color w:val="000000"/>
                <w:sz w:val="22"/>
                <w:szCs w:val="22"/>
              </w:rPr>
              <w:t xml:space="preserve"> skeemid, sõltuvustabelid, asendiplaanid, kaablitrassid, liidesed teiste süsteemidega, ülesõidukohtade ja ülekäigukohtade automaatika jm</w:t>
            </w:r>
            <w:r w:rsidR="00815B3E">
              <w:rPr>
                <w:rFonts w:ascii="Calibri" w:eastAsia="Calibri" w:hAnsi="Calibri" w:cs="Calibri"/>
                <w:color w:val="000000"/>
                <w:sz w:val="22"/>
                <w:szCs w:val="22"/>
              </w:rPr>
              <w:t>;</w:t>
            </w:r>
            <w:r>
              <w:rPr>
                <w:rFonts w:ascii="Calibri" w:eastAsia="Calibri" w:hAnsi="Calibri" w:cs="Calibri"/>
                <w:color w:val="000000"/>
                <w:sz w:val="22"/>
                <w:szCs w:val="22"/>
              </w:rPr>
              <w:t xml:space="preserve"> koostab projekti seletuskirja;</w:t>
            </w:r>
          </w:p>
          <w:p w14:paraId="0000014C"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ja keskkonnale;</w:t>
            </w:r>
          </w:p>
          <w:p w14:paraId="0000014D"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4E" w14:textId="77777777"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projekti autorijärelevalvet;</w:t>
            </w:r>
          </w:p>
          <w:p w14:paraId="0000014F" w14:textId="3F6BC0BF"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projekteerimisjuhendite ja arvutusalgoritmide väljatöötamisel;</w:t>
            </w:r>
          </w:p>
          <w:p w14:paraId="00000150" w14:textId="2C5D4CEA" w:rsidR="002E0F29" w:rsidRDefault="0069317F">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815B3E" w14:paraId="06825DD6" w14:textId="77777777">
        <w:tc>
          <w:tcPr>
            <w:tcW w:w="9356" w:type="dxa"/>
            <w:gridSpan w:val="2"/>
          </w:tcPr>
          <w:p w14:paraId="4B2C88A1" w14:textId="525689F2" w:rsidR="00815B3E" w:rsidRDefault="00815B3E">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r w:rsidR="002E0F29" w14:paraId="5DBDC7EA" w14:textId="77777777">
        <w:tc>
          <w:tcPr>
            <w:tcW w:w="8109" w:type="dxa"/>
          </w:tcPr>
          <w:p w14:paraId="00000152"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 xml:space="preserve">B.3.18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korrashoid</w:t>
            </w:r>
          </w:p>
        </w:tc>
        <w:tc>
          <w:tcPr>
            <w:tcW w:w="1247" w:type="dxa"/>
          </w:tcPr>
          <w:p w14:paraId="00000153"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54AB40EF" w14:textId="77777777">
        <w:tc>
          <w:tcPr>
            <w:tcW w:w="9356" w:type="dxa"/>
            <w:gridSpan w:val="2"/>
          </w:tcPr>
          <w:p w14:paraId="00000154"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55"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nõuetele vastavuse kontrollimist ja mõõtmis- ning katsetulemuste dokumenteerimist;</w:t>
            </w:r>
          </w:p>
          <w:p w14:paraId="00000156"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korrashoidu ja ehitamist;</w:t>
            </w:r>
          </w:p>
          <w:p w14:paraId="00000157"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ressursikulud, koostab ajakava ning tööde tehnoloogia kirjelduse;</w:t>
            </w:r>
          </w:p>
          <w:p w14:paraId="00000158" w14:textId="3DAD5AF3"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59"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eelarve, arvestades hankedokumentatsioonis esitatud tingimusi; korrigeerib ajakava ja eelarvet vastavalt vajadusele;</w:t>
            </w:r>
          </w:p>
          <w:p w14:paraId="0000015A"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ja materjalide hanke- ja pakkumisdokumentatsiooni, analüüsib hangete tulemusi;</w:t>
            </w:r>
          </w:p>
          <w:p w14:paraId="0000015B"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5C" w14:textId="77777777" w:rsidR="002E0F29" w:rsidRDefault="0069317F">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DF33BE" w14:paraId="51839AA1" w14:textId="77777777">
        <w:tc>
          <w:tcPr>
            <w:tcW w:w="9356" w:type="dxa"/>
            <w:gridSpan w:val="2"/>
          </w:tcPr>
          <w:p w14:paraId="33E41EF0" w14:textId="40CFEA3B" w:rsidR="00DF33BE" w:rsidRDefault="00DF33BE">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15E" w14:textId="77777777" w:rsidR="002E0F29" w:rsidRDefault="002E0F29">
      <w:pPr>
        <w:rPr>
          <w:rFonts w:ascii="Calibri" w:eastAsia="Calibri" w:hAnsi="Calibri" w:cs="Calibri"/>
          <w:b/>
          <w:color w:val="FF0000"/>
          <w:sz w:val="28"/>
          <w:szCs w:val="28"/>
        </w:rPr>
      </w:pPr>
    </w:p>
    <w:tbl>
      <w:tblPr>
        <w:tblStyle w:val="a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48E7045D" w14:textId="77777777">
        <w:tc>
          <w:tcPr>
            <w:tcW w:w="8109" w:type="dxa"/>
            <w:tcBorders>
              <w:top w:val="single" w:sz="4" w:space="0" w:color="000000"/>
              <w:left w:val="single" w:sz="4" w:space="0" w:color="000000"/>
              <w:bottom w:val="single" w:sz="4" w:space="0" w:color="000000"/>
              <w:right w:val="single" w:sz="4" w:space="0" w:color="000000"/>
            </w:tcBorders>
          </w:tcPr>
          <w:p w14:paraId="0000015F"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 xml:space="preserve">B.3.19 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ehitamise ja käitamisega seotud projekteerimine ja projekteerimise juhtimine</w:t>
            </w:r>
          </w:p>
        </w:tc>
        <w:tc>
          <w:tcPr>
            <w:tcW w:w="1247" w:type="dxa"/>
            <w:tcBorders>
              <w:top w:val="single" w:sz="4" w:space="0" w:color="000000"/>
              <w:left w:val="single" w:sz="4" w:space="0" w:color="000000"/>
              <w:bottom w:val="single" w:sz="4" w:space="0" w:color="000000"/>
              <w:right w:val="single" w:sz="4" w:space="0" w:color="000000"/>
            </w:tcBorders>
          </w:tcPr>
          <w:p w14:paraId="00000160"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619F4112" w14:textId="77777777">
        <w:tc>
          <w:tcPr>
            <w:tcW w:w="9356" w:type="dxa"/>
            <w:gridSpan w:val="2"/>
          </w:tcPr>
          <w:p w14:paraId="00000161"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62"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lähteandmete kogumise ja analüüsi; </w:t>
            </w:r>
          </w:p>
          <w:p w14:paraId="00000163"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määratleb rakendatavad määrused, standardid, eeskirjad ja juhendmaterjalid;</w:t>
            </w:r>
          </w:p>
          <w:p w14:paraId="00000164"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65" w14:textId="308D7FC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koordineerib projekti eri osade väljatöötamist, sh energiaarvutuste tegemist, asendiplaane, elektriskeeme; </w:t>
            </w:r>
          </w:p>
          <w:p w14:paraId="00000166"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teostab energiaarvutused, projekteerib elektriskeemid, asendiplaanid jm; koostab projekti seletuskirja;</w:t>
            </w:r>
          </w:p>
          <w:p w14:paraId="00000167"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ja keskkonnale;</w:t>
            </w:r>
          </w:p>
          <w:p w14:paraId="00000168"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69" w14:textId="77777777"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projekti autorijärelevalvet;</w:t>
            </w:r>
          </w:p>
          <w:p w14:paraId="0000016A" w14:textId="64B5E134"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projekteerimisjuhendite ja arvutusalgoritmide väljatöötamisel;</w:t>
            </w:r>
          </w:p>
          <w:p w14:paraId="0000016B" w14:textId="49891E54" w:rsidR="002E0F29" w:rsidRDefault="0069317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DF33BE" w14:paraId="4792AA44" w14:textId="77777777">
        <w:tc>
          <w:tcPr>
            <w:tcW w:w="9356" w:type="dxa"/>
            <w:gridSpan w:val="2"/>
          </w:tcPr>
          <w:p w14:paraId="6B2362D0" w14:textId="609AD156" w:rsidR="00DF33BE" w:rsidRDefault="00DF33BE">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lastRenderedPageBreak/>
              <w:t>Kommentaarid:</w:t>
            </w:r>
          </w:p>
        </w:tc>
      </w:tr>
      <w:tr w:rsidR="002E0F29" w14:paraId="35902ED9" w14:textId="77777777">
        <w:tc>
          <w:tcPr>
            <w:tcW w:w="8109" w:type="dxa"/>
          </w:tcPr>
          <w:p w14:paraId="0000016D"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 xml:space="preserve">B.3.20 Raudtee energiavarustuse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ehitamine ja korrashoid</w:t>
            </w:r>
          </w:p>
        </w:tc>
        <w:tc>
          <w:tcPr>
            <w:tcW w:w="1247" w:type="dxa"/>
          </w:tcPr>
          <w:p w14:paraId="0000016E"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77621677" w14:textId="77777777">
        <w:tc>
          <w:tcPr>
            <w:tcW w:w="9356" w:type="dxa"/>
            <w:gridSpan w:val="2"/>
          </w:tcPr>
          <w:p w14:paraId="0000016F"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70"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nõuetele vastavuse kontrollimist ja mõõtmis- ning katsetulemuste dokumenteerimist;</w:t>
            </w:r>
          </w:p>
          <w:p w14:paraId="00000171"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korrashoidu ja ehitamist;</w:t>
            </w:r>
          </w:p>
          <w:p w14:paraId="00000172"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 koostab ajakava ning tööde tehnoloogia kirjelduse;</w:t>
            </w:r>
          </w:p>
          <w:p w14:paraId="00000173" w14:textId="28EDE9E0"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74"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eelarve, arvestades hankedokumentatsioonis esitatud tingimusi; korrigeerib ajakava ja eelarvet vastavalt vajadusele;</w:t>
            </w:r>
          </w:p>
          <w:p w14:paraId="00000175"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ja materjalide hanke- ja pakkumisdokumentatsiooni, analüüsib hangete tulemusi;</w:t>
            </w:r>
          </w:p>
          <w:p w14:paraId="00000176"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77" w14:textId="77777777" w:rsidR="002E0F29" w:rsidRDefault="0069317F">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C6636D" w14:paraId="13CAD2C7" w14:textId="77777777">
        <w:tc>
          <w:tcPr>
            <w:tcW w:w="9356" w:type="dxa"/>
            <w:gridSpan w:val="2"/>
          </w:tcPr>
          <w:p w14:paraId="7D43240C" w14:textId="6704DDDA" w:rsidR="00C6636D" w:rsidRDefault="00C6636D">
            <w:pPr>
              <w:pBdr>
                <w:top w:val="nil"/>
                <w:left w:val="nil"/>
                <w:bottom w:val="nil"/>
                <w:right w:val="nil"/>
                <w:between w:val="nil"/>
              </w:pBdr>
              <w:rPr>
                <w:rFonts w:ascii="Calibri" w:eastAsia="Calibri" w:hAnsi="Calibri" w:cs="Calibri"/>
                <w:color w:val="000000"/>
                <w:sz w:val="22"/>
                <w:szCs w:val="22"/>
                <w:u w:val="single"/>
              </w:rPr>
            </w:pPr>
            <w:r w:rsidRPr="00F028FE">
              <w:rPr>
                <w:rFonts w:ascii="Calibri" w:eastAsia="Calibri" w:hAnsi="Calibri" w:cs="Calibri"/>
                <w:color w:val="FF0000"/>
                <w:sz w:val="22"/>
                <w:szCs w:val="22"/>
              </w:rPr>
              <w:t>Kommentaarid:</w:t>
            </w:r>
          </w:p>
        </w:tc>
      </w:tr>
    </w:tbl>
    <w:p w14:paraId="00000179" w14:textId="77777777" w:rsidR="002E0F29" w:rsidRDefault="002E0F29">
      <w:pPr>
        <w:jc w:val="center"/>
        <w:rPr>
          <w:rFonts w:ascii="Calibri" w:eastAsia="Calibri" w:hAnsi="Calibri" w:cs="Calibri"/>
          <w:b/>
          <w:color w:val="FF0000"/>
          <w:sz w:val="28"/>
          <w:szCs w:val="28"/>
        </w:rPr>
      </w:pP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0904D90E" w14:textId="77777777">
        <w:tc>
          <w:tcPr>
            <w:tcW w:w="8109" w:type="dxa"/>
          </w:tcPr>
          <w:p w14:paraId="0000017A" w14:textId="2239BA61" w:rsidR="002E0F29" w:rsidRDefault="0069317F">
            <w:pPr>
              <w:jc w:val="both"/>
              <w:rPr>
                <w:rFonts w:ascii="Calibri" w:eastAsia="Calibri" w:hAnsi="Calibri" w:cs="Calibri"/>
                <w:b/>
                <w:sz w:val="22"/>
                <w:szCs w:val="22"/>
              </w:rPr>
            </w:pPr>
            <w:r>
              <w:rPr>
                <w:rFonts w:ascii="Calibri" w:eastAsia="Calibri" w:hAnsi="Calibri" w:cs="Calibri"/>
                <w:b/>
                <w:sz w:val="22"/>
                <w:szCs w:val="22"/>
              </w:rPr>
              <w:t>B.3.21 Järel</w:t>
            </w:r>
            <w:r w:rsidR="000130DE">
              <w:rPr>
                <w:rFonts w:ascii="Calibri" w:eastAsia="Calibri" w:hAnsi="Calibri" w:cs="Calibri"/>
                <w:b/>
                <w:sz w:val="22"/>
                <w:szCs w:val="22"/>
              </w:rPr>
              <w:t>e</w:t>
            </w:r>
            <w:r>
              <w:rPr>
                <w:rFonts w:ascii="Calibri" w:eastAsia="Calibri" w:hAnsi="Calibri" w:cs="Calibri"/>
                <w:b/>
                <w:sz w:val="22"/>
                <w:szCs w:val="22"/>
              </w:rPr>
              <w:t>valve tegemine ehitamisel ja korrashoiul</w:t>
            </w:r>
          </w:p>
        </w:tc>
        <w:tc>
          <w:tcPr>
            <w:tcW w:w="1247" w:type="dxa"/>
          </w:tcPr>
          <w:p w14:paraId="0000017B"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1A07B173" w14:textId="77777777">
        <w:tc>
          <w:tcPr>
            <w:tcW w:w="9356" w:type="dxa"/>
            <w:gridSpan w:val="2"/>
          </w:tcPr>
          <w:p w14:paraId="0000017C" w14:textId="034B48ED"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954316D" w14:textId="1BAFE75E" w:rsidR="008F2016" w:rsidRDefault="008F2016"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järel</w:t>
            </w:r>
            <w:r w:rsidR="000130DE">
              <w:rPr>
                <w:rFonts w:ascii="Calibri" w:eastAsia="Calibri" w:hAnsi="Calibri" w:cs="Calibri"/>
                <w:color w:val="000000"/>
                <w:sz w:val="22"/>
                <w:szCs w:val="22"/>
              </w:rPr>
              <w:t>e</w:t>
            </w:r>
            <w:r>
              <w:rPr>
                <w:rFonts w:ascii="Calibri" w:eastAsia="Calibri" w:hAnsi="Calibri" w:cs="Calibri"/>
                <w:color w:val="000000"/>
                <w:sz w:val="22"/>
                <w:szCs w:val="22"/>
              </w:rPr>
              <w:t xml:space="preserve">valvet </w:t>
            </w:r>
            <w:r w:rsidR="007D1A4C">
              <w:rPr>
                <w:rFonts w:ascii="Calibri" w:eastAsia="Calibri" w:hAnsi="Calibri" w:cs="Calibri"/>
                <w:color w:val="000000"/>
                <w:sz w:val="22"/>
                <w:szCs w:val="22"/>
              </w:rPr>
              <w:t xml:space="preserve">ehitamisel ja korrashoiul </w:t>
            </w:r>
            <w:r>
              <w:rPr>
                <w:rFonts w:ascii="Calibri" w:eastAsia="Calibri" w:hAnsi="Calibri" w:cs="Calibri"/>
                <w:color w:val="000000"/>
                <w:sz w:val="22"/>
                <w:szCs w:val="22"/>
              </w:rPr>
              <w:t>vastavalt kutsestandardis toodud spetsialiseerumisele</w:t>
            </w:r>
            <w:r w:rsidR="005441FE">
              <w:rPr>
                <w:rFonts w:ascii="Calibri" w:eastAsia="Calibri" w:hAnsi="Calibri" w:cs="Calibri"/>
                <w:color w:val="000000"/>
                <w:sz w:val="22"/>
                <w:szCs w:val="22"/>
              </w:rPr>
              <w:t>;</w:t>
            </w:r>
          </w:p>
          <w:p w14:paraId="0000017D" w14:textId="55E8AE75"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ehitusprojekti või tööde kirjelduse terviklikkust ja piisavust, kvaliteeti ja tehnoloogia  sobivust järelevalveprogrammi alusel;</w:t>
            </w:r>
          </w:p>
          <w:p w14:paraId="0000017E"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kasutatud materjalide ja toodete ning seadmete vastavust nõuetele, fikseerib tehtud tööde mahud ning kvaliteedi;</w:t>
            </w:r>
          </w:p>
          <w:p w14:paraId="0000017F"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ehitustööde ja materjalide vastavust ehitusprojektile, kokkulepitud tingimustele ja kvaliteedile, informeerib tellijat kõrvalekalletest;</w:t>
            </w:r>
          </w:p>
          <w:p w14:paraId="00000180"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ehitamise tehniliste dokumentide nõuetekohast ja õigeaegset täitmist;</w:t>
            </w:r>
          </w:p>
          <w:p w14:paraId="00000181"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ja võtab vastu kaetud tööd ja teeb rajatise osade ülevaatust;</w:t>
            </w:r>
          </w:p>
          <w:p w14:paraId="00000182"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ja kinnitab kasutusjuhendite jm vajaliku dokumentatsiooni vastavust õigusaktidele ja normidele;</w:t>
            </w:r>
          </w:p>
          <w:p w14:paraId="00000183" w14:textId="77777777" w:rsidR="002E0F29" w:rsidRDefault="0069317F" w:rsidP="008F2016">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teeb ettepanekuid ehitustööde kvaliteedi parendamiseks, hindamise, mõõtmise, katsetuste ja ekspertiiside kohta.</w:t>
            </w:r>
          </w:p>
        </w:tc>
      </w:tr>
      <w:tr w:rsidR="00C8519C" w14:paraId="4B3D6EF2" w14:textId="77777777">
        <w:tc>
          <w:tcPr>
            <w:tcW w:w="9356" w:type="dxa"/>
            <w:gridSpan w:val="2"/>
          </w:tcPr>
          <w:p w14:paraId="78C8D26C" w14:textId="4648F620" w:rsidR="00C8519C" w:rsidRPr="00C8519C" w:rsidRDefault="00C8519C">
            <w:pPr>
              <w:pBdr>
                <w:top w:val="nil"/>
                <w:left w:val="nil"/>
                <w:bottom w:val="nil"/>
                <w:right w:val="nil"/>
                <w:between w:val="nil"/>
              </w:pBdr>
              <w:rPr>
                <w:rFonts w:ascii="Calibri" w:eastAsia="Calibri" w:hAnsi="Calibri" w:cs="Calibri"/>
                <w:color w:val="000000"/>
                <w:sz w:val="22"/>
                <w:szCs w:val="22"/>
              </w:rPr>
            </w:pPr>
            <w:r w:rsidRPr="00C8519C">
              <w:rPr>
                <w:rFonts w:ascii="Calibri" w:eastAsia="Calibri" w:hAnsi="Calibri" w:cs="Calibri"/>
                <w:color w:val="FF0000"/>
                <w:sz w:val="22"/>
                <w:szCs w:val="22"/>
              </w:rPr>
              <w:lastRenderedPageBreak/>
              <w:t>Kommentaar</w:t>
            </w:r>
            <w:r w:rsidR="000F451E">
              <w:rPr>
                <w:rFonts w:ascii="Calibri" w:eastAsia="Calibri" w:hAnsi="Calibri" w:cs="Calibri"/>
                <w:color w:val="FF0000"/>
                <w:sz w:val="22"/>
                <w:szCs w:val="22"/>
              </w:rPr>
              <w:t>id</w:t>
            </w:r>
            <w:r w:rsidRPr="00C8519C">
              <w:rPr>
                <w:rFonts w:ascii="Calibri" w:eastAsia="Calibri" w:hAnsi="Calibri" w:cs="Calibri"/>
                <w:color w:val="FF0000"/>
                <w:sz w:val="22"/>
                <w:szCs w:val="22"/>
              </w:rPr>
              <w:t>:</w:t>
            </w:r>
          </w:p>
        </w:tc>
      </w:tr>
    </w:tbl>
    <w:p w14:paraId="00000185" w14:textId="77777777" w:rsidR="002E0F29" w:rsidRDefault="002E0F29">
      <w:pPr>
        <w:jc w:val="center"/>
        <w:rPr>
          <w:rFonts w:ascii="Calibri" w:eastAsia="Calibri" w:hAnsi="Calibri" w:cs="Calibri"/>
          <w:b/>
          <w:color w:val="FF0000"/>
          <w:sz w:val="28"/>
          <w:szCs w:val="28"/>
        </w:rPr>
      </w:pP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2E0F29" w14:paraId="342F4791" w14:textId="77777777">
        <w:tc>
          <w:tcPr>
            <w:tcW w:w="8109" w:type="dxa"/>
          </w:tcPr>
          <w:p w14:paraId="00000186" w14:textId="77777777" w:rsidR="002E0F29" w:rsidRDefault="0069317F">
            <w:pPr>
              <w:jc w:val="both"/>
              <w:rPr>
                <w:rFonts w:ascii="Calibri" w:eastAsia="Calibri" w:hAnsi="Calibri" w:cs="Calibri"/>
                <w:b/>
                <w:sz w:val="22"/>
                <w:szCs w:val="22"/>
              </w:rPr>
            </w:pPr>
            <w:r>
              <w:rPr>
                <w:rFonts w:ascii="Calibri" w:eastAsia="Calibri" w:hAnsi="Calibri" w:cs="Calibri"/>
                <w:b/>
                <w:sz w:val="22"/>
                <w:szCs w:val="22"/>
              </w:rPr>
              <w:t>B.3.22 Raudteerajatiste auditite tegemine</w:t>
            </w:r>
          </w:p>
        </w:tc>
        <w:tc>
          <w:tcPr>
            <w:tcW w:w="1247" w:type="dxa"/>
          </w:tcPr>
          <w:p w14:paraId="00000187" w14:textId="77777777" w:rsidR="002E0F29" w:rsidRDefault="0069317F">
            <w:pPr>
              <w:rPr>
                <w:rFonts w:ascii="Calibri" w:eastAsia="Calibri" w:hAnsi="Calibri" w:cs="Calibri"/>
                <w:b/>
                <w:sz w:val="22"/>
                <w:szCs w:val="22"/>
              </w:rPr>
            </w:pPr>
            <w:r>
              <w:rPr>
                <w:rFonts w:ascii="Calibri" w:eastAsia="Calibri" w:hAnsi="Calibri" w:cs="Calibri"/>
                <w:b/>
                <w:sz w:val="22"/>
                <w:szCs w:val="22"/>
              </w:rPr>
              <w:t>EKR tase 7</w:t>
            </w:r>
          </w:p>
        </w:tc>
      </w:tr>
      <w:tr w:rsidR="002E0F29" w14:paraId="14D967C3" w14:textId="77777777">
        <w:tc>
          <w:tcPr>
            <w:tcW w:w="9356" w:type="dxa"/>
            <w:gridSpan w:val="2"/>
          </w:tcPr>
          <w:p w14:paraId="00000188" w14:textId="77777777" w:rsidR="002E0F29" w:rsidRDefault="0069317F">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89" w14:textId="77777777" w:rsidR="002E0F29" w:rsidRDefault="0069317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raudteerajatiste auditeid vastavalt kutsestandardis toodud spetsialiseerumisele;</w:t>
            </w:r>
          </w:p>
          <w:p w14:paraId="0000018A" w14:textId="77777777" w:rsidR="002E0F29" w:rsidRDefault="0069317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esmase visuaalkontrolli, kogub ehitise kohta auditi tegemiseks vajaliku informatsiooni (ehitusprojekt, mõõdistused, uuringud, fotod jm);</w:t>
            </w:r>
          </w:p>
          <w:p w14:paraId="0000018B" w14:textId="77777777" w:rsidR="002E0F29" w:rsidRDefault="0069317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auditi eesmärgist tulenevalt edasise uuringute ja auditi programmi ning eelarve ja teeb ise või korraldab vajalike uuringute ja katsete läbiviimise;</w:t>
            </w:r>
          </w:p>
          <w:p w14:paraId="0000018C" w14:textId="77777777" w:rsidR="002E0F29" w:rsidRDefault="0069317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tutvub nii olemasolevate kui ka hangitud täiendavate dokumentide ja uuringute aruannetega, teeb  vajalikud kontrollarvutused ja täiendavad mõõtmised; analüüsib tulemusi;</w:t>
            </w:r>
          </w:p>
          <w:p w14:paraId="0000018D" w14:textId="77777777" w:rsidR="002E0F29" w:rsidRDefault="0069317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tulenevalt auditi eesmärgist koostab õigusaktide kohase auditiaruande, kus annab hinnangu, kas raudteerajatis vastab selle kohta koostatud dokumentatsioonile ja on tehniliselt korras; kasutuskontrolli korral - kas raudteerajatise kasutamine ettenähtud otstarbel ja viisil on ohutu; dokumentatsiooni kontrollimisel - kas raudteerajatise kohta on vähemalt selle ohutuks kasutamiseks ning korrashoiuks vajalik nõuetekohane dokumentatsioon olemas; dokumentide puudumisel fikseerib olemasoleva olukorra ja korraldab nõutud dokumentide koostamise.</w:t>
            </w:r>
          </w:p>
        </w:tc>
      </w:tr>
      <w:tr w:rsidR="00C8519C" w14:paraId="56DF2124" w14:textId="77777777">
        <w:tc>
          <w:tcPr>
            <w:tcW w:w="9356" w:type="dxa"/>
            <w:gridSpan w:val="2"/>
          </w:tcPr>
          <w:p w14:paraId="60B33AAE" w14:textId="0F0C067C" w:rsidR="00C8519C" w:rsidRPr="00C8519C" w:rsidRDefault="00C8519C">
            <w:pPr>
              <w:pBdr>
                <w:top w:val="nil"/>
                <w:left w:val="nil"/>
                <w:bottom w:val="nil"/>
                <w:right w:val="nil"/>
                <w:between w:val="nil"/>
              </w:pBdr>
              <w:rPr>
                <w:rFonts w:ascii="Calibri" w:eastAsia="Calibri" w:hAnsi="Calibri" w:cs="Calibri"/>
                <w:color w:val="000000"/>
                <w:sz w:val="22"/>
                <w:szCs w:val="22"/>
              </w:rPr>
            </w:pPr>
            <w:r w:rsidRPr="00C8519C">
              <w:rPr>
                <w:rFonts w:ascii="Calibri" w:eastAsia="Calibri" w:hAnsi="Calibri" w:cs="Calibri"/>
                <w:color w:val="FF0000"/>
                <w:sz w:val="22"/>
                <w:szCs w:val="22"/>
              </w:rPr>
              <w:t>Kommentaar</w:t>
            </w:r>
            <w:r w:rsidR="000F451E">
              <w:rPr>
                <w:rFonts w:ascii="Calibri" w:eastAsia="Calibri" w:hAnsi="Calibri" w:cs="Calibri"/>
                <w:color w:val="FF0000"/>
                <w:sz w:val="22"/>
                <w:szCs w:val="22"/>
              </w:rPr>
              <w:t>id</w:t>
            </w:r>
            <w:r w:rsidRPr="00C8519C">
              <w:rPr>
                <w:rFonts w:ascii="Calibri" w:eastAsia="Calibri" w:hAnsi="Calibri" w:cs="Calibri"/>
                <w:color w:val="FF0000"/>
                <w:sz w:val="22"/>
                <w:szCs w:val="22"/>
              </w:rPr>
              <w:t xml:space="preserve">: </w:t>
            </w:r>
          </w:p>
        </w:tc>
      </w:tr>
    </w:tbl>
    <w:p w14:paraId="0000018F" w14:textId="77777777" w:rsidR="002E0F29" w:rsidRDefault="0069317F">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190" w14:textId="77777777" w:rsidR="002E0F29" w:rsidRDefault="0069317F">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f1"/>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2E0F29" w14:paraId="736E4E65" w14:textId="77777777">
        <w:tc>
          <w:tcPr>
            <w:tcW w:w="9503" w:type="dxa"/>
            <w:gridSpan w:val="2"/>
            <w:shd w:val="clear" w:color="auto" w:fill="EAEAEA"/>
          </w:tcPr>
          <w:p w14:paraId="00000191" w14:textId="77777777" w:rsidR="002E0F29" w:rsidRDefault="0069317F">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2E0F29" w14:paraId="69C27F7C" w14:textId="77777777">
        <w:tc>
          <w:tcPr>
            <w:tcW w:w="4893" w:type="dxa"/>
          </w:tcPr>
          <w:p w14:paraId="00000193"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0000194" w14:textId="77777777" w:rsidR="002E0F29" w:rsidRDefault="0069317F">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2E0F29" w14:paraId="65A1AF8E" w14:textId="77777777">
        <w:tc>
          <w:tcPr>
            <w:tcW w:w="4893" w:type="dxa"/>
          </w:tcPr>
          <w:p w14:paraId="00000195"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0ECECFF8" w14:textId="77777777" w:rsidR="00910231" w:rsidRDefault="00910231" w:rsidP="00910231">
            <w:pPr>
              <w:ind w:left="74"/>
              <w:rPr>
                <w:rFonts w:ascii="Calibri" w:eastAsia="Calibri" w:hAnsi="Calibri" w:cs="Calibri"/>
                <w:sz w:val="22"/>
                <w:szCs w:val="22"/>
              </w:rPr>
            </w:pPr>
            <w:r>
              <w:rPr>
                <w:rFonts w:ascii="Calibri" w:eastAsia="Calibri" w:hAnsi="Calibri" w:cs="Calibri"/>
                <w:sz w:val="22"/>
                <w:szCs w:val="22"/>
              </w:rPr>
              <w:t>Ott Koppel, AS Eesti Raudtee, peaspetsialist</w:t>
            </w:r>
          </w:p>
          <w:p w14:paraId="2F0D270D" w14:textId="77777777" w:rsidR="00910231" w:rsidRDefault="00910231" w:rsidP="00910231">
            <w:pPr>
              <w:ind w:left="74"/>
              <w:rPr>
                <w:rFonts w:ascii="Calibri" w:eastAsia="Calibri" w:hAnsi="Calibri" w:cs="Calibri"/>
                <w:sz w:val="22"/>
                <w:szCs w:val="22"/>
              </w:rPr>
            </w:pPr>
            <w:r>
              <w:rPr>
                <w:rFonts w:ascii="Calibri" w:eastAsia="Calibri" w:hAnsi="Calibri" w:cs="Calibri"/>
                <w:sz w:val="22"/>
                <w:szCs w:val="22"/>
              </w:rPr>
              <w:t xml:space="preserve">Margus Meius, Tarbijakaitse ja Tehnilise Järelevalve Amet </w:t>
            </w:r>
          </w:p>
          <w:p w14:paraId="269FDBEA" w14:textId="77777777" w:rsidR="00910231" w:rsidRDefault="00910231" w:rsidP="00910231">
            <w:pPr>
              <w:ind w:left="74"/>
              <w:rPr>
                <w:rFonts w:ascii="Calibri" w:eastAsia="Calibri" w:hAnsi="Calibri" w:cs="Calibri"/>
                <w:sz w:val="22"/>
                <w:szCs w:val="22"/>
              </w:rPr>
            </w:pPr>
            <w:r>
              <w:rPr>
                <w:rFonts w:ascii="Calibri" w:eastAsia="Calibri" w:hAnsi="Calibri" w:cs="Calibri"/>
                <w:sz w:val="22"/>
                <w:szCs w:val="22"/>
              </w:rPr>
              <w:t xml:space="preserve">Rita </w:t>
            </w:r>
            <w:proofErr w:type="spellStart"/>
            <w:r>
              <w:rPr>
                <w:rFonts w:ascii="Calibri" w:eastAsia="Calibri" w:hAnsi="Calibri" w:cs="Calibri"/>
                <w:sz w:val="22"/>
                <w:szCs w:val="22"/>
              </w:rPr>
              <w:t>Ojala</w:t>
            </w:r>
            <w:proofErr w:type="spellEnd"/>
            <w:r>
              <w:rPr>
                <w:rFonts w:ascii="Calibri" w:eastAsia="Calibri" w:hAnsi="Calibri" w:cs="Calibri"/>
                <w:sz w:val="22"/>
                <w:szCs w:val="22"/>
              </w:rPr>
              <w:t>, Tallinna Tehnikakõrgkool</w:t>
            </w:r>
          </w:p>
          <w:p w14:paraId="5DC470B4" w14:textId="77777777" w:rsidR="00910231" w:rsidRDefault="00910231" w:rsidP="00910231">
            <w:pPr>
              <w:ind w:left="74"/>
              <w:rPr>
                <w:rFonts w:ascii="Calibri" w:eastAsia="Calibri" w:hAnsi="Calibri" w:cs="Calibri"/>
                <w:sz w:val="22"/>
                <w:szCs w:val="22"/>
              </w:rPr>
            </w:pPr>
            <w:r>
              <w:rPr>
                <w:rFonts w:ascii="Calibri" w:eastAsia="Calibri" w:hAnsi="Calibri" w:cs="Calibri"/>
                <w:sz w:val="22"/>
                <w:szCs w:val="22"/>
              </w:rPr>
              <w:t xml:space="preserve">Mati Räli, </w:t>
            </w:r>
            <w:r>
              <w:t xml:space="preserve"> </w:t>
            </w:r>
            <w:r>
              <w:rPr>
                <w:rFonts w:ascii="Calibri" w:eastAsia="Calibri" w:hAnsi="Calibri" w:cs="Calibri"/>
                <w:sz w:val="22"/>
                <w:szCs w:val="22"/>
              </w:rPr>
              <w:t>GRK Infra AS</w:t>
            </w:r>
          </w:p>
          <w:p w14:paraId="54249B48" w14:textId="77777777" w:rsidR="00910231" w:rsidRDefault="00910231" w:rsidP="00910231">
            <w:pPr>
              <w:ind w:left="74"/>
              <w:rPr>
                <w:rFonts w:ascii="Calibri" w:eastAsia="Calibri" w:hAnsi="Calibri" w:cs="Calibri"/>
                <w:sz w:val="22"/>
                <w:szCs w:val="22"/>
              </w:rPr>
            </w:pPr>
            <w:r>
              <w:rPr>
                <w:rFonts w:ascii="Calibri" w:eastAsia="Calibri" w:hAnsi="Calibri" w:cs="Calibri"/>
                <w:sz w:val="22"/>
                <w:szCs w:val="22"/>
              </w:rPr>
              <w:t>Arvo Smiltinš, AS Eesti Raudtee, tehnikadirektor</w:t>
            </w:r>
          </w:p>
          <w:p w14:paraId="0000019B" w14:textId="1B65F698" w:rsidR="002E0F29" w:rsidRDefault="00910231" w:rsidP="00910231">
            <w:pPr>
              <w:ind w:left="74"/>
              <w:rPr>
                <w:rFonts w:ascii="Calibri" w:eastAsia="Calibri" w:hAnsi="Calibri" w:cs="Calibri"/>
                <w:sz w:val="22"/>
                <w:szCs w:val="22"/>
              </w:rPr>
            </w:pPr>
            <w:r>
              <w:rPr>
                <w:rFonts w:ascii="Calibri" w:eastAsia="Calibri" w:hAnsi="Calibri" w:cs="Calibri"/>
                <w:sz w:val="22"/>
                <w:szCs w:val="22"/>
              </w:rPr>
              <w:t>Tarvi Viisalu, AS Eesti Raudtee, ohutusjuht</w:t>
            </w:r>
          </w:p>
        </w:tc>
      </w:tr>
      <w:tr w:rsidR="002E0F29" w14:paraId="06D8CFED" w14:textId="77777777">
        <w:tc>
          <w:tcPr>
            <w:tcW w:w="4893" w:type="dxa"/>
          </w:tcPr>
          <w:p w14:paraId="0000019C"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000019D" w14:textId="77777777" w:rsidR="002E0F29" w:rsidRDefault="002E0F29">
            <w:pPr>
              <w:ind w:left="74"/>
              <w:rPr>
                <w:rFonts w:ascii="Calibri" w:eastAsia="Calibri" w:hAnsi="Calibri" w:cs="Calibri"/>
                <w:sz w:val="22"/>
                <w:szCs w:val="22"/>
              </w:rPr>
            </w:pPr>
          </w:p>
        </w:tc>
      </w:tr>
      <w:tr w:rsidR="002E0F29" w14:paraId="46AD7BCF" w14:textId="77777777">
        <w:tc>
          <w:tcPr>
            <w:tcW w:w="4893" w:type="dxa"/>
          </w:tcPr>
          <w:p w14:paraId="0000019E"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19F" w14:textId="77777777" w:rsidR="002E0F29" w:rsidRDefault="002E0F29">
            <w:pPr>
              <w:ind w:left="74"/>
              <w:rPr>
                <w:rFonts w:ascii="Calibri" w:eastAsia="Calibri" w:hAnsi="Calibri" w:cs="Calibri"/>
                <w:color w:val="FF0000"/>
                <w:sz w:val="22"/>
                <w:szCs w:val="22"/>
              </w:rPr>
            </w:pPr>
          </w:p>
        </w:tc>
      </w:tr>
      <w:tr w:rsidR="002E0F29" w14:paraId="08737D55" w14:textId="77777777">
        <w:tc>
          <w:tcPr>
            <w:tcW w:w="4893" w:type="dxa"/>
          </w:tcPr>
          <w:p w14:paraId="000001A0"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000001A1" w14:textId="77777777" w:rsidR="002E0F29" w:rsidRDefault="002E0F29">
            <w:pPr>
              <w:ind w:left="74"/>
              <w:rPr>
                <w:rFonts w:ascii="Calibri" w:eastAsia="Calibri" w:hAnsi="Calibri" w:cs="Calibri"/>
                <w:color w:val="FF0000"/>
                <w:sz w:val="22"/>
                <w:szCs w:val="22"/>
              </w:rPr>
            </w:pPr>
          </w:p>
        </w:tc>
      </w:tr>
      <w:tr w:rsidR="002E0F29" w14:paraId="519BE425" w14:textId="77777777">
        <w:tc>
          <w:tcPr>
            <w:tcW w:w="4893" w:type="dxa"/>
          </w:tcPr>
          <w:p w14:paraId="000001A2"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000001A3" w14:textId="77777777" w:rsidR="002E0F29" w:rsidRDefault="002E0F29">
            <w:pPr>
              <w:ind w:left="74"/>
              <w:rPr>
                <w:rFonts w:ascii="Calibri" w:eastAsia="Calibri" w:hAnsi="Calibri" w:cs="Calibri"/>
                <w:color w:val="FF0000"/>
                <w:sz w:val="22"/>
                <w:szCs w:val="22"/>
              </w:rPr>
            </w:pPr>
          </w:p>
        </w:tc>
      </w:tr>
      <w:tr w:rsidR="002E0F29" w14:paraId="648C371B" w14:textId="77777777">
        <w:trPr>
          <w:trHeight w:val="200"/>
        </w:trPr>
        <w:tc>
          <w:tcPr>
            <w:tcW w:w="4893" w:type="dxa"/>
          </w:tcPr>
          <w:p w14:paraId="000001A4"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1A5" w14:textId="77777777" w:rsidR="002E0F29" w:rsidRDefault="002E0F29">
            <w:pPr>
              <w:ind w:left="74"/>
              <w:rPr>
                <w:rFonts w:ascii="Calibri" w:eastAsia="Calibri" w:hAnsi="Calibri" w:cs="Calibri"/>
                <w:color w:val="FF0000"/>
                <w:sz w:val="22"/>
                <w:szCs w:val="22"/>
              </w:rPr>
            </w:pPr>
          </w:p>
        </w:tc>
      </w:tr>
      <w:tr w:rsidR="002E0F29" w14:paraId="722AF493" w14:textId="77777777">
        <w:tc>
          <w:tcPr>
            <w:tcW w:w="4893" w:type="dxa"/>
          </w:tcPr>
          <w:p w14:paraId="000001A6"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1A7" w14:textId="77777777" w:rsidR="002E0F29" w:rsidRDefault="002E0F29">
            <w:pPr>
              <w:ind w:left="74"/>
              <w:rPr>
                <w:rFonts w:ascii="Calibri" w:eastAsia="Calibri" w:hAnsi="Calibri" w:cs="Calibri"/>
                <w:color w:val="FF0000"/>
                <w:sz w:val="22"/>
                <w:szCs w:val="22"/>
              </w:rPr>
            </w:pPr>
          </w:p>
        </w:tc>
      </w:tr>
      <w:tr w:rsidR="002E0F29" w14:paraId="74F5AF93" w14:textId="77777777">
        <w:tc>
          <w:tcPr>
            <w:tcW w:w="4893" w:type="dxa"/>
          </w:tcPr>
          <w:p w14:paraId="000001A8" w14:textId="77777777" w:rsidR="002E0F29" w:rsidRDefault="0069317F">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1A9" w14:textId="77777777" w:rsidR="002E0F29" w:rsidRDefault="002E0F29">
            <w:pPr>
              <w:ind w:left="74"/>
              <w:rPr>
                <w:rFonts w:ascii="Calibri" w:eastAsia="Calibri" w:hAnsi="Calibri" w:cs="Calibri"/>
                <w:color w:val="FF0000"/>
                <w:sz w:val="22"/>
                <w:szCs w:val="22"/>
              </w:rPr>
            </w:pPr>
          </w:p>
        </w:tc>
      </w:tr>
      <w:tr w:rsidR="002E0F29" w14:paraId="105D8421" w14:textId="77777777">
        <w:tc>
          <w:tcPr>
            <w:tcW w:w="9503" w:type="dxa"/>
            <w:gridSpan w:val="2"/>
            <w:shd w:val="clear" w:color="auto" w:fill="EAEAEA"/>
          </w:tcPr>
          <w:p w14:paraId="000001AA" w14:textId="77777777" w:rsidR="002E0F29" w:rsidRDefault="0069317F">
            <w:pPr>
              <w:rPr>
                <w:rFonts w:ascii="Calibri" w:eastAsia="Calibri" w:hAnsi="Calibri" w:cs="Calibri"/>
                <w:b/>
                <w:sz w:val="22"/>
                <w:szCs w:val="22"/>
              </w:rPr>
            </w:pPr>
            <w:r>
              <w:rPr>
                <w:rFonts w:ascii="Calibri" w:eastAsia="Calibri" w:hAnsi="Calibri" w:cs="Calibri"/>
                <w:b/>
                <w:sz w:val="22"/>
                <w:szCs w:val="22"/>
              </w:rPr>
              <w:t>C.2 Kutsenimetus võõrkeeles</w:t>
            </w:r>
          </w:p>
        </w:tc>
      </w:tr>
      <w:tr w:rsidR="002E0F29" w14:paraId="6EA2A4DA" w14:textId="77777777">
        <w:tc>
          <w:tcPr>
            <w:tcW w:w="9503" w:type="dxa"/>
            <w:gridSpan w:val="2"/>
          </w:tcPr>
          <w:p w14:paraId="000001AC"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Diploma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Railway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Engineer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EstQF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7</w:t>
            </w:r>
          </w:p>
        </w:tc>
      </w:tr>
      <w:tr w:rsidR="002E0F29" w14:paraId="709B283E" w14:textId="77777777">
        <w:tc>
          <w:tcPr>
            <w:tcW w:w="9503" w:type="dxa"/>
            <w:gridSpan w:val="2"/>
          </w:tcPr>
          <w:p w14:paraId="000001AE"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Vene keeles: </w:t>
            </w:r>
            <w:proofErr w:type="spellStart"/>
            <w:r>
              <w:rPr>
                <w:rFonts w:ascii="Calibri" w:eastAsia="Calibri" w:hAnsi="Calibri" w:cs="Calibri"/>
                <w:sz w:val="22"/>
                <w:szCs w:val="22"/>
              </w:rPr>
              <w:t>Дипломированный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инженер</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железнодорожного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транспoртa</w:t>
            </w:r>
            <w:proofErr w:type="spellEnd"/>
          </w:p>
        </w:tc>
      </w:tr>
      <w:tr w:rsidR="002E0F29" w14:paraId="0B63C5D7" w14:textId="77777777">
        <w:tc>
          <w:tcPr>
            <w:tcW w:w="9503" w:type="dxa"/>
            <w:gridSpan w:val="2"/>
            <w:shd w:val="clear" w:color="auto" w:fill="EAEAEA"/>
          </w:tcPr>
          <w:p w14:paraId="000001B0" w14:textId="77777777" w:rsidR="002E0F29" w:rsidRDefault="0069317F">
            <w:pPr>
              <w:rPr>
                <w:rFonts w:ascii="Calibri" w:eastAsia="Calibri" w:hAnsi="Calibri" w:cs="Calibri"/>
                <w:b/>
                <w:sz w:val="22"/>
                <w:szCs w:val="22"/>
              </w:rPr>
            </w:pPr>
            <w:r>
              <w:rPr>
                <w:rFonts w:ascii="Calibri" w:eastAsia="Calibri" w:hAnsi="Calibri" w:cs="Calibri"/>
                <w:b/>
                <w:sz w:val="22"/>
                <w:szCs w:val="22"/>
              </w:rPr>
              <w:t>C.3 Lisad</w:t>
            </w:r>
          </w:p>
        </w:tc>
      </w:tr>
      <w:tr w:rsidR="002E0F29" w14:paraId="0DA99191" w14:textId="77777777">
        <w:tc>
          <w:tcPr>
            <w:tcW w:w="9503" w:type="dxa"/>
            <w:gridSpan w:val="2"/>
            <w:shd w:val="clear" w:color="auto" w:fill="FFFFFF"/>
          </w:tcPr>
          <w:p w14:paraId="000001B2" w14:textId="77777777" w:rsidR="002E0F29" w:rsidRDefault="0069317F">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000001B3" w14:textId="77777777" w:rsidR="002E0F29" w:rsidRDefault="0069317F">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910231" w14:paraId="10392641" w14:textId="77777777">
        <w:tc>
          <w:tcPr>
            <w:tcW w:w="9503" w:type="dxa"/>
            <w:gridSpan w:val="2"/>
            <w:shd w:val="clear" w:color="auto" w:fill="FFFFFF"/>
          </w:tcPr>
          <w:p w14:paraId="4F65D214" w14:textId="37C0D811" w:rsidR="00910231" w:rsidRDefault="00910231">
            <w:pPr>
              <w:rPr>
                <w:rFonts w:ascii="Calibri" w:eastAsia="Calibri" w:hAnsi="Calibri" w:cs="Calibri"/>
                <w:sz w:val="22"/>
                <w:szCs w:val="22"/>
              </w:rPr>
            </w:pPr>
            <w:r w:rsidRPr="00910231">
              <w:rPr>
                <w:rFonts w:ascii="Calibri" w:eastAsia="Calibri" w:hAnsi="Calibri" w:cs="Calibri"/>
                <w:color w:val="FF0000"/>
                <w:sz w:val="22"/>
                <w:szCs w:val="22"/>
              </w:rPr>
              <w:t>Kommentaarid:</w:t>
            </w:r>
          </w:p>
        </w:tc>
      </w:tr>
    </w:tbl>
    <w:p w14:paraId="000001B5" w14:textId="77777777" w:rsidR="002E0F29" w:rsidRDefault="002E0F29">
      <w:pPr>
        <w:jc w:val="right"/>
        <w:rPr>
          <w:rFonts w:ascii="Calibri" w:eastAsia="Calibri" w:hAnsi="Calibri" w:cs="Calibri"/>
          <w:b/>
          <w:sz w:val="22"/>
          <w:szCs w:val="22"/>
        </w:rPr>
      </w:pPr>
    </w:p>
    <w:sectPr w:rsidR="002E0F29">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457B" w14:textId="77777777" w:rsidR="00587A28" w:rsidRDefault="0069317F">
      <w:r>
        <w:separator/>
      </w:r>
    </w:p>
  </w:endnote>
  <w:endnote w:type="continuationSeparator" w:id="0">
    <w:p w14:paraId="0822B597" w14:textId="77777777" w:rsidR="00587A28" w:rsidRDefault="0069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0361913B" w:rsidR="002E0F29" w:rsidRDefault="0069317F">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2E0F29" w:rsidRDefault="0069317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130DE">
      <w:rPr>
        <w:color w:val="000000"/>
      </w:rPr>
      <w:fldChar w:fldCharType="separate"/>
    </w:r>
    <w:r>
      <w:rPr>
        <w:color w:val="000000"/>
      </w:rPr>
      <w:fldChar w:fldCharType="end"/>
    </w:r>
  </w:p>
  <w:p w14:paraId="000001BD" w14:textId="77777777" w:rsidR="002E0F29" w:rsidRDefault="002E0F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E4C0" w14:textId="77777777" w:rsidR="00587A28" w:rsidRDefault="0069317F">
      <w:r>
        <w:separator/>
      </w:r>
    </w:p>
  </w:footnote>
  <w:footnote w:type="continuationSeparator" w:id="0">
    <w:p w14:paraId="2B67468C" w14:textId="77777777" w:rsidR="00587A28" w:rsidRDefault="0069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9" w14:textId="77777777" w:rsidR="002E0F29" w:rsidRDefault="002E0F29">
    <w:pPr>
      <w:pBdr>
        <w:top w:val="nil"/>
        <w:left w:val="nil"/>
        <w:bottom w:val="nil"/>
        <w:right w:val="nil"/>
        <w:between w:val="nil"/>
      </w:pBdr>
      <w:tabs>
        <w:tab w:val="center" w:pos="4680"/>
        <w:tab w:val="right" w:pos="9360"/>
      </w:tabs>
      <w:rPr>
        <w:color w:val="000000"/>
      </w:rPr>
    </w:pPr>
  </w:p>
  <w:p w14:paraId="000001BA" w14:textId="77777777" w:rsidR="002E0F29" w:rsidRDefault="002E0F29">
    <w:pPr>
      <w:pBdr>
        <w:top w:val="nil"/>
        <w:left w:val="nil"/>
        <w:bottom w:val="nil"/>
        <w:right w:val="nil"/>
        <w:between w:val="nil"/>
      </w:pBdr>
      <w:tabs>
        <w:tab w:val="center" w:pos="4680"/>
        <w:tab w:val="right" w:pos="9360"/>
      </w:tabs>
      <w:rPr>
        <w:color w:val="000000"/>
      </w:rPr>
    </w:pPr>
  </w:p>
  <w:p w14:paraId="000001BB" w14:textId="77777777" w:rsidR="002E0F29" w:rsidRDefault="0069317F">
    <w:pPr>
      <w:pBdr>
        <w:top w:val="nil"/>
        <w:left w:val="nil"/>
        <w:bottom w:val="nil"/>
        <w:right w:val="nil"/>
        <w:between w:val="nil"/>
      </w:pBdr>
      <w:tabs>
        <w:tab w:val="center" w:pos="4680"/>
        <w:tab w:val="right" w:pos="9360"/>
      </w:tabs>
      <w:rPr>
        <w:color w:val="000000"/>
      </w:rPr>
    </w:pPr>
    <w:bookmarkStart w:id="0" w:name="bookmark=id.30j0zll" w:colFirst="0" w:colLast="0"/>
    <w:bookmarkStart w:id="1" w:name="bookmark=id.1fob9te" w:colFirst="0" w:colLast="0"/>
    <w:bookmarkEnd w:id="0"/>
    <w:bookmarkEnd w:id="1"/>
    <w:r>
      <w:rPr>
        <w:noProof/>
        <w:color w:val="000000"/>
      </w:rPr>
      <w:drawing>
        <wp:inline distT="0" distB="0" distL="0" distR="0" wp14:anchorId="59391B36" wp14:editId="7ED5D8F4">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77777777" w:rsidR="002E0F29" w:rsidRDefault="0069317F">
    <w:pPr>
      <w:ind w:firstLine="142"/>
      <w:jc w:val="center"/>
      <w:rPr>
        <w:rFonts w:ascii="Calibri" w:eastAsia="Calibri" w:hAnsi="Calibri" w:cs="Calibri"/>
        <w:b/>
        <w:sz w:val="40"/>
        <w:szCs w:val="40"/>
      </w:rPr>
    </w:pPr>
    <w:bookmarkStart w:id="2" w:name="bookmark=id.gjdgxs" w:colFirst="0" w:colLast="0"/>
    <w:bookmarkEnd w:id="2"/>
    <w:r>
      <w:rPr>
        <w:noProof/>
      </w:rPr>
      <w:drawing>
        <wp:inline distT="0" distB="0" distL="0" distR="0" wp14:anchorId="6CF10FE2" wp14:editId="76FB4C0E">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21A1B823" wp14:editId="5421E4B7">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1B7" w14:textId="77777777" w:rsidR="002E0F29" w:rsidRDefault="0069317F">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1B8" w14:textId="77777777" w:rsidR="002E0F29" w:rsidRDefault="002E0F29">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591"/>
    <w:multiLevelType w:val="multilevel"/>
    <w:tmpl w:val="CDD2B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7228E"/>
    <w:multiLevelType w:val="multilevel"/>
    <w:tmpl w:val="B3FA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D12F3A"/>
    <w:multiLevelType w:val="multilevel"/>
    <w:tmpl w:val="05A6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C04D1"/>
    <w:multiLevelType w:val="multilevel"/>
    <w:tmpl w:val="0DE42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E563D"/>
    <w:multiLevelType w:val="multilevel"/>
    <w:tmpl w:val="72B65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CB2954"/>
    <w:multiLevelType w:val="multilevel"/>
    <w:tmpl w:val="77D8F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5A45E8"/>
    <w:multiLevelType w:val="multilevel"/>
    <w:tmpl w:val="2CFA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A2527"/>
    <w:multiLevelType w:val="multilevel"/>
    <w:tmpl w:val="1B142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0862F9"/>
    <w:multiLevelType w:val="multilevel"/>
    <w:tmpl w:val="7F125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2D1C69"/>
    <w:multiLevelType w:val="multilevel"/>
    <w:tmpl w:val="49248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837B2"/>
    <w:multiLevelType w:val="multilevel"/>
    <w:tmpl w:val="E236B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64067"/>
    <w:multiLevelType w:val="multilevel"/>
    <w:tmpl w:val="05667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A443EE"/>
    <w:multiLevelType w:val="multilevel"/>
    <w:tmpl w:val="A176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5444B1"/>
    <w:multiLevelType w:val="multilevel"/>
    <w:tmpl w:val="FA764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E96163"/>
    <w:multiLevelType w:val="multilevel"/>
    <w:tmpl w:val="BAB68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283A0C"/>
    <w:multiLevelType w:val="multilevel"/>
    <w:tmpl w:val="32C4EC7A"/>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3C25B5"/>
    <w:multiLevelType w:val="multilevel"/>
    <w:tmpl w:val="A8428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485FC7"/>
    <w:multiLevelType w:val="multilevel"/>
    <w:tmpl w:val="2CD2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D0480D"/>
    <w:multiLevelType w:val="multilevel"/>
    <w:tmpl w:val="A2063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A56B48"/>
    <w:multiLevelType w:val="multilevel"/>
    <w:tmpl w:val="CC5C81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F621AF"/>
    <w:multiLevelType w:val="multilevel"/>
    <w:tmpl w:val="EA020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7F2C6D"/>
    <w:multiLevelType w:val="multilevel"/>
    <w:tmpl w:val="FFA04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CD18DE"/>
    <w:multiLevelType w:val="multilevel"/>
    <w:tmpl w:val="5CD004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C350E1"/>
    <w:multiLevelType w:val="multilevel"/>
    <w:tmpl w:val="12C2D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913D05"/>
    <w:multiLevelType w:val="multilevel"/>
    <w:tmpl w:val="6CF6B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2760583">
    <w:abstractNumId w:val="16"/>
  </w:num>
  <w:num w:numId="2" w16cid:durableId="1911882833">
    <w:abstractNumId w:val="17"/>
  </w:num>
  <w:num w:numId="3" w16cid:durableId="510604707">
    <w:abstractNumId w:val="5"/>
  </w:num>
  <w:num w:numId="4" w16cid:durableId="1335642184">
    <w:abstractNumId w:val="6"/>
  </w:num>
  <w:num w:numId="5" w16cid:durableId="1833333139">
    <w:abstractNumId w:val="21"/>
  </w:num>
  <w:num w:numId="6" w16cid:durableId="162013148">
    <w:abstractNumId w:val="4"/>
  </w:num>
  <w:num w:numId="7" w16cid:durableId="1740900357">
    <w:abstractNumId w:val="0"/>
  </w:num>
  <w:num w:numId="8" w16cid:durableId="1364671479">
    <w:abstractNumId w:val="7"/>
  </w:num>
  <w:num w:numId="9" w16cid:durableId="1838183989">
    <w:abstractNumId w:val="14"/>
  </w:num>
  <w:num w:numId="10" w16cid:durableId="2097245210">
    <w:abstractNumId w:val="13"/>
  </w:num>
  <w:num w:numId="11" w16cid:durableId="1712806874">
    <w:abstractNumId w:val="18"/>
  </w:num>
  <w:num w:numId="12" w16cid:durableId="1847328908">
    <w:abstractNumId w:val="11"/>
  </w:num>
  <w:num w:numId="13" w16cid:durableId="934361023">
    <w:abstractNumId w:val="25"/>
  </w:num>
  <w:num w:numId="14" w16cid:durableId="570888087">
    <w:abstractNumId w:val="23"/>
  </w:num>
  <w:num w:numId="15" w16cid:durableId="319697677">
    <w:abstractNumId w:val="1"/>
  </w:num>
  <w:num w:numId="16" w16cid:durableId="1767573827">
    <w:abstractNumId w:val="10"/>
  </w:num>
  <w:num w:numId="17" w16cid:durableId="1900288193">
    <w:abstractNumId w:val="22"/>
  </w:num>
  <w:num w:numId="18" w16cid:durableId="1016346264">
    <w:abstractNumId w:val="24"/>
  </w:num>
  <w:num w:numId="19" w16cid:durableId="464856620">
    <w:abstractNumId w:val="15"/>
  </w:num>
  <w:num w:numId="20" w16cid:durableId="1336878209">
    <w:abstractNumId w:val="2"/>
  </w:num>
  <w:num w:numId="21" w16cid:durableId="556743403">
    <w:abstractNumId w:val="12"/>
  </w:num>
  <w:num w:numId="22" w16cid:durableId="1154375967">
    <w:abstractNumId w:val="19"/>
  </w:num>
  <w:num w:numId="23" w16cid:durableId="1367175650">
    <w:abstractNumId w:val="3"/>
  </w:num>
  <w:num w:numId="24" w16cid:durableId="1909726317">
    <w:abstractNumId w:val="8"/>
  </w:num>
  <w:num w:numId="25" w16cid:durableId="508376077">
    <w:abstractNumId w:val="20"/>
  </w:num>
  <w:num w:numId="26" w16cid:durableId="480386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29"/>
    <w:rsid w:val="000130DE"/>
    <w:rsid w:val="00022AC1"/>
    <w:rsid w:val="00052633"/>
    <w:rsid w:val="000F451E"/>
    <w:rsid w:val="0011164A"/>
    <w:rsid w:val="00144087"/>
    <w:rsid w:val="00211D8E"/>
    <w:rsid w:val="0028441C"/>
    <w:rsid w:val="002E0F29"/>
    <w:rsid w:val="00324B57"/>
    <w:rsid w:val="00450D09"/>
    <w:rsid w:val="004F474C"/>
    <w:rsid w:val="00533E33"/>
    <w:rsid w:val="005441FE"/>
    <w:rsid w:val="005644BD"/>
    <w:rsid w:val="00587A28"/>
    <w:rsid w:val="0068795D"/>
    <w:rsid w:val="0069317F"/>
    <w:rsid w:val="006E228B"/>
    <w:rsid w:val="00712DB3"/>
    <w:rsid w:val="00713AAB"/>
    <w:rsid w:val="00734BD8"/>
    <w:rsid w:val="007A44E3"/>
    <w:rsid w:val="007C67E1"/>
    <w:rsid w:val="007D1A4C"/>
    <w:rsid w:val="007D3515"/>
    <w:rsid w:val="00815B3E"/>
    <w:rsid w:val="0082479F"/>
    <w:rsid w:val="008F2016"/>
    <w:rsid w:val="00910231"/>
    <w:rsid w:val="00927ABB"/>
    <w:rsid w:val="009A53C7"/>
    <w:rsid w:val="00B05ABF"/>
    <w:rsid w:val="00B85A5F"/>
    <w:rsid w:val="00BA7A8A"/>
    <w:rsid w:val="00BE5407"/>
    <w:rsid w:val="00C6636D"/>
    <w:rsid w:val="00C8519C"/>
    <w:rsid w:val="00CA3011"/>
    <w:rsid w:val="00CE329E"/>
    <w:rsid w:val="00D247D4"/>
    <w:rsid w:val="00D37380"/>
    <w:rsid w:val="00DF223D"/>
    <w:rsid w:val="00DF33BE"/>
    <w:rsid w:val="00F028FE"/>
    <w:rsid w:val="00FE6E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BD27"/>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90"/>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boHoIvdXhQ2KmpV2N67+mz4nw==">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4065</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7</cp:revision>
  <dcterms:created xsi:type="dcterms:W3CDTF">2022-08-23T11:57:00Z</dcterms:created>
  <dcterms:modified xsi:type="dcterms:W3CDTF">2022-08-25T11:43:00Z</dcterms:modified>
</cp:coreProperties>
</file>