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91F" w:rsidRDefault="00EF791F">
      <w:pPr>
        <w:jc w:val="center"/>
        <w:rPr>
          <w:rFonts w:ascii="Calibri" w:eastAsia="Calibri" w:hAnsi="Calibri" w:cs="Calibri"/>
          <w:b/>
          <w:sz w:val="40"/>
          <w:szCs w:val="40"/>
        </w:rPr>
      </w:pPr>
    </w:p>
    <w:p w14:paraId="00000002" w14:textId="77777777" w:rsidR="00EF791F" w:rsidRDefault="00076412">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EF791F" w:rsidRDefault="00076412">
      <w:pPr>
        <w:jc w:val="center"/>
        <w:rPr>
          <w:rFonts w:ascii="Calibri" w:eastAsia="Calibri" w:hAnsi="Calibri" w:cs="Calibri"/>
          <w:b/>
          <w:color w:val="000000"/>
          <w:sz w:val="22"/>
          <w:szCs w:val="22"/>
        </w:rPr>
      </w:pPr>
      <w:r>
        <w:rPr>
          <w:rFonts w:ascii="Calibri" w:eastAsia="Calibri" w:hAnsi="Calibri" w:cs="Calibri"/>
          <w:b/>
          <w:color w:val="000000"/>
          <w:sz w:val="28"/>
          <w:szCs w:val="28"/>
        </w:rPr>
        <w:t>Päästemeeskonna juht, tase 5</w:t>
      </w:r>
    </w:p>
    <w:p w14:paraId="00000004" w14:textId="77777777" w:rsidR="00EF791F" w:rsidRDefault="00EF791F">
      <w:pPr>
        <w:rPr>
          <w:rFonts w:ascii="Calibri" w:eastAsia="Calibri" w:hAnsi="Calibri" w:cs="Calibri"/>
          <w:b/>
          <w:color w:val="000000"/>
          <w:sz w:val="22"/>
          <w:szCs w:val="22"/>
        </w:rPr>
      </w:pPr>
    </w:p>
    <w:p w14:paraId="00000005" w14:textId="77777777" w:rsidR="00EF791F" w:rsidRDefault="00076412">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6" w14:textId="77777777" w:rsidR="00EF791F" w:rsidRDefault="00EF791F">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EF791F" w14:paraId="7634A6B2" w14:textId="77777777">
        <w:tc>
          <w:tcPr>
            <w:tcW w:w="6062" w:type="dxa"/>
            <w:shd w:val="clear" w:color="auto" w:fill="auto"/>
          </w:tcPr>
          <w:p w14:paraId="00000007" w14:textId="77777777" w:rsidR="00EF791F" w:rsidRDefault="00076412">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8" w14:textId="77777777" w:rsidR="00EF791F" w:rsidRDefault="00076412">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EF791F" w14:paraId="5CEBE164" w14:textId="77777777">
        <w:tc>
          <w:tcPr>
            <w:tcW w:w="6062" w:type="dxa"/>
            <w:shd w:val="clear" w:color="auto" w:fill="auto"/>
          </w:tcPr>
          <w:p w14:paraId="00000009" w14:textId="77777777" w:rsidR="00EF791F" w:rsidRDefault="00076412">
            <w:pPr>
              <w:jc w:val="center"/>
              <w:rPr>
                <w:rFonts w:ascii="Calibri" w:eastAsia="Calibri" w:hAnsi="Calibri" w:cs="Calibri"/>
                <w:i/>
                <w:sz w:val="28"/>
                <w:szCs w:val="28"/>
              </w:rPr>
            </w:pPr>
            <w:r>
              <w:rPr>
                <w:rFonts w:ascii="Calibri" w:eastAsia="Calibri" w:hAnsi="Calibri" w:cs="Calibri"/>
                <w:i/>
                <w:sz w:val="28"/>
                <w:szCs w:val="28"/>
              </w:rPr>
              <w:t>Päästemeeskonna juht, tase 5</w:t>
            </w:r>
          </w:p>
        </w:tc>
        <w:tc>
          <w:tcPr>
            <w:tcW w:w="3402" w:type="dxa"/>
            <w:shd w:val="clear" w:color="auto" w:fill="auto"/>
          </w:tcPr>
          <w:p w14:paraId="0000000A" w14:textId="77777777" w:rsidR="00EF791F" w:rsidRDefault="00076412">
            <w:pPr>
              <w:jc w:val="center"/>
              <w:rPr>
                <w:rFonts w:ascii="Calibri" w:eastAsia="Calibri" w:hAnsi="Calibri" w:cs="Calibri"/>
                <w:i/>
                <w:sz w:val="32"/>
                <w:szCs w:val="32"/>
              </w:rPr>
            </w:pPr>
            <w:r>
              <w:rPr>
                <w:rFonts w:ascii="Calibri" w:eastAsia="Calibri" w:hAnsi="Calibri" w:cs="Calibri"/>
                <w:i/>
                <w:sz w:val="32"/>
                <w:szCs w:val="32"/>
              </w:rPr>
              <w:t>5</w:t>
            </w:r>
          </w:p>
        </w:tc>
      </w:tr>
    </w:tbl>
    <w:p w14:paraId="0000000B" w14:textId="77777777" w:rsidR="00EF791F" w:rsidRDefault="00EF791F"/>
    <w:p w14:paraId="0000000C" w14:textId="77777777" w:rsidR="00EF791F" w:rsidRDefault="00076412">
      <w:pPr>
        <w:jc w:val="center"/>
      </w:pPr>
      <w:r>
        <w:br w:type="page"/>
      </w:r>
    </w:p>
    <w:p w14:paraId="0000000D" w14:textId="77777777" w:rsidR="00EF791F" w:rsidRDefault="00076412">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000000E" w14:textId="77777777" w:rsidR="00EF791F" w:rsidRDefault="00076412">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0F" w14:textId="77777777" w:rsidR="00EF791F" w:rsidRDefault="00EF791F"/>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EF791F" w14:paraId="6032945D" w14:textId="77777777">
        <w:tc>
          <w:tcPr>
            <w:tcW w:w="9356" w:type="dxa"/>
            <w:shd w:val="clear" w:color="auto" w:fill="FFFFCC"/>
          </w:tcPr>
          <w:p w14:paraId="00000010" w14:textId="77777777" w:rsidR="00EF791F" w:rsidRDefault="00076412">
            <w:pPr>
              <w:rPr>
                <w:b/>
                <w:sz w:val="22"/>
                <w:szCs w:val="22"/>
              </w:rPr>
            </w:pPr>
            <w:r>
              <w:rPr>
                <w:rFonts w:ascii="Calibri" w:eastAsia="Calibri" w:hAnsi="Calibri" w:cs="Calibri"/>
                <w:b/>
                <w:sz w:val="22"/>
                <w:szCs w:val="22"/>
              </w:rPr>
              <w:t>A.1 Töö kirjeldus</w:t>
            </w:r>
          </w:p>
        </w:tc>
      </w:tr>
      <w:tr w:rsidR="00EF791F" w14:paraId="2364BE3B" w14:textId="77777777">
        <w:tc>
          <w:tcPr>
            <w:tcW w:w="9356" w:type="dxa"/>
            <w:shd w:val="clear" w:color="auto" w:fill="auto"/>
          </w:tcPr>
          <w:p w14:paraId="00000011" w14:textId="18B30D17" w:rsidR="00EF791F" w:rsidRDefault="00076412">
            <w:pPr>
              <w:rPr>
                <w:rFonts w:ascii="Calibri" w:eastAsia="Calibri" w:hAnsi="Calibri" w:cs="Calibri"/>
                <w:sz w:val="22"/>
                <w:szCs w:val="22"/>
              </w:rPr>
            </w:pPr>
            <w:r>
              <w:rPr>
                <w:rFonts w:ascii="Calibri" w:eastAsia="Calibri" w:hAnsi="Calibri" w:cs="Calibri"/>
                <w:sz w:val="22"/>
                <w:szCs w:val="22"/>
              </w:rPr>
              <w:t>Päästemeeskonna juhi töö eesmärk on teha ja juhtida päästetööd, ennetada õnnetusi, kaitsta inimeste tervist, päästa elu, vara ja keskkonda</w:t>
            </w:r>
            <w:r w:rsidR="00534F42">
              <w:t>,</w:t>
            </w:r>
            <w:r>
              <w:rPr>
                <w:rFonts w:ascii="Calibri" w:eastAsia="Calibri" w:hAnsi="Calibri" w:cs="Calibri"/>
                <w:sz w:val="22"/>
                <w:szCs w:val="22"/>
              </w:rPr>
              <w:t xml:space="preserve"> </w:t>
            </w:r>
            <w:r w:rsidR="00534F42">
              <w:rPr>
                <w:rFonts w:ascii="Calibri" w:eastAsia="Calibri" w:hAnsi="Calibri" w:cs="Calibri"/>
                <w:sz w:val="22"/>
                <w:szCs w:val="22"/>
              </w:rPr>
              <w:t>valmistuda ohu-, kriisi- ja hädaolukordade lahendamiseks</w:t>
            </w:r>
            <w:r w:rsidR="00F52D37">
              <w:rPr>
                <w:rFonts w:ascii="Calibri" w:eastAsia="Calibri" w:hAnsi="Calibri" w:cs="Calibri"/>
                <w:sz w:val="22"/>
                <w:szCs w:val="22"/>
              </w:rPr>
              <w:t xml:space="preserve">. </w:t>
            </w:r>
            <w:r>
              <w:rPr>
                <w:rFonts w:ascii="Calibri" w:eastAsia="Calibri" w:hAnsi="Calibri" w:cs="Calibri"/>
                <w:sz w:val="22"/>
                <w:szCs w:val="22"/>
              </w:rPr>
              <w:t>Päästemeeskonna juht tõstab elanikkonna teadlikkust turvalise keskkonna loomiseks ja hoidmiseks.</w:t>
            </w:r>
          </w:p>
          <w:p w14:paraId="00000012" w14:textId="20E0FE95" w:rsidR="00EF791F" w:rsidRDefault="00076412">
            <w:pPr>
              <w:rPr>
                <w:rFonts w:ascii="Calibri" w:eastAsia="Calibri" w:hAnsi="Calibri" w:cs="Calibri"/>
                <w:sz w:val="22"/>
                <w:szCs w:val="22"/>
              </w:rPr>
            </w:pPr>
            <w:r>
              <w:rPr>
                <w:rFonts w:ascii="Calibri" w:eastAsia="Calibri" w:hAnsi="Calibri" w:cs="Calibri"/>
                <w:sz w:val="22"/>
                <w:szCs w:val="22"/>
              </w:rPr>
              <w:t>Päästemeeskonna juht koordineerib päästemeeskonna tööd päästekomandos ja päästetööl. Ta hindab päästesündmusel olukorda ja võtab vastu otsuseid ning annab korraldusi päästemeeskonnale ja teistele päästesündmusele kaasatud asutustele ja isikutele. Päästemeeskonna juht allub operatiivteenistuslikult välijuhile.</w:t>
            </w:r>
          </w:p>
          <w:p w14:paraId="00000013" w14:textId="77777777" w:rsidR="00EF791F" w:rsidRDefault="00076412">
            <w:pPr>
              <w:rPr>
                <w:rFonts w:ascii="Calibri" w:eastAsia="Calibri" w:hAnsi="Calibri" w:cs="Calibri"/>
                <w:sz w:val="22"/>
                <w:szCs w:val="22"/>
              </w:rPr>
            </w:pPr>
            <w:r>
              <w:rPr>
                <w:rFonts w:ascii="Calibri" w:eastAsia="Calibri" w:hAnsi="Calibri" w:cs="Calibri"/>
                <w:sz w:val="22"/>
                <w:szCs w:val="22"/>
              </w:rPr>
              <w:t xml:space="preserve">Päästemeeskonna juhi töö on korraldatud ööpäevaringsete valvevahetustega, sõltumata puhkepäevadest ja riigipühadest. Ta töötab nii </w:t>
            </w:r>
            <w:proofErr w:type="spellStart"/>
            <w:r>
              <w:rPr>
                <w:rFonts w:ascii="Calibri" w:eastAsia="Calibri" w:hAnsi="Calibri" w:cs="Calibri"/>
                <w:sz w:val="22"/>
                <w:szCs w:val="22"/>
              </w:rPr>
              <w:t>sise</w:t>
            </w:r>
            <w:proofErr w:type="spellEnd"/>
            <w:r>
              <w:rPr>
                <w:rFonts w:ascii="Calibri" w:eastAsia="Calibri" w:hAnsi="Calibri" w:cs="Calibri"/>
                <w:sz w:val="22"/>
                <w:szCs w:val="22"/>
              </w:rPr>
              <w:t>- kui ka välitingimustes, sõltumata ilmastikuoludest, sageli ekstreemsetes oludes (kõrge temperatuur, hingamiskõlbmatu keskkond, kitsad olud, töötamine kõrgustes ja sügavustes jm) ning teeb füüsilist pingutust nõudvat tööd.</w:t>
            </w:r>
          </w:p>
          <w:p w14:paraId="00000014" w14:textId="647B42E2" w:rsidR="00EF791F" w:rsidRDefault="00076412">
            <w:pPr>
              <w:rPr>
                <w:rFonts w:ascii="Calibri" w:eastAsia="Calibri" w:hAnsi="Calibri" w:cs="Calibri"/>
                <w:sz w:val="22"/>
                <w:szCs w:val="22"/>
              </w:rPr>
            </w:pPr>
            <w:r>
              <w:rPr>
                <w:rFonts w:ascii="Calibri" w:eastAsia="Calibri" w:hAnsi="Calibri" w:cs="Calibri"/>
                <w:sz w:val="22"/>
                <w:szCs w:val="22"/>
              </w:rPr>
              <w:t xml:space="preserve">Päästetööl puutub ta kokku ohuteguritega (põlemisgaasid, elekter, ohtlikud ained, vesi jm), mis võivad </w:t>
            </w:r>
            <w:r w:rsidR="007E51F5">
              <w:rPr>
                <w:rFonts w:ascii="Calibri" w:eastAsia="Calibri" w:hAnsi="Calibri" w:cs="Calibri"/>
                <w:sz w:val="22"/>
                <w:szCs w:val="22"/>
              </w:rPr>
              <w:t>ohustada</w:t>
            </w:r>
            <w:r>
              <w:rPr>
                <w:rFonts w:ascii="Calibri" w:eastAsia="Calibri" w:hAnsi="Calibri" w:cs="Calibri"/>
                <w:sz w:val="22"/>
                <w:szCs w:val="22"/>
              </w:rPr>
              <w:t xml:space="preserve"> elu</w:t>
            </w:r>
            <w:r w:rsidR="000D434E">
              <w:rPr>
                <w:rFonts w:ascii="Calibri" w:eastAsia="Calibri" w:hAnsi="Calibri" w:cs="Calibri"/>
                <w:sz w:val="22"/>
                <w:szCs w:val="22"/>
              </w:rPr>
              <w:t xml:space="preserve"> ja</w:t>
            </w:r>
            <w:r>
              <w:rPr>
                <w:rFonts w:ascii="Calibri" w:eastAsia="Calibri" w:hAnsi="Calibri" w:cs="Calibri"/>
                <w:sz w:val="22"/>
                <w:szCs w:val="22"/>
              </w:rPr>
              <w:t xml:space="preserve"> tervis</w:t>
            </w:r>
            <w:r w:rsidR="007E51F5">
              <w:rPr>
                <w:rFonts w:ascii="Calibri" w:eastAsia="Calibri" w:hAnsi="Calibri" w:cs="Calibri"/>
                <w:sz w:val="22"/>
                <w:szCs w:val="22"/>
              </w:rPr>
              <w:t>t</w:t>
            </w:r>
            <w:r>
              <w:rPr>
                <w:rFonts w:ascii="Calibri" w:eastAsia="Calibri" w:hAnsi="Calibri" w:cs="Calibri"/>
                <w:sz w:val="22"/>
                <w:szCs w:val="22"/>
              </w:rPr>
              <w:t>.</w:t>
            </w:r>
          </w:p>
          <w:p w14:paraId="00000015" w14:textId="3AE4F114" w:rsidR="00EF791F" w:rsidRDefault="00076412">
            <w:pPr>
              <w:rPr>
                <w:rFonts w:ascii="Calibri" w:eastAsia="Calibri" w:hAnsi="Calibri" w:cs="Calibri"/>
                <w:sz w:val="22"/>
                <w:szCs w:val="22"/>
              </w:rPr>
            </w:pPr>
            <w:r>
              <w:rPr>
                <w:rFonts w:ascii="Calibri" w:eastAsia="Calibri" w:hAnsi="Calibri" w:cs="Calibri"/>
                <w:sz w:val="22"/>
                <w:szCs w:val="22"/>
              </w:rPr>
              <w:t xml:space="preserve">Päästemeeskonna juhil peab olema valmisolek tegeleda </w:t>
            </w:r>
            <w:r w:rsidR="00186451">
              <w:rPr>
                <w:rFonts w:ascii="Calibri" w:eastAsia="Calibri" w:hAnsi="Calibri" w:cs="Calibri"/>
                <w:sz w:val="22"/>
                <w:szCs w:val="22"/>
              </w:rPr>
              <w:t xml:space="preserve">oma </w:t>
            </w:r>
            <w:r>
              <w:rPr>
                <w:rFonts w:ascii="Calibri" w:eastAsia="Calibri" w:hAnsi="Calibri" w:cs="Calibri"/>
                <w:sz w:val="22"/>
                <w:szCs w:val="22"/>
              </w:rPr>
              <w:t>psüühikat traumeerivate olukordadega. Ta peab vastama kehtestatud tervise- ja füüsilise ettevalmistuse nõuetele.</w:t>
            </w:r>
          </w:p>
          <w:p w14:paraId="00000016" w14:textId="7C016DD2" w:rsidR="00EF791F" w:rsidRDefault="00076412">
            <w:pPr>
              <w:rPr>
                <w:rFonts w:ascii="Calibri" w:eastAsia="Calibri" w:hAnsi="Calibri" w:cs="Calibri"/>
                <w:sz w:val="22"/>
                <w:szCs w:val="22"/>
              </w:rPr>
            </w:pPr>
            <w:r>
              <w:rPr>
                <w:rFonts w:ascii="Calibri" w:eastAsia="Calibri" w:hAnsi="Calibri" w:cs="Calibri"/>
                <w:sz w:val="22"/>
                <w:szCs w:val="22"/>
              </w:rPr>
              <w:t>Päästemeeskonna juht kasutab oma töös peamiselt isikukaitse-, IKT-, luure- ja abivahendeid ning juhendab vajadusel päästjaid päästevaruste ohutul kasutamisel.</w:t>
            </w:r>
          </w:p>
          <w:p w14:paraId="5DDEFE29" w14:textId="77777777" w:rsidR="00186451" w:rsidRDefault="00186451">
            <w:pPr>
              <w:rPr>
                <w:rFonts w:ascii="Calibri" w:eastAsia="Calibri" w:hAnsi="Calibri" w:cs="Calibri"/>
                <w:sz w:val="22"/>
                <w:szCs w:val="22"/>
              </w:rPr>
            </w:pPr>
          </w:p>
          <w:p w14:paraId="00000017" w14:textId="77777777" w:rsidR="00EF791F" w:rsidRDefault="00076412">
            <w:pPr>
              <w:rPr>
                <w:rFonts w:ascii="Calibri" w:eastAsia="Calibri" w:hAnsi="Calibri" w:cs="Calibri"/>
                <w:sz w:val="22"/>
                <w:szCs w:val="22"/>
              </w:rPr>
            </w:pPr>
            <w:r>
              <w:rPr>
                <w:rFonts w:ascii="Calibri" w:eastAsia="Calibri" w:hAnsi="Calibri" w:cs="Calibri"/>
                <w:sz w:val="22"/>
                <w:szCs w:val="22"/>
              </w:rPr>
              <w:t xml:space="preserve">Lisaks päästemeeskonna juht, tase 5-le on kehtestatud kutsestandard päästja, tase 4. </w:t>
            </w:r>
          </w:p>
          <w:p w14:paraId="00000018" w14:textId="77777777" w:rsidR="00EF791F" w:rsidRDefault="00076412">
            <w:pPr>
              <w:rPr>
                <w:rFonts w:ascii="Calibri" w:eastAsia="Calibri" w:hAnsi="Calibri" w:cs="Calibri"/>
                <w:b/>
                <w:sz w:val="22"/>
                <w:szCs w:val="22"/>
              </w:rPr>
            </w:pPr>
            <w:r>
              <w:rPr>
                <w:rFonts w:ascii="Calibri" w:eastAsia="Calibri" w:hAnsi="Calibri" w:cs="Calibri"/>
                <w:sz w:val="22"/>
                <w:szCs w:val="22"/>
              </w:rPr>
              <w:t>Päästja ülesandeks on päästetöö tegemine meeskonna liikmena.</w:t>
            </w:r>
          </w:p>
        </w:tc>
      </w:tr>
      <w:tr w:rsidR="00186451" w14:paraId="4164884A" w14:textId="77777777" w:rsidTr="002D5224">
        <w:trPr>
          <w:trHeight w:val="316"/>
        </w:trPr>
        <w:tc>
          <w:tcPr>
            <w:tcW w:w="9356" w:type="dxa"/>
            <w:shd w:val="clear" w:color="auto" w:fill="auto"/>
          </w:tcPr>
          <w:p w14:paraId="38160FAF" w14:textId="10E86502" w:rsidR="00186451" w:rsidRDefault="00186451">
            <w:pPr>
              <w:rPr>
                <w:rFonts w:ascii="Calibri" w:eastAsia="Calibri" w:hAnsi="Calibri" w:cs="Calibri"/>
                <w:sz w:val="22"/>
                <w:szCs w:val="22"/>
              </w:rPr>
            </w:pPr>
            <w:r w:rsidRPr="00186451">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r w:rsidRPr="00186451">
              <w:rPr>
                <w:rFonts w:ascii="Calibri" w:eastAsia="Calibri" w:hAnsi="Calibri" w:cs="Calibri"/>
                <w:color w:val="FF0000"/>
                <w:sz w:val="22"/>
                <w:szCs w:val="22"/>
              </w:rPr>
              <w:t>:</w:t>
            </w:r>
          </w:p>
        </w:tc>
      </w:tr>
      <w:tr w:rsidR="00EF791F" w14:paraId="6AE2B34D" w14:textId="77777777">
        <w:tc>
          <w:tcPr>
            <w:tcW w:w="9356" w:type="dxa"/>
            <w:shd w:val="clear" w:color="auto" w:fill="FFFFCC"/>
          </w:tcPr>
          <w:p w14:paraId="00000019" w14:textId="71E01F1F" w:rsidR="00EF791F" w:rsidRDefault="00076412">
            <w:pPr>
              <w:rPr>
                <w:rFonts w:ascii="Calibri" w:eastAsia="Calibri" w:hAnsi="Calibri" w:cs="Calibri"/>
                <w:b/>
                <w:sz w:val="22"/>
                <w:szCs w:val="22"/>
              </w:rPr>
            </w:pPr>
            <w:r>
              <w:rPr>
                <w:rFonts w:ascii="Calibri" w:eastAsia="Calibri" w:hAnsi="Calibri" w:cs="Calibri"/>
                <w:b/>
                <w:sz w:val="22"/>
                <w:szCs w:val="22"/>
              </w:rPr>
              <w:t>A.2 Tööosad</w:t>
            </w:r>
            <w:r w:rsidR="002D5224">
              <w:rPr>
                <w:rFonts w:ascii="Calibri" w:eastAsia="Calibri" w:hAnsi="Calibri" w:cs="Calibri"/>
                <w:b/>
                <w:sz w:val="22"/>
                <w:szCs w:val="22"/>
              </w:rPr>
              <w:t xml:space="preserve"> (kompetentsid)</w:t>
            </w:r>
          </w:p>
        </w:tc>
      </w:tr>
      <w:tr w:rsidR="00EF791F" w14:paraId="160570F5" w14:textId="77777777">
        <w:tc>
          <w:tcPr>
            <w:tcW w:w="9356" w:type="dxa"/>
            <w:shd w:val="clear" w:color="auto" w:fill="auto"/>
          </w:tcPr>
          <w:p w14:paraId="0000001A" w14:textId="77777777" w:rsidR="00EF791F" w:rsidRDefault="00076412">
            <w:pPr>
              <w:rPr>
                <w:rFonts w:ascii="Calibri" w:eastAsia="Calibri" w:hAnsi="Calibri" w:cs="Calibri"/>
                <w:sz w:val="22"/>
                <w:szCs w:val="22"/>
              </w:rPr>
            </w:pPr>
            <w:r>
              <w:rPr>
                <w:rFonts w:ascii="Calibri" w:eastAsia="Calibri" w:hAnsi="Calibri" w:cs="Calibri"/>
                <w:sz w:val="22"/>
                <w:szCs w:val="22"/>
              </w:rPr>
              <w:t>A.2.1 Reageerimisvalmiduse tagamine</w:t>
            </w:r>
          </w:p>
          <w:p w14:paraId="0000001B" w14:textId="77777777" w:rsidR="00EF791F" w:rsidRDefault="00076412">
            <w:pPr>
              <w:rPr>
                <w:rFonts w:ascii="Calibri" w:eastAsia="Calibri" w:hAnsi="Calibri" w:cs="Calibri"/>
                <w:sz w:val="22"/>
                <w:szCs w:val="22"/>
              </w:rPr>
            </w:pPr>
            <w:r>
              <w:rPr>
                <w:rFonts w:ascii="Calibri" w:eastAsia="Calibri" w:hAnsi="Calibri" w:cs="Calibri"/>
                <w:sz w:val="22"/>
                <w:szCs w:val="22"/>
              </w:rPr>
              <w:t>A.2.2 Päästetöö korraldamine</w:t>
            </w:r>
          </w:p>
          <w:p w14:paraId="0000001C" w14:textId="77777777" w:rsidR="00EF791F" w:rsidRDefault="00076412">
            <w:pPr>
              <w:rPr>
                <w:rFonts w:ascii="Calibri" w:eastAsia="Calibri" w:hAnsi="Calibri" w:cs="Calibri"/>
                <w:sz w:val="22"/>
                <w:szCs w:val="22"/>
              </w:rPr>
            </w:pPr>
            <w:r>
              <w:rPr>
                <w:rFonts w:ascii="Calibri" w:eastAsia="Calibri" w:hAnsi="Calibri" w:cs="Calibri"/>
                <w:sz w:val="22"/>
                <w:szCs w:val="22"/>
              </w:rPr>
              <w:t>A.2.3 Päästetöö tegemine</w:t>
            </w:r>
          </w:p>
        </w:tc>
      </w:tr>
      <w:tr w:rsidR="00EF791F" w14:paraId="69CB34B4" w14:textId="77777777">
        <w:tc>
          <w:tcPr>
            <w:tcW w:w="9356" w:type="dxa"/>
            <w:shd w:val="clear" w:color="auto" w:fill="FFFFCC"/>
          </w:tcPr>
          <w:p w14:paraId="0000001D" w14:textId="77777777" w:rsidR="00EF791F" w:rsidRDefault="00076412">
            <w:pPr>
              <w:rPr>
                <w:rFonts w:ascii="Calibri" w:eastAsia="Calibri" w:hAnsi="Calibri" w:cs="Calibri"/>
                <w:b/>
                <w:sz w:val="22"/>
                <w:szCs w:val="22"/>
              </w:rPr>
            </w:pPr>
            <w:r>
              <w:rPr>
                <w:rFonts w:ascii="Calibri" w:eastAsia="Calibri" w:hAnsi="Calibri" w:cs="Calibri"/>
                <w:b/>
                <w:sz w:val="22"/>
                <w:szCs w:val="22"/>
              </w:rPr>
              <w:t>A.3 Kutsealane ettevalmistus</w:t>
            </w:r>
          </w:p>
        </w:tc>
      </w:tr>
      <w:tr w:rsidR="00EF791F" w14:paraId="33B1C518" w14:textId="77777777">
        <w:tc>
          <w:tcPr>
            <w:tcW w:w="9356" w:type="dxa"/>
            <w:shd w:val="clear" w:color="auto" w:fill="auto"/>
          </w:tcPr>
          <w:p w14:paraId="0000001E" w14:textId="77777777" w:rsidR="00EF791F" w:rsidRDefault="00076412">
            <w:pPr>
              <w:rPr>
                <w:rFonts w:ascii="Calibri" w:eastAsia="Calibri" w:hAnsi="Calibri" w:cs="Calibri"/>
                <w:sz w:val="22"/>
                <w:szCs w:val="22"/>
              </w:rPr>
            </w:pPr>
            <w:r>
              <w:rPr>
                <w:rFonts w:ascii="Calibri" w:eastAsia="Calibri" w:hAnsi="Calibri" w:cs="Calibri"/>
                <w:sz w:val="22"/>
                <w:szCs w:val="22"/>
              </w:rPr>
              <w:t>Tavaliselt on päästemeeskonna juhil keskharidus, kutseoskused on omandatud kutseõppeasutuses. Soovitavalt on päästemeeskonna juht eelnevalt töötanud päästjana.</w:t>
            </w:r>
          </w:p>
        </w:tc>
      </w:tr>
      <w:tr w:rsidR="00E261B9" w14:paraId="4A5446ED" w14:textId="77777777">
        <w:tc>
          <w:tcPr>
            <w:tcW w:w="9356" w:type="dxa"/>
            <w:shd w:val="clear" w:color="auto" w:fill="auto"/>
          </w:tcPr>
          <w:p w14:paraId="6DAABE52" w14:textId="54A33EC8" w:rsidR="00E261B9" w:rsidRDefault="00E261B9">
            <w:pPr>
              <w:rPr>
                <w:rFonts w:ascii="Calibri" w:eastAsia="Calibri" w:hAnsi="Calibri" w:cs="Calibri"/>
                <w:sz w:val="22"/>
                <w:szCs w:val="22"/>
              </w:rPr>
            </w:pPr>
            <w:r w:rsidRPr="00186451">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r w:rsidRPr="00186451">
              <w:rPr>
                <w:rFonts w:ascii="Calibri" w:eastAsia="Calibri" w:hAnsi="Calibri" w:cs="Calibri"/>
                <w:color w:val="FF0000"/>
                <w:sz w:val="22"/>
                <w:szCs w:val="22"/>
              </w:rPr>
              <w:t>:</w:t>
            </w:r>
          </w:p>
        </w:tc>
      </w:tr>
      <w:tr w:rsidR="00EF791F" w14:paraId="45E2EC2E" w14:textId="77777777">
        <w:tc>
          <w:tcPr>
            <w:tcW w:w="9356" w:type="dxa"/>
            <w:shd w:val="clear" w:color="auto" w:fill="FFFFCC"/>
          </w:tcPr>
          <w:p w14:paraId="0000001F" w14:textId="77777777" w:rsidR="00EF791F" w:rsidRDefault="00076412">
            <w:pPr>
              <w:rPr>
                <w:rFonts w:ascii="Calibri" w:eastAsia="Calibri" w:hAnsi="Calibri" w:cs="Calibri"/>
                <w:b/>
                <w:sz w:val="22"/>
                <w:szCs w:val="22"/>
              </w:rPr>
            </w:pPr>
            <w:r>
              <w:rPr>
                <w:rFonts w:ascii="Calibri" w:eastAsia="Calibri" w:hAnsi="Calibri" w:cs="Calibri"/>
                <w:b/>
                <w:sz w:val="22"/>
                <w:szCs w:val="22"/>
              </w:rPr>
              <w:t xml:space="preserve">A.4 Enamlevinud ametinimetused </w:t>
            </w:r>
          </w:p>
        </w:tc>
      </w:tr>
      <w:tr w:rsidR="00EF791F" w14:paraId="2D8B7EF9" w14:textId="77777777">
        <w:trPr>
          <w:trHeight w:val="197"/>
        </w:trPr>
        <w:tc>
          <w:tcPr>
            <w:tcW w:w="9356" w:type="dxa"/>
            <w:shd w:val="clear" w:color="auto" w:fill="auto"/>
          </w:tcPr>
          <w:p w14:paraId="00000020" w14:textId="77777777" w:rsidR="00EF791F" w:rsidRDefault="00076412">
            <w:pPr>
              <w:rPr>
                <w:rFonts w:ascii="Calibri" w:eastAsia="Calibri" w:hAnsi="Calibri" w:cs="Calibri"/>
                <w:sz w:val="22"/>
                <w:szCs w:val="22"/>
              </w:rPr>
            </w:pPr>
            <w:r>
              <w:rPr>
                <w:rFonts w:ascii="Calibri" w:eastAsia="Calibri" w:hAnsi="Calibri" w:cs="Calibri"/>
                <w:sz w:val="22"/>
                <w:szCs w:val="22"/>
              </w:rPr>
              <w:t>Meeskonnavanem, rühmapealik.</w:t>
            </w:r>
          </w:p>
        </w:tc>
      </w:tr>
      <w:tr w:rsidR="00E261B9" w14:paraId="3AE7CDE4" w14:textId="77777777">
        <w:trPr>
          <w:trHeight w:val="197"/>
        </w:trPr>
        <w:tc>
          <w:tcPr>
            <w:tcW w:w="9356" w:type="dxa"/>
            <w:shd w:val="clear" w:color="auto" w:fill="auto"/>
          </w:tcPr>
          <w:p w14:paraId="04C2A95B" w14:textId="180A51F9" w:rsidR="00E261B9" w:rsidRDefault="00E261B9">
            <w:pPr>
              <w:rPr>
                <w:rFonts w:ascii="Calibri" w:eastAsia="Calibri" w:hAnsi="Calibri" w:cs="Calibri"/>
                <w:sz w:val="22"/>
                <w:szCs w:val="22"/>
              </w:rPr>
            </w:pPr>
            <w:r w:rsidRPr="00186451">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r w:rsidRPr="00186451">
              <w:rPr>
                <w:rFonts w:ascii="Calibri" w:eastAsia="Calibri" w:hAnsi="Calibri" w:cs="Calibri"/>
                <w:color w:val="FF0000"/>
                <w:sz w:val="22"/>
                <w:szCs w:val="22"/>
              </w:rPr>
              <w:t>:</w:t>
            </w:r>
          </w:p>
        </w:tc>
      </w:tr>
      <w:tr w:rsidR="00EF791F" w14:paraId="5B92DD43" w14:textId="77777777">
        <w:tc>
          <w:tcPr>
            <w:tcW w:w="9356" w:type="dxa"/>
            <w:shd w:val="clear" w:color="auto" w:fill="FFFFCC"/>
          </w:tcPr>
          <w:p w14:paraId="00000021" w14:textId="77777777" w:rsidR="00EF791F" w:rsidRDefault="00076412">
            <w:pPr>
              <w:rPr>
                <w:rFonts w:ascii="Calibri" w:eastAsia="Calibri" w:hAnsi="Calibri" w:cs="Calibri"/>
                <w:b/>
                <w:sz w:val="22"/>
                <w:szCs w:val="22"/>
              </w:rPr>
            </w:pPr>
            <w:r>
              <w:rPr>
                <w:rFonts w:ascii="Calibri" w:eastAsia="Calibri" w:hAnsi="Calibri" w:cs="Calibri"/>
                <w:b/>
                <w:sz w:val="22"/>
                <w:szCs w:val="22"/>
              </w:rPr>
              <w:t>A.5 Regulatsioonid kutsealal tegutsemiseks</w:t>
            </w:r>
          </w:p>
        </w:tc>
      </w:tr>
      <w:tr w:rsidR="00EF791F" w14:paraId="2C3F4622" w14:textId="77777777">
        <w:tc>
          <w:tcPr>
            <w:tcW w:w="9356" w:type="dxa"/>
            <w:shd w:val="clear" w:color="auto" w:fill="auto"/>
          </w:tcPr>
          <w:p w14:paraId="00000022" w14:textId="77777777" w:rsidR="00EF791F" w:rsidRDefault="00076412">
            <w:pPr>
              <w:rPr>
                <w:rFonts w:ascii="Calibri" w:eastAsia="Calibri" w:hAnsi="Calibri" w:cs="Calibri"/>
                <w:sz w:val="22"/>
                <w:szCs w:val="22"/>
              </w:rPr>
            </w:pPr>
            <w:r>
              <w:rPr>
                <w:rFonts w:ascii="Calibri" w:eastAsia="Calibri" w:hAnsi="Calibri" w:cs="Calibri"/>
                <w:sz w:val="22"/>
                <w:szCs w:val="22"/>
              </w:rPr>
              <w:t>Töö päästeteenistujana on reguleeritud päästeteenistuse seadusega.</w:t>
            </w:r>
          </w:p>
        </w:tc>
      </w:tr>
      <w:tr w:rsidR="00E261B9" w14:paraId="57EE3B5A" w14:textId="77777777">
        <w:tc>
          <w:tcPr>
            <w:tcW w:w="9356" w:type="dxa"/>
            <w:shd w:val="clear" w:color="auto" w:fill="auto"/>
          </w:tcPr>
          <w:p w14:paraId="12BC2BEF" w14:textId="40E1700E" w:rsidR="00E261B9" w:rsidRDefault="00E261B9">
            <w:pPr>
              <w:rPr>
                <w:rFonts w:ascii="Calibri" w:eastAsia="Calibri" w:hAnsi="Calibri" w:cs="Calibri"/>
                <w:sz w:val="22"/>
                <w:szCs w:val="22"/>
              </w:rPr>
            </w:pPr>
            <w:r w:rsidRPr="00186451">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r w:rsidRPr="00186451">
              <w:rPr>
                <w:rFonts w:ascii="Calibri" w:eastAsia="Calibri" w:hAnsi="Calibri" w:cs="Calibri"/>
                <w:color w:val="FF0000"/>
                <w:sz w:val="22"/>
                <w:szCs w:val="22"/>
              </w:rPr>
              <w:t>:</w:t>
            </w:r>
          </w:p>
        </w:tc>
      </w:tr>
    </w:tbl>
    <w:p w14:paraId="00000023" w14:textId="77777777" w:rsidR="00EF791F" w:rsidRDefault="00076412">
      <w:pPr>
        <w:jc w:val="center"/>
        <w:rPr>
          <w:rFonts w:ascii="Calibri" w:eastAsia="Calibri" w:hAnsi="Calibri" w:cs="Calibri"/>
          <w:b/>
          <w:color w:val="FF0000"/>
          <w:sz w:val="28"/>
          <w:szCs w:val="28"/>
        </w:rPr>
      </w:pPr>
      <w:r>
        <w:br w:type="page"/>
      </w:r>
    </w:p>
    <w:p w14:paraId="00000024" w14:textId="77777777" w:rsidR="00EF791F" w:rsidRDefault="00076412">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0000025" w14:textId="77777777" w:rsidR="00EF791F" w:rsidRDefault="00076412">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26" w14:textId="77777777" w:rsidR="00EF791F" w:rsidRDefault="00EF791F">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EF791F" w14:paraId="12724452" w14:textId="77777777">
        <w:tc>
          <w:tcPr>
            <w:tcW w:w="9214" w:type="dxa"/>
            <w:shd w:val="clear" w:color="auto" w:fill="FFFFCC"/>
          </w:tcPr>
          <w:p w14:paraId="00000027" w14:textId="77777777" w:rsidR="00EF791F" w:rsidRDefault="00076412">
            <w:pPr>
              <w:rPr>
                <w:rFonts w:ascii="Calibri" w:eastAsia="Calibri" w:hAnsi="Calibri" w:cs="Calibri"/>
                <w:b/>
                <w:sz w:val="22"/>
                <w:szCs w:val="22"/>
              </w:rPr>
            </w:pPr>
            <w:r>
              <w:rPr>
                <w:rFonts w:ascii="Calibri" w:eastAsia="Calibri" w:hAnsi="Calibri" w:cs="Calibri"/>
                <w:b/>
                <w:sz w:val="22"/>
                <w:szCs w:val="22"/>
              </w:rPr>
              <w:t>B.1 Kutse struktuur</w:t>
            </w:r>
          </w:p>
        </w:tc>
      </w:tr>
      <w:tr w:rsidR="00EF791F" w14:paraId="44B3B995" w14:textId="77777777">
        <w:tc>
          <w:tcPr>
            <w:tcW w:w="9214" w:type="dxa"/>
            <w:shd w:val="clear" w:color="auto" w:fill="auto"/>
          </w:tcPr>
          <w:p w14:paraId="00000028" w14:textId="77777777" w:rsidR="00EF791F" w:rsidRDefault="00076412">
            <w:pPr>
              <w:rPr>
                <w:rFonts w:ascii="Calibri" w:eastAsia="Calibri" w:hAnsi="Calibri" w:cs="Calibri"/>
                <w:sz w:val="22"/>
                <w:szCs w:val="22"/>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ja kohustuslikest kompetentsidest. Kutse taotlemisel on nõutav nende kõigi tõendamine. </w:t>
            </w:r>
          </w:p>
        </w:tc>
      </w:tr>
    </w:tbl>
    <w:p w14:paraId="00000029" w14:textId="77777777" w:rsidR="00EF791F" w:rsidRDefault="00EF791F"/>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EF791F" w14:paraId="3DE36105" w14:textId="77777777">
        <w:tc>
          <w:tcPr>
            <w:tcW w:w="9214" w:type="dxa"/>
            <w:shd w:val="clear" w:color="auto" w:fill="FFFFCC"/>
          </w:tcPr>
          <w:p w14:paraId="0000002A" w14:textId="77777777" w:rsidR="00EF791F" w:rsidRDefault="00076412">
            <w:pPr>
              <w:rPr>
                <w:rFonts w:ascii="Calibri" w:eastAsia="Calibri" w:hAnsi="Calibri" w:cs="Calibri"/>
                <w:b/>
                <w:sz w:val="22"/>
                <w:szCs w:val="22"/>
              </w:rPr>
            </w:pPr>
            <w:r>
              <w:rPr>
                <w:rFonts w:ascii="Calibri" w:eastAsia="Calibri" w:hAnsi="Calibri" w:cs="Calibri"/>
                <w:b/>
                <w:sz w:val="22"/>
                <w:szCs w:val="22"/>
              </w:rPr>
              <w:t xml:space="preserve">B.2 Päästemeeskonna juht, tase 5 </w:t>
            </w:r>
            <w:proofErr w:type="spellStart"/>
            <w:r>
              <w:rPr>
                <w:rFonts w:ascii="Calibri" w:eastAsia="Calibri" w:hAnsi="Calibri" w:cs="Calibri"/>
                <w:b/>
                <w:sz w:val="22"/>
                <w:szCs w:val="22"/>
              </w:rPr>
              <w:t>üldoskused</w:t>
            </w:r>
            <w:proofErr w:type="spellEnd"/>
          </w:p>
        </w:tc>
      </w:tr>
      <w:tr w:rsidR="00EF791F" w14:paraId="00C71486" w14:textId="77777777">
        <w:tc>
          <w:tcPr>
            <w:tcW w:w="9214" w:type="dxa"/>
            <w:shd w:val="clear" w:color="auto" w:fill="auto"/>
          </w:tcPr>
          <w:p w14:paraId="0000002C"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järgib oma töös päästeteenistuja väärtusi ja eetikakoodeksit ning ametniku eetikakoodeksit, märkab ohtu ja sekkub;</w:t>
            </w:r>
          </w:p>
          <w:p w14:paraId="0000002D"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järgib oma töös päästetöö valdkonda reguleerivaid õigusakte ja kontrollib nende järgimist; tunneb oma organisatsiooni ülesehitust ja toimimise põhimõtteid ning organisatsiooni kultuuri;</w:t>
            </w:r>
          </w:p>
          <w:p w14:paraId="0000002E"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järgib oma töös tööohutuse reegleid ja põhimõtteid; vastutab koolitusel ja päästesündmusel osalevate ja kaasatud isikute ohutuse eest; kontrollib töövahendite kasutusjärgse hoolduse tulemust, fikseerib töövahendite erakorralise hoolduse vajaduse ja edastab info vastavalt korrale; kasutab töövahendeid sihipäraselt vastavalt tootja kasutusjuhendile ning kontrollib töövahendite sihipärast kasutamist;</w:t>
            </w:r>
          </w:p>
          <w:p w14:paraId="0000002F"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on motiveeritud õppima, huvitub iseenda ja eriala/valdkonna arengust; arendab ennast sihipäraselt; hoiab ennast treeningutega vormis;</w:t>
            </w:r>
          </w:p>
          <w:p w14:paraId="00000030" w14:textId="688A51CC"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tunneb ära eluohtliku seisundi ja valib sobiva elupäästva esmaabi andmise viisi; annab kannatanu(te)</w:t>
            </w:r>
            <w:proofErr w:type="spellStart"/>
            <w:r>
              <w:rPr>
                <w:rFonts w:ascii="Calibri" w:eastAsia="Calibri" w:hAnsi="Calibri" w:cs="Calibri"/>
                <w:sz w:val="22"/>
                <w:szCs w:val="22"/>
              </w:rPr>
              <w:t>le</w:t>
            </w:r>
            <w:proofErr w:type="spellEnd"/>
            <w:r>
              <w:rPr>
                <w:rFonts w:ascii="Calibri" w:eastAsia="Calibri" w:hAnsi="Calibri" w:cs="Calibri"/>
                <w:sz w:val="22"/>
                <w:szCs w:val="22"/>
              </w:rPr>
              <w:t xml:space="preserve"> elupäästvat esmaabi</w:t>
            </w:r>
            <w:r w:rsidR="00C67CEB">
              <w:t xml:space="preserve"> </w:t>
            </w:r>
            <w:sdt>
              <w:sdtPr>
                <w:tag w:val="goog_rdk_12"/>
                <w:id w:val="456074471"/>
              </w:sdtPr>
              <w:sdtContent>
                <w:r>
                  <w:rPr>
                    <w:rFonts w:ascii="Calibri" w:eastAsia="Calibri" w:hAnsi="Calibri" w:cs="Calibri"/>
                    <w:sz w:val="22"/>
                    <w:szCs w:val="22"/>
                  </w:rPr>
                  <w:t xml:space="preserve"> ja transpordib kannatanu </w:t>
                </w:r>
              </w:sdtContent>
            </w:sdt>
            <w:sdt>
              <w:sdtPr>
                <w:tag w:val="goog_rdk_13"/>
                <w:id w:val="259195995"/>
              </w:sdtPr>
              <w:sdtContent>
                <w:r>
                  <w:rPr>
                    <w:rFonts w:ascii="Calibri" w:eastAsia="Calibri" w:hAnsi="Calibri" w:cs="Calibri"/>
                    <w:sz w:val="22"/>
                    <w:szCs w:val="22"/>
                  </w:rPr>
                  <w:t>ohutult</w:t>
                </w:r>
              </w:sdtContent>
            </w:sdt>
            <w:r>
              <w:rPr>
                <w:rFonts w:ascii="Calibri" w:eastAsia="Calibri" w:hAnsi="Calibri" w:cs="Calibri"/>
                <w:sz w:val="22"/>
                <w:szCs w:val="22"/>
              </w:rPr>
              <w:t xml:space="preserve"> kasutades põhiauto standardvarustust; </w:t>
            </w:r>
            <w:sdt>
              <w:sdtPr>
                <w:tag w:val="goog_rdk_14"/>
                <w:id w:val="-293907801"/>
              </w:sdtPr>
              <w:sdtContent>
                <w:sdt>
                  <w:sdtPr>
                    <w:tag w:val="goog_rdk_15"/>
                    <w:id w:val="1528060075"/>
                  </w:sdtPr>
                  <w:sdtContent/>
                </w:sdt>
              </w:sdtContent>
            </w:sdt>
            <w:r>
              <w:rPr>
                <w:rFonts w:ascii="Calibri" w:eastAsia="Calibri" w:hAnsi="Calibri" w:cs="Calibri"/>
                <w:sz w:val="22"/>
                <w:szCs w:val="22"/>
              </w:rPr>
              <w:t>taaselustab vastavalt normidele;</w:t>
            </w:r>
          </w:p>
          <w:p w14:paraId="00000031"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töötab tõhusalt meeskonnas ja selle huvides ning kohandub meeskonnaga, juhib meeskonda; arvestab teistega ja täidab oma rolli meeskonnas;</w:t>
            </w:r>
          </w:p>
          <w:p w14:paraId="00000032"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kasutab oma töös eesti keelt vastavalt seadusega kehtestatud nõuetele;</w:t>
            </w:r>
          </w:p>
          <w:p w14:paraId="00000033" w14:textId="77777777" w:rsidR="00EF791F" w:rsidRDefault="00076412">
            <w:pPr>
              <w:numPr>
                <w:ilvl w:val="0"/>
                <w:numId w:val="1"/>
              </w:numPr>
              <w:rPr>
                <w:rFonts w:ascii="Calibri" w:eastAsia="Calibri" w:hAnsi="Calibri" w:cs="Calibri"/>
                <w:sz w:val="22"/>
                <w:szCs w:val="22"/>
              </w:rPr>
            </w:pPr>
            <w:r>
              <w:rPr>
                <w:rFonts w:ascii="Calibri" w:eastAsia="Calibri" w:hAnsi="Calibri" w:cs="Calibri"/>
                <w:sz w:val="22"/>
                <w:szCs w:val="22"/>
              </w:rPr>
              <w:t>kasutab tööks vajalikke info- ja kommunikatsioonitehnoloogia vahendeid (riistvara ja tarkvara, raadiosidevahendid, navigatsiooniseadmed jm) vastavalt kehtestatud korrale ja kasutusjuhenditele.</w:t>
            </w:r>
          </w:p>
        </w:tc>
      </w:tr>
      <w:tr w:rsidR="0088335E" w:rsidRPr="0088335E" w14:paraId="7B24B62B" w14:textId="77777777">
        <w:tc>
          <w:tcPr>
            <w:tcW w:w="9214" w:type="dxa"/>
            <w:shd w:val="clear" w:color="auto" w:fill="auto"/>
          </w:tcPr>
          <w:p w14:paraId="5F2720DD" w14:textId="74DC0A7A" w:rsidR="0088335E" w:rsidRPr="0088335E" w:rsidRDefault="0088335E" w:rsidP="0088335E">
            <w:pPr>
              <w:rPr>
                <w:rFonts w:ascii="Calibri" w:eastAsia="Calibri" w:hAnsi="Calibri" w:cs="Calibri"/>
                <w:color w:val="FF0000"/>
                <w:sz w:val="22"/>
                <w:szCs w:val="22"/>
              </w:rPr>
            </w:pPr>
            <w:r w:rsidRPr="0088335E">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r w:rsidRPr="0088335E">
              <w:rPr>
                <w:rFonts w:ascii="Calibri" w:eastAsia="Calibri" w:hAnsi="Calibri" w:cs="Calibri"/>
                <w:color w:val="FF0000"/>
                <w:sz w:val="22"/>
                <w:szCs w:val="22"/>
              </w:rPr>
              <w:t>:</w:t>
            </w:r>
          </w:p>
        </w:tc>
      </w:tr>
    </w:tbl>
    <w:p w14:paraId="00000034" w14:textId="77777777" w:rsidR="00EF791F" w:rsidRPr="0088335E" w:rsidRDefault="00EF791F">
      <w:pPr>
        <w:rPr>
          <w:rFonts w:ascii="Calibri" w:eastAsia="Calibri" w:hAnsi="Calibri" w:cs="Calibri"/>
          <w:b/>
          <w:color w:val="FF0000"/>
          <w:sz w:val="22"/>
          <w:szCs w:val="22"/>
        </w:rPr>
      </w:pPr>
    </w:p>
    <w:p w14:paraId="00000035" w14:textId="77777777" w:rsidR="00EF791F" w:rsidRDefault="00076412">
      <w:pPr>
        <w:ind w:left="142"/>
      </w:pPr>
      <w:r>
        <w:rPr>
          <w:rFonts w:ascii="Calibri" w:eastAsia="Calibri" w:hAnsi="Calibri" w:cs="Calibri"/>
          <w:b/>
          <w:color w:val="0070C0"/>
        </w:rPr>
        <w:t>KOHUSTUSLIKUD KOMPETENTSID</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EF791F" w14:paraId="706B131F" w14:textId="77777777">
        <w:tc>
          <w:tcPr>
            <w:tcW w:w="8109" w:type="dxa"/>
          </w:tcPr>
          <w:p w14:paraId="00000036" w14:textId="77777777" w:rsidR="00EF791F" w:rsidRDefault="00076412">
            <w:pPr>
              <w:rPr>
                <w:rFonts w:ascii="Calibri" w:eastAsia="Calibri" w:hAnsi="Calibri" w:cs="Calibri"/>
                <w:sz w:val="22"/>
                <w:szCs w:val="22"/>
              </w:rPr>
            </w:pPr>
            <w:r>
              <w:rPr>
                <w:rFonts w:ascii="Calibri" w:eastAsia="Calibri" w:hAnsi="Calibri" w:cs="Calibri"/>
                <w:b/>
                <w:sz w:val="22"/>
                <w:szCs w:val="22"/>
              </w:rPr>
              <w:t>B.3.1 Reageerimisvalmiduse tagamine</w:t>
            </w:r>
          </w:p>
        </w:tc>
        <w:tc>
          <w:tcPr>
            <w:tcW w:w="1213" w:type="dxa"/>
          </w:tcPr>
          <w:p w14:paraId="00000037" w14:textId="77777777" w:rsidR="00EF791F" w:rsidRDefault="00076412">
            <w:pPr>
              <w:rPr>
                <w:rFonts w:ascii="Calibri" w:eastAsia="Calibri" w:hAnsi="Calibri" w:cs="Calibri"/>
                <w:b/>
                <w:sz w:val="22"/>
                <w:szCs w:val="22"/>
              </w:rPr>
            </w:pPr>
            <w:r>
              <w:rPr>
                <w:rFonts w:ascii="Calibri" w:eastAsia="Calibri" w:hAnsi="Calibri" w:cs="Calibri"/>
                <w:b/>
                <w:sz w:val="22"/>
                <w:szCs w:val="22"/>
              </w:rPr>
              <w:t>EKR tase 5</w:t>
            </w:r>
          </w:p>
        </w:tc>
      </w:tr>
      <w:tr w:rsidR="00EF791F" w14:paraId="56C9802D" w14:textId="77777777">
        <w:tc>
          <w:tcPr>
            <w:tcW w:w="9322" w:type="dxa"/>
            <w:gridSpan w:val="2"/>
          </w:tcPr>
          <w:p w14:paraId="00000038" w14:textId="77777777" w:rsidR="00EF791F" w:rsidRDefault="00076412">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39" w14:textId="77777777" w:rsidR="00EF791F" w:rsidRDefault="00076412">
            <w:pPr>
              <w:numPr>
                <w:ilvl w:val="0"/>
                <w:numId w:val="3"/>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viib läbi valvevahetuse üleandmise ja vastuvõtmise vastavalt kehtivale korrale; paigutab isikkoosseisu operatiivvalmiduses olevale päästetehnikale vastavalt kehtivale korrale; täidab elektroonselt päästetöö rakendusprogramme; informeerib esimesel võimalusel muudatustest operatiivvalmiduses vastavalt kehtivale korrale; kontrollib dokumentide täitmist ja täidab valmisoleku tagamiseks vajalikud dokumendid; hoiab end kursis teeninduspiirkonna ohutegurite, kõrgema riskiga objektide ja reageerimisressursiga;</w:t>
            </w:r>
          </w:p>
          <w:p w14:paraId="0000003A" w14:textId="77777777" w:rsidR="00EF791F" w:rsidRDefault="00076412">
            <w:pPr>
              <w:numPr>
                <w:ilvl w:val="0"/>
                <w:numId w:val="3"/>
              </w:numPr>
              <w:pBdr>
                <w:top w:val="nil"/>
                <w:left w:val="nil"/>
                <w:bottom w:val="nil"/>
                <w:right w:val="nil"/>
                <w:between w:val="nil"/>
              </w:pBdr>
              <w:ind w:left="342" w:hanging="283"/>
              <w:rPr>
                <w:rFonts w:ascii="Calibri" w:eastAsia="Calibri" w:hAnsi="Calibri" w:cs="Calibri"/>
                <w:color w:val="000000"/>
                <w:sz w:val="22"/>
                <w:szCs w:val="22"/>
                <w:u w:val="single"/>
              </w:rPr>
            </w:pPr>
            <w:r>
              <w:rPr>
                <w:rFonts w:ascii="Calibri" w:eastAsia="Calibri" w:hAnsi="Calibri" w:cs="Calibri"/>
                <w:color w:val="000000"/>
                <w:sz w:val="22"/>
                <w:szCs w:val="22"/>
              </w:rPr>
              <w:t>korraldab ja tagab varustuse ning tehnika hooldamise päästekomando tasandil; tuvastab erakorralise hoolduse tegemise vajaduse ja teavitab sellest vastavalt kehtivale korrale;</w:t>
            </w:r>
          </w:p>
          <w:p w14:paraId="0000003B" w14:textId="77777777" w:rsidR="00EF791F" w:rsidRDefault="00076412">
            <w:pPr>
              <w:numPr>
                <w:ilvl w:val="0"/>
                <w:numId w:val="3"/>
              </w:numPr>
              <w:pBdr>
                <w:top w:val="nil"/>
                <w:left w:val="nil"/>
                <w:bottom w:val="nil"/>
                <w:right w:val="nil"/>
                <w:between w:val="nil"/>
              </w:pBdr>
              <w:ind w:left="342" w:hanging="283"/>
              <w:rPr>
                <w:rFonts w:ascii="Calibri" w:eastAsia="Calibri" w:hAnsi="Calibri" w:cs="Calibri"/>
                <w:color w:val="000000"/>
                <w:sz w:val="22"/>
                <w:szCs w:val="22"/>
                <w:u w:val="single"/>
              </w:rPr>
            </w:pPr>
            <w:r>
              <w:rPr>
                <w:rFonts w:ascii="Calibri" w:eastAsia="Calibri" w:hAnsi="Calibri" w:cs="Calibri"/>
                <w:color w:val="000000"/>
                <w:sz w:val="22"/>
                <w:szCs w:val="22"/>
              </w:rPr>
              <w:t>valmistab ette ja viib läbi valvemeeskonna päevakavajärgset õppetegevust vastavalt koolitusplaanile ja teenistuslikule vajadusele; annab koolitatavatele tagasisidet, sh ohutusnõuete järgimise kohta; täidab õppetegevusega seotud dokumendid vastavalt kehtivale korrale; hindab päästjate teadmiste ja oskuste taseme vastavust nõuetele, teavitab lisaväljaõppe vajadusest.</w:t>
            </w:r>
          </w:p>
        </w:tc>
      </w:tr>
      <w:tr w:rsidR="00056125" w14:paraId="670082D9" w14:textId="77777777">
        <w:tc>
          <w:tcPr>
            <w:tcW w:w="9322" w:type="dxa"/>
            <w:gridSpan w:val="2"/>
          </w:tcPr>
          <w:p w14:paraId="41CCC078" w14:textId="55F7440F" w:rsidR="00056125" w:rsidRDefault="006E5F83">
            <w:pPr>
              <w:pBdr>
                <w:top w:val="nil"/>
                <w:left w:val="nil"/>
                <w:bottom w:val="nil"/>
                <w:right w:val="nil"/>
                <w:between w:val="nil"/>
              </w:pBdr>
              <w:rPr>
                <w:rFonts w:ascii="Calibri" w:eastAsia="Calibri" w:hAnsi="Calibri" w:cs="Calibri"/>
                <w:color w:val="000000"/>
                <w:sz w:val="22"/>
                <w:szCs w:val="22"/>
                <w:u w:val="single"/>
              </w:rPr>
            </w:pPr>
            <w:r w:rsidRPr="0088335E">
              <w:rPr>
                <w:rFonts w:ascii="Calibri" w:eastAsia="Calibri" w:hAnsi="Calibri" w:cs="Calibri"/>
                <w:color w:val="FF0000"/>
                <w:sz w:val="22"/>
                <w:szCs w:val="22"/>
              </w:rPr>
              <w:lastRenderedPageBreak/>
              <w:t>Kommentaar</w:t>
            </w:r>
            <w:r w:rsidR="00C941A2">
              <w:rPr>
                <w:rFonts w:ascii="Calibri" w:eastAsia="Calibri" w:hAnsi="Calibri" w:cs="Calibri"/>
                <w:color w:val="FF0000"/>
                <w:sz w:val="22"/>
                <w:szCs w:val="22"/>
              </w:rPr>
              <w:t>id</w:t>
            </w:r>
            <w:r w:rsidRPr="0088335E">
              <w:rPr>
                <w:rFonts w:ascii="Calibri" w:eastAsia="Calibri" w:hAnsi="Calibri" w:cs="Calibri"/>
                <w:color w:val="FF0000"/>
                <w:sz w:val="22"/>
                <w:szCs w:val="22"/>
              </w:rPr>
              <w:t>:</w:t>
            </w:r>
          </w:p>
        </w:tc>
      </w:tr>
      <w:tr w:rsidR="00EF791F" w14:paraId="0B4723BB" w14:textId="77777777">
        <w:tc>
          <w:tcPr>
            <w:tcW w:w="8109" w:type="dxa"/>
          </w:tcPr>
          <w:p w14:paraId="0000003D" w14:textId="77777777" w:rsidR="00EF791F" w:rsidRDefault="00076412">
            <w:pPr>
              <w:rPr>
                <w:rFonts w:ascii="Calibri" w:eastAsia="Calibri" w:hAnsi="Calibri" w:cs="Calibri"/>
                <w:b/>
                <w:sz w:val="22"/>
                <w:szCs w:val="22"/>
              </w:rPr>
            </w:pPr>
            <w:r>
              <w:rPr>
                <w:rFonts w:ascii="Calibri" w:eastAsia="Calibri" w:hAnsi="Calibri" w:cs="Calibri"/>
                <w:b/>
                <w:sz w:val="22"/>
                <w:szCs w:val="22"/>
              </w:rPr>
              <w:t>B.3.2 Päästetöö korraldamine</w:t>
            </w:r>
          </w:p>
        </w:tc>
        <w:tc>
          <w:tcPr>
            <w:tcW w:w="1213" w:type="dxa"/>
          </w:tcPr>
          <w:p w14:paraId="0000003E" w14:textId="77777777" w:rsidR="00EF791F" w:rsidRDefault="00076412">
            <w:pPr>
              <w:rPr>
                <w:rFonts w:ascii="Calibri" w:eastAsia="Calibri" w:hAnsi="Calibri" w:cs="Calibri"/>
                <w:b/>
                <w:sz w:val="22"/>
                <w:szCs w:val="22"/>
              </w:rPr>
            </w:pPr>
            <w:r>
              <w:rPr>
                <w:rFonts w:ascii="Calibri" w:eastAsia="Calibri" w:hAnsi="Calibri" w:cs="Calibri"/>
                <w:b/>
                <w:sz w:val="22"/>
                <w:szCs w:val="22"/>
              </w:rPr>
              <w:t>EKR tase 5</w:t>
            </w:r>
          </w:p>
        </w:tc>
      </w:tr>
      <w:tr w:rsidR="00EF791F" w14:paraId="43326731" w14:textId="77777777">
        <w:tc>
          <w:tcPr>
            <w:tcW w:w="9322" w:type="dxa"/>
            <w:gridSpan w:val="2"/>
          </w:tcPr>
          <w:p w14:paraId="0000003F" w14:textId="77777777" w:rsidR="00EF791F" w:rsidRDefault="00076412">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40" w14:textId="053697DB" w:rsidR="00EF791F" w:rsidRDefault="00076412">
            <w:pPr>
              <w:numPr>
                <w:ilvl w:val="0"/>
                <w:numId w:val="4"/>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 xml:space="preserve">valib </w:t>
            </w:r>
            <w:r w:rsidR="006E5F83">
              <w:rPr>
                <w:rFonts w:ascii="Calibri" w:eastAsia="Calibri" w:hAnsi="Calibri" w:cs="Calibri"/>
                <w:color w:val="000000"/>
                <w:sz w:val="22"/>
                <w:szCs w:val="22"/>
              </w:rPr>
              <w:t xml:space="preserve">kogutud info põhjal </w:t>
            </w:r>
            <w:r>
              <w:rPr>
                <w:rFonts w:ascii="Calibri" w:eastAsia="Calibri" w:hAnsi="Calibri" w:cs="Calibri"/>
                <w:color w:val="000000"/>
                <w:sz w:val="22"/>
                <w:szCs w:val="22"/>
              </w:rPr>
              <w:t>päästetööks otsustava suuna ja taktika; loob päästesündmuse lahendamiseks sobiva plaani ja korraldab ressursid; juhib tulemuslikult päästetööd vastavalt kehtivatele õigusaktidele; hindab päästesündmuse kulgu ning vajadusel muudab taktikat; tagab päästesündmusele kaasatud isikute ohutuse ja jälgib päästetöö ohutustehnikat;</w:t>
            </w:r>
          </w:p>
          <w:p w14:paraId="00000041" w14:textId="77777777" w:rsidR="00EF791F" w:rsidRDefault="00076412">
            <w:pPr>
              <w:numPr>
                <w:ilvl w:val="0"/>
                <w:numId w:val="4"/>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edastab päästesündmusega seotud osapooltele ja vajadusel avalikkusele teavet päästesündmuse kohta vastavalt kehtivale korrale;</w:t>
            </w:r>
          </w:p>
          <w:p w14:paraId="00000042" w14:textId="77777777" w:rsidR="00EF791F" w:rsidRDefault="00076412">
            <w:pPr>
              <w:numPr>
                <w:ilvl w:val="0"/>
                <w:numId w:val="4"/>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täidab päästesündmuse kohta aruandluse ja teeb haldusmenetlustoimingud vastavalt kehtivale korrale; teeb esmased menetlustoimingud sündmuskohal vastavalt kehtivale korrale; analüüsib koos meeskonnaga päästesündmuse lahendamise tulemuslikkust.</w:t>
            </w:r>
          </w:p>
        </w:tc>
      </w:tr>
      <w:tr w:rsidR="00EC6DD7" w14:paraId="1661A513" w14:textId="77777777">
        <w:tc>
          <w:tcPr>
            <w:tcW w:w="9322" w:type="dxa"/>
            <w:gridSpan w:val="2"/>
          </w:tcPr>
          <w:p w14:paraId="0BFD7AEE" w14:textId="667F6EEF" w:rsidR="00EC6DD7" w:rsidRDefault="00EC6DD7">
            <w:pPr>
              <w:rPr>
                <w:rFonts w:ascii="Calibri" w:eastAsia="Calibri" w:hAnsi="Calibri" w:cs="Calibri"/>
                <w:sz w:val="22"/>
                <w:szCs w:val="22"/>
                <w:u w:val="single"/>
              </w:rPr>
            </w:pPr>
            <w:r w:rsidRPr="0088335E">
              <w:rPr>
                <w:rFonts w:ascii="Calibri" w:eastAsia="Calibri" w:hAnsi="Calibri" w:cs="Calibri"/>
                <w:color w:val="FF0000"/>
                <w:sz w:val="22"/>
                <w:szCs w:val="22"/>
              </w:rPr>
              <w:t>Kommentaar</w:t>
            </w:r>
            <w:r w:rsidR="00C941A2">
              <w:rPr>
                <w:rFonts w:ascii="Calibri" w:eastAsia="Calibri" w:hAnsi="Calibri" w:cs="Calibri"/>
                <w:color w:val="FF0000"/>
                <w:sz w:val="22"/>
                <w:szCs w:val="22"/>
              </w:rPr>
              <w:t>id:</w:t>
            </w:r>
          </w:p>
        </w:tc>
      </w:tr>
      <w:tr w:rsidR="00EF791F" w14:paraId="7FADADB8" w14:textId="77777777">
        <w:tc>
          <w:tcPr>
            <w:tcW w:w="8109" w:type="dxa"/>
          </w:tcPr>
          <w:p w14:paraId="00000044" w14:textId="77777777" w:rsidR="00EF791F" w:rsidRDefault="00076412">
            <w:pPr>
              <w:rPr>
                <w:rFonts w:ascii="Calibri" w:eastAsia="Calibri" w:hAnsi="Calibri" w:cs="Calibri"/>
                <w:b/>
                <w:sz w:val="22"/>
                <w:szCs w:val="22"/>
              </w:rPr>
            </w:pPr>
            <w:r>
              <w:rPr>
                <w:rFonts w:ascii="Calibri" w:eastAsia="Calibri" w:hAnsi="Calibri" w:cs="Calibri"/>
                <w:b/>
                <w:sz w:val="22"/>
                <w:szCs w:val="22"/>
              </w:rPr>
              <w:t>B.3.3 Päästetöö tegemine</w:t>
            </w:r>
          </w:p>
        </w:tc>
        <w:tc>
          <w:tcPr>
            <w:tcW w:w="1213" w:type="dxa"/>
          </w:tcPr>
          <w:p w14:paraId="00000045" w14:textId="77777777" w:rsidR="00EF791F" w:rsidRDefault="00076412">
            <w:pPr>
              <w:rPr>
                <w:rFonts w:ascii="Calibri" w:eastAsia="Calibri" w:hAnsi="Calibri" w:cs="Calibri"/>
                <w:b/>
                <w:sz w:val="22"/>
                <w:szCs w:val="22"/>
              </w:rPr>
            </w:pPr>
            <w:r>
              <w:rPr>
                <w:rFonts w:ascii="Calibri" w:eastAsia="Calibri" w:hAnsi="Calibri" w:cs="Calibri"/>
                <w:b/>
                <w:sz w:val="22"/>
                <w:szCs w:val="22"/>
              </w:rPr>
              <w:t>EKR tase 5</w:t>
            </w:r>
          </w:p>
        </w:tc>
      </w:tr>
      <w:tr w:rsidR="00EF791F" w14:paraId="4163D080" w14:textId="77777777">
        <w:tc>
          <w:tcPr>
            <w:tcW w:w="9322" w:type="dxa"/>
            <w:gridSpan w:val="2"/>
          </w:tcPr>
          <w:p w14:paraId="00000046" w14:textId="77777777" w:rsidR="00EF791F" w:rsidRDefault="00076412">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47"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hindab ja arvestab päästesündmusega seotud ohte ja riske; teavitab päästesündmusele kaasatud isikuid ohtudest ja riskidest; vajadusel annab esmased käitumisjuhised elanikkonna kaitsmiseks; hindab päästetöö tulemuslikkust ja edastab infot vastavalt juhendile;</w:t>
            </w:r>
          </w:p>
          <w:p w14:paraId="00000048"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 xml:space="preserve">juhib ja korraldab suitsusukeldumist vastavalt suitsusukeldumise juhendile ja tulekahju eripärale; hindab riske vastavalt </w:t>
            </w:r>
            <w:proofErr w:type="spellStart"/>
            <w:r>
              <w:rPr>
                <w:rFonts w:ascii="Calibri" w:eastAsia="Calibri" w:hAnsi="Calibri" w:cs="Calibri"/>
                <w:color w:val="000000"/>
                <w:sz w:val="22"/>
                <w:szCs w:val="22"/>
              </w:rPr>
              <w:t>suitsusukeldumistööde</w:t>
            </w:r>
            <w:proofErr w:type="spellEnd"/>
            <w:r>
              <w:rPr>
                <w:rFonts w:ascii="Calibri" w:eastAsia="Calibri" w:hAnsi="Calibri" w:cs="Calibri"/>
                <w:color w:val="000000"/>
                <w:sz w:val="22"/>
                <w:szCs w:val="22"/>
              </w:rPr>
              <w:t xml:space="preserve"> käigus saadud infole; kontrollib </w:t>
            </w:r>
            <w:proofErr w:type="spellStart"/>
            <w:r>
              <w:rPr>
                <w:rFonts w:ascii="Calibri" w:eastAsia="Calibri" w:hAnsi="Calibri" w:cs="Calibri"/>
                <w:color w:val="000000"/>
                <w:sz w:val="22"/>
                <w:szCs w:val="22"/>
              </w:rPr>
              <w:t>suitsusukeldujate</w:t>
            </w:r>
            <w:proofErr w:type="spellEnd"/>
            <w:r>
              <w:rPr>
                <w:rFonts w:ascii="Calibri" w:eastAsia="Calibri" w:hAnsi="Calibri" w:cs="Calibri"/>
                <w:color w:val="000000"/>
                <w:sz w:val="22"/>
                <w:szCs w:val="22"/>
              </w:rPr>
              <w:t xml:space="preserve"> valmisolekut, varustust ja tegevust; vajadusel </w:t>
            </w:r>
            <w:proofErr w:type="spellStart"/>
            <w:r>
              <w:rPr>
                <w:rFonts w:ascii="Calibri" w:eastAsia="Calibri" w:hAnsi="Calibri" w:cs="Calibri"/>
                <w:color w:val="000000"/>
                <w:sz w:val="22"/>
                <w:szCs w:val="22"/>
              </w:rPr>
              <w:t>suitsusukeldub</w:t>
            </w:r>
            <w:proofErr w:type="spellEnd"/>
            <w:r>
              <w:rPr>
                <w:rFonts w:ascii="Calibri" w:eastAsia="Calibri" w:hAnsi="Calibri" w:cs="Calibri"/>
                <w:color w:val="000000"/>
                <w:sz w:val="22"/>
                <w:szCs w:val="22"/>
              </w:rPr>
              <w:t xml:space="preserve"> kasutades selleks põhiauto standardvarustust; hindab tule ja põlemisgaaside levikut ning valib sobiva viisi ja vahendid tulekahju leviku piiramiseks ning kustutamiseks; annab korralduse tuleohutuspaigaldiste sihipäraseks ja ohutuks kasutamiseks; kontrollib kustutustöö efektiivsust ja ohutust ning teeb vajadusel korrektuure;</w:t>
            </w:r>
          </w:p>
          <w:p w14:paraId="00000049"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valib tehnilise päästetöö taktika vastavalt õnnetuse dünaamikale ja tagajärgedele; valib sobiva varustuse ja efektiivseima viisi ohutuks tehniliseks päästetööks; hindab riske vastavalt tehnilise päästetöö käigus saadud infole; kontrollib päästetöö efektiivsust ja vajadusel muudab taktikat; kasutab põhiauto standardvarustust vastavalt päästetöö iseloomule;</w:t>
            </w:r>
          </w:p>
          <w:p w14:paraId="0000004A"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 xml:space="preserve">tuvastab lähtuvalt luure tulemusest aine omadused ja ohtlikkuse ning edastab info vastavalt juhendile, võtab kasutusele vajalikud kaitsemeetmed tagades meeskonna ja päästetavate ohutuse ja otsustab lisaressursi kaasamise; hindab riske vastavalt keemiapäästetöö käigus saadud infole; kontrollib keemiapäästetöö efektiivsust ja vajadusel muudab taktikat; kasutab põhiauto standardvarustust vastavalt päästetöö iseloomule; hindab naftareostuse ulatust ja korraldab </w:t>
            </w:r>
            <w:sdt>
              <w:sdtPr>
                <w:tag w:val="goog_rdk_16"/>
                <w:id w:val="-1982065225"/>
              </w:sdtPr>
              <w:sdtContent/>
            </w:sdt>
            <w:proofErr w:type="spellStart"/>
            <w:r>
              <w:rPr>
                <w:rFonts w:ascii="Calibri" w:eastAsia="Calibri" w:hAnsi="Calibri" w:cs="Calibri"/>
                <w:color w:val="000000"/>
                <w:sz w:val="22"/>
                <w:szCs w:val="22"/>
              </w:rPr>
              <w:t>naftareostuskorjetööd</w:t>
            </w:r>
            <w:proofErr w:type="spellEnd"/>
            <w:r>
              <w:rPr>
                <w:rFonts w:ascii="Calibri" w:eastAsia="Calibri" w:hAnsi="Calibri" w:cs="Calibri"/>
                <w:color w:val="000000"/>
                <w:sz w:val="22"/>
                <w:szCs w:val="22"/>
              </w:rPr>
              <w:t>; hindab saasteärastuse vajadust ja korraldab saasteärastustööd;</w:t>
            </w:r>
          </w:p>
          <w:p w14:paraId="0000004B"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valib efektiivse ja ohutu hargnemise vastavalt päästesündmuse liigile ja iseloomule; annab korraldused hargnemisteks; jälgib kogu päästesündmuse vältel hargnemiste efektiivsust, teeb vajadusel muudatusi;</w:t>
            </w:r>
          </w:p>
          <w:p w14:paraId="0000004C"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hindab evakuatsiooni ja elupääste vajadust, arvestades ohte ja riske ning päästesündmuse liiki; annab korralduse kaitsevarustuse kasutamiseks ning efektiivseks ja ohutuks inimeste ning loomade evakuatsiooniks ja elupäästeks; jälgib evakuatsiooni ja elupääste tulemuslikkust, vajadusel teeb muudatusi;</w:t>
            </w:r>
          </w:p>
          <w:p w14:paraId="0000004D"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t>kaasab päästesündmuse lahendamisse võimalikke vajaminevaid asutusi ja isikuid vastavalt nende vastutusalale ning päästesündmuse liigile; juhib päästetööle kaasatuid vastavalt ettenähtud korrale;</w:t>
            </w:r>
          </w:p>
          <w:p w14:paraId="0000004E" w14:textId="77777777" w:rsidR="00EF791F" w:rsidRDefault="00076412">
            <w:pPr>
              <w:numPr>
                <w:ilvl w:val="0"/>
                <w:numId w:val="2"/>
              </w:numPr>
              <w:pBdr>
                <w:top w:val="nil"/>
                <w:left w:val="nil"/>
                <w:bottom w:val="nil"/>
                <w:right w:val="nil"/>
                <w:between w:val="nil"/>
              </w:pBdr>
              <w:ind w:left="342" w:hanging="283"/>
              <w:rPr>
                <w:rFonts w:ascii="Calibri" w:eastAsia="Calibri" w:hAnsi="Calibri" w:cs="Calibri"/>
                <w:color w:val="000000"/>
                <w:sz w:val="22"/>
                <w:szCs w:val="22"/>
              </w:rPr>
            </w:pPr>
            <w:r>
              <w:rPr>
                <w:rFonts w:ascii="Calibri" w:eastAsia="Calibri" w:hAnsi="Calibri" w:cs="Calibri"/>
                <w:color w:val="000000"/>
                <w:sz w:val="22"/>
                <w:szCs w:val="22"/>
              </w:rPr>
              <w:lastRenderedPageBreak/>
              <w:t>teeb ennetustööd oma pädevuse piires vastavalt korraldusele; annab vahetule juhile ennetustöö sisu ja vahendite kohta tagasisidet; juhendab päästjaid  ennetustöös; täidab ennetustöö kohta käiva nõuetekohase aruandluse.</w:t>
            </w:r>
          </w:p>
        </w:tc>
      </w:tr>
      <w:tr w:rsidR="00423385" w14:paraId="18FA1CF6" w14:textId="77777777">
        <w:tc>
          <w:tcPr>
            <w:tcW w:w="9322" w:type="dxa"/>
            <w:gridSpan w:val="2"/>
          </w:tcPr>
          <w:p w14:paraId="6F011E73" w14:textId="4E35D485" w:rsidR="00423385" w:rsidRDefault="00423385">
            <w:pPr>
              <w:rPr>
                <w:rFonts w:ascii="Calibri" w:eastAsia="Calibri" w:hAnsi="Calibri" w:cs="Calibri"/>
                <w:sz w:val="22"/>
                <w:szCs w:val="22"/>
                <w:u w:val="single"/>
              </w:rPr>
            </w:pPr>
            <w:r w:rsidRPr="0088335E">
              <w:rPr>
                <w:rFonts w:ascii="Calibri" w:eastAsia="Calibri" w:hAnsi="Calibri" w:cs="Calibri"/>
                <w:color w:val="FF0000"/>
                <w:sz w:val="22"/>
                <w:szCs w:val="22"/>
              </w:rPr>
              <w:lastRenderedPageBreak/>
              <w:t>Kommentaar</w:t>
            </w:r>
            <w:r>
              <w:rPr>
                <w:rFonts w:ascii="Calibri" w:eastAsia="Calibri" w:hAnsi="Calibri" w:cs="Calibri"/>
                <w:color w:val="FF0000"/>
                <w:sz w:val="22"/>
                <w:szCs w:val="22"/>
              </w:rPr>
              <w:t>id</w:t>
            </w:r>
            <w:r w:rsidRPr="0088335E">
              <w:rPr>
                <w:rFonts w:ascii="Calibri" w:eastAsia="Calibri" w:hAnsi="Calibri" w:cs="Calibri"/>
                <w:color w:val="FF0000"/>
                <w:sz w:val="22"/>
                <w:szCs w:val="22"/>
              </w:rPr>
              <w:t>:</w:t>
            </w:r>
          </w:p>
        </w:tc>
      </w:tr>
    </w:tbl>
    <w:p w14:paraId="00000050" w14:textId="77777777" w:rsidR="00EF791F" w:rsidRDefault="00EF791F">
      <w:pPr>
        <w:rPr>
          <w:rFonts w:ascii="Calibri" w:eastAsia="Calibri" w:hAnsi="Calibri" w:cs="Calibri"/>
          <w:b/>
          <w:sz w:val="22"/>
          <w:szCs w:val="22"/>
        </w:rPr>
      </w:pPr>
    </w:p>
    <w:p w14:paraId="00000051" w14:textId="77777777" w:rsidR="00EF791F" w:rsidRDefault="00076412">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052" w14:textId="77777777" w:rsidR="00EF791F" w:rsidRDefault="00076412">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4"/>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830"/>
      </w:tblGrid>
      <w:tr w:rsidR="00EF791F" w14:paraId="2D429FE9" w14:textId="77777777">
        <w:tc>
          <w:tcPr>
            <w:tcW w:w="9523" w:type="dxa"/>
            <w:gridSpan w:val="2"/>
            <w:shd w:val="clear" w:color="auto" w:fill="EAEAEA"/>
          </w:tcPr>
          <w:p w14:paraId="00000053" w14:textId="77777777" w:rsidR="00EF791F" w:rsidRDefault="00076412">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EF791F" w14:paraId="6FFD6636" w14:textId="77777777">
        <w:tc>
          <w:tcPr>
            <w:tcW w:w="4693" w:type="dxa"/>
          </w:tcPr>
          <w:p w14:paraId="00000055"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830" w:type="dxa"/>
          </w:tcPr>
          <w:p w14:paraId="00000056" w14:textId="77777777" w:rsidR="00EF791F" w:rsidRDefault="00EF791F">
            <w:pPr>
              <w:ind w:left="74"/>
              <w:rPr>
                <w:rFonts w:ascii="Calibri" w:eastAsia="Calibri" w:hAnsi="Calibri" w:cs="Calibri"/>
                <w:sz w:val="22"/>
                <w:szCs w:val="22"/>
              </w:rPr>
            </w:pPr>
          </w:p>
        </w:tc>
      </w:tr>
      <w:tr w:rsidR="00EF791F" w14:paraId="67472B23" w14:textId="77777777">
        <w:tc>
          <w:tcPr>
            <w:tcW w:w="4693" w:type="dxa"/>
          </w:tcPr>
          <w:p w14:paraId="00000057"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830" w:type="dxa"/>
          </w:tcPr>
          <w:p w14:paraId="59A5E9C1" w14:textId="4D057298" w:rsidR="0064620C" w:rsidRDefault="0064620C" w:rsidP="0064620C">
            <w:pPr>
              <w:tabs>
                <w:tab w:val="left" w:pos="3535"/>
              </w:tabs>
              <w:ind w:left="74"/>
              <w:rPr>
                <w:rFonts w:ascii="Calibri" w:eastAsia="Calibri" w:hAnsi="Calibri" w:cs="Calibri"/>
                <w:sz w:val="22"/>
                <w:szCs w:val="22"/>
              </w:rPr>
            </w:pPr>
            <w:r>
              <w:rPr>
                <w:rFonts w:ascii="Calibri" w:eastAsia="Calibri" w:hAnsi="Calibri" w:cs="Calibri"/>
                <w:sz w:val="22"/>
                <w:szCs w:val="22"/>
              </w:rPr>
              <w:t xml:space="preserve">Häli Allas, Sisekaitseakadeemia </w:t>
            </w:r>
            <w:r>
              <w:rPr>
                <w:rFonts w:ascii="Calibri" w:eastAsia="Calibri" w:hAnsi="Calibri" w:cs="Calibri"/>
                <w:sz w:val="22"/>
                <w:szCs w:val="22"/>
              </w:rPr>
              <w:tab/>
            </w:r>
          </w:p>
          <w:p w14:paraId="00000058"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 xml:space="preserve">Kady Danilas, Sisekaitseakadeemia </w:t>
            </w:r>
          </w:p>
          <w:p w14:paraId="0000005A"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 xml:space="preserve">Rasmus Laar, Päästeamet </w:t>
            </w:r>
          </w:p>
          <w:p w14:paraId="0000005B"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Karin Sõrmus, Päästeamet</w:t>
            </w:r>
          </w:p>
          <w:p w14:paraId="0000005C"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Gert Teder,  Eesti Päästeala Töötajate Ametiühing</w:t>
            </w:r>
          </w:p>
        </w:tc>
      </w:tr>
      <w:tr w:rsidR="00EF791F" w14:paraId="304ED1EE" w14:textId="77777777">
        <w:tc>
          <w:tcPr>
            <w:tcW w:w="4693" w:type="dxa"/>
          </w:tcPr>
          <w:p w14:paraId="0000005D"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kinnitaja</w:t>
            </w:r>
          </w:p>
        </w:tc>
        <w:tc>
          <w:tcPr>
            <w:tcW w:w="4830" w:type="dxa"/>
          </w:tcPr>
          <w:p w14:paraId="0000005E"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Vara- ja Isikukaitse Kutsenõukogu</w:t>
            </w:r>
          </w:p>
        </w:tc>
      </w:tr>
      <w:tr w:rsidR="00EF791F" w14:paraId="5AD866BC" w14:textId="77777777">
        <w:tc>
          <w:tcPr>
            <w:tcW w:w="4693" w:type="dxa"/>
          </w:tcPr>
          <w:p w14:paraId="0000005F"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830" w:type="dxa"/>
          </w:tcPr>
          <w:p w14:paraId="00000060" w14:textId="77777777" w:rsidR="00EF791F" w:rsidRDefault="00EF791F">
            <w:pPr>
              <w:ind w:left="74"/>
              <w:rPr>
                <w:rFonts w:ascii="Calibri" w:eastAsia="Calibri" w:hAnsi="Calibri" w:cs="Calibri"/>
                <w:sz w:val="22"/>
                <w:szCs w:val="22"/>
              </w:rPr>
            </w:pPr>
          </w:p>
        </w:tc>
      </w:tr>
      <w:tr w:rsidR="00EF791F" w14:paraId="3AEA1AE1" w14:textId="77777777">
        <w:tc>
          <w:tcPr>
            <w:tcW w:w="4693" w:type="dxa"/>
          </w:tcPr>
          <w:p w14:paraId="00000061"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kuupäev</w:t>
            </w:r>
          </w:p>
        </w:tc>
        <w:tc>
          <w:tcPr>
            <w:tcW w:w="4830" w:type="dxa"/>
          </w:tcPr>
          <w:p w14:paraId="00000062" w14:textId="77777777" w:rsidR="00EF791F" w:rsidRDefault="00EF791F">
            <w:pPr>
              <w:ind w:left="74"/>
              <w:rPr>
                <w:rFonts w:ascii="Calibri" w:eastAsia="Calibri" w:hAnsi="Calibri" w:cs="Calibri"/>
                <w:sz w:val="22"/>
                <w:szCs w:val="22"/>
              </w:rPr>
            </w:pPr>
          </w:p>
        </w:tc>
      </w:tr>
      <w:tr w:rsidR="00EF791F" w14:paraId="421608BF" w14:textId="77777777">
        <w:tc>
          <w:tcPr>
            <w:tcW w:w="4693" w:type="dxa"/>
          </w:tcPr>
          <w:p w14:paraId="00000063"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 kehtib kuni</w:t>
            </w:r>
          </w:p>
        </w:tc>
        <w:tc>
          <w:tcPr>
            <w:tcW w:w="4830" w:type="dxa"/>
          </w:tcPr>
          <w:p w14:paraId="00000064" w14:textId="77777777" w:rsidR="00EF791F" w:rsidRDefault="00EF791F">
            <w:pPr>
              <w:ind w:left="74"/>
              <w:rPr>
                <w:rFonts w:ascii="Calibri" w:eastAsia="Calibri" w:hAnsi="Calibri" w:cs="Calibri"/>
                <w:sz w:val="22"/>
                <w:szCs w:val="22"/>
              </w:rPr>
            </w:pPr>
          </w:p>
        </w:tc>
      </w:tr>
      <w:tr w:rsidR="00EF791F" w14:paraId="625A6D83" w14:textId="77777777">
        <w:trPr>
          <w:trHeight w:val="200"/>
        </w:trPr>
        <w:tc>
          <w:tcPr>
            <w:tcW w:w="4693" w:type="dxa"/>
          </w:tcPr>
          <w:p w14:paraId="00000065"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830" w:type="dxa"/>
          </w:tcPr>
          <w:p w14:paraId="00000066"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8</w:t>
            </w:r>
          </w:p>
        </w:tc>
      </w:tr>
      <w:tr w:rsidR="00EF791F" w14:paraId="42282A88" w14:textId="77777777">
        <w:tc>
          <w:tcPr>
            <w:tcW w:w="4693" w:type="dxa"/>
          </w:tcPr>
          <w:p w14:paraId="00000067"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Ametite Klassifikaatorile (ISCO 08)</w:t>
            </w:r>
          </w:p>
        </w:tc>
        <w:tc>
          <w:tcPr>
            <w:tcW w:w="4830" w:type="dxa"/>
          </w:tcPr>
          <w:p w14:paraId="00000068" w14:textId="77777777" w:rsidR="00EF791F" w:rsidRDefault="00076412">
            <w:pPr>
              <w:ind w:left="74"/>
              <w:rPr>
                <w:rFonts w:ascii="Calibri" w:eastAsia="Calibri" w:hAnsi="Calibri" w:cs="Calibri"/>
                <w:sz w:val="22"/>
                <w:szCs w:val="22"/>
              </w:rPr>
            </w:pPr>
            <w:r>
              <w:rPr>
                <w:rFonts w:ascii="Calibri" w:eastAsia="Calibri" w:hAnsi="Calibri" w:cs="Calibri"/>
                <w:sz w:val="22"/>
                <w:szCs w:val="22"/>
                <w:highlight w:val="white"/>
              </w:rPr>
              <w:t>1349 Juhid mujal liigitamata erialateenuseid osutavates asutustes</w:t>
            </w:r>
          </w:p>
        </w:tc>
      </w:tr>
      <w:tr w:rsidR="00EF791F" w14:paraId="19F48B7C" w14:textId="77777777">
        <w:tc>
          <w:tcPr>
            <w:tcW w:w="4693" w:type="dxa"/>
          </w:tcPr>
          <w:p w14:paraId="00000069" w14:textId="77777777" w:rsidR="00EF791F" w:rsidRDefault="00076412">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830" w:type="dxa"/>
          </w:tcPr>
          <w:p w14:paraId="0000006A" w14:textId="77777777" w:rsidR="00EF791F" w:rsidRDefault="00076412">
            <w:pPr>
              <w:ind w:left="74"/>
              <w:rPr>
                <w:rFonts w:ascii="Calibri" w:eastAsia="Calibri" w:hAnsi="Calibri" w:cs="Calibri"/>
                <w:sz w:val="22"/>
                <w:szCs w:val="22"/>
              </w:rPr>
            </w:pPr>
            <w:r>
              <w:rPr>
                <w:rFonts w:ascii="Calibri" w:eastAsia="Calibri" w:hAnsi="Calibri" w:cs="Calibri"/>
                <w:sz w:val="22"/>
                <w:szCs w:val="22"/>
              </w:rPr>
              <w:t>5</w:t>
            </w:r>
          </w:p>
        </w:tc>
      </w:tr>
      <w:tr w:rsidR="00EF791F" w14:paraId="5597D2FC" w14:textId="77777777">
        <w:tc>
          <w:tcPr>
            <w:tcW w:w="9523" w:type="dxa"/>
            <w:gridSpan w:val="2"/>
            <w:shd w:val="clear" w:color="auto" w:fill="EAEAEA"/>
          </w:tcPr>
          <w:p w14:paraId="0000006B" w14:textId="77777777" w:rsidR="00EF791F" w:rsidRDefault="00076412">
            <w:pPr>
              <w:rPr>
                <w:rFonts w:ascii="Calibri" w:eastAsia="Calibri" w:hAnsi="Calibri" w:cs="Calibri"/>
                <w:b/>
                <w:sz w:val="22"/>
                <w:szCs w:val="22"/>
              </w:rPr>
            </w:pPr>
            <w:r>
              <w:rPr>
                <w:rFonts w:ascii="Calibri" w:eastAsia="Calibri" w:hAnsi="Calibri" w:cs="Calibri"/>
                <w:b/>
                <w:sz w:val="22"/>
                <w:szCs w:val="22"/>
              </w:rPr>
              <w:t>C.2 Kutsenimetus võõrkeeles</w:t>
            </w:r>
          </w:p>
        </w:tc>
      </w:tr>
      <w:tr w:rsidR="00EF791F" w14:paraId="4A12C03E" w14:textId="77777777">
        <w:tc>
          <w:tcPr>
            <w:tcW w:w="9523" w:type="dxa"/>
            <w:gridSpan w:val="2"/>
          </w:tcPr>
          <w:p w14:paraId="0000006D" w14:textId="77777777" w:rsidR="00EF791F" w:rsidRDefault="00076412">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Rescue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unit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leader</w:t>
            </w:r>
            <w:proofErr w:type="spellEnd"/>
          </w:p>
          <w:tbl>
            <w:tblPr>
              <w:tblStyle w:val="a5"/>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3"/>
            </w:tblGrid>
            <w:tr w:rsidR="00EF791F" w14:paraId="3C85FD91" w14:textId="77777777">
              <w:tc>
                <w:tcPr>
                  <w:tcW w:w="9503" w:type="dxa"/>
                  <w:shd w:val="clear" w:color="auto" w:fill="EAEAEA"/>
                </w:tcPr>
                <w:p w14:paraId="0000006E" w14:textId="77777777" w:rsidR="00EF791F" w:rsidRDefault="00076412">
                  <w:pPr>
                    <w:rPr>
                      <w:rFonts w:ascii="Calibri" w:eastAsia="Calibri" w:hAnsi="Calibri" w:cs="Calibri"/>
                      <w:b/>
                      <w:sz w:val="22"/>
                      <w:szCs w:val="22"/>
                    </w:rPr>
                  </w:pPr>
                  <w:r>
                    <w:rPr>
                      <w:rFonts w:ascii="Calibri" w:eastAsia="Calibri" w:hAnsi="Calibri" w:cs="Calibri"/>
                      <w:b/>
                      <w:sz w:val="22"/>
                      <w:szCs w:val="22"/>
                    </w:rPr>
                    <w:t>C.3 Lisad</w:t>
                  </w:r>
                </w:p>
              </w:tc>
            </w:tr>
            <w:tr w:rsidR="00EF791F" w14:paraId="7B5D6C5A" w14:textId="77777777">
              <w:tc>
                <w:tcPr>
                  <w:tcW w:w="9503" w:type="dxa"/>
                  <w:shd w:val="clear" w:color="auto" w:fill="FFFFFF"/>
                </w:tcPr>
                <w:p w14:paraId="0000006F" w14:textId="77777777" w:rsidR="00EF791F" w:rsidRDefault="00076412">
                  <w:pPr>
                    <w:rPr>
                      <w:rFonts w:ascii="Calibri" w:eastAsia="Calibri" w:hAnsi="Calibri" w:cs="Calibri"/>
                      <w:sz w:val="22"/>
                      <w:szCs w:val="22"/>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CD52A1" w14:paraId="4B0FD211" w14:textId="77777777">
              <w:tc>
                <w:tcPr>
                  <w:tcW w:w="9503" w:type="dxa"/>
                  <w:shd w:val="clear" w:color="auto" w:fill="FFFFFF"/>
                </w:tcPr>
                <w:p w14:paraId="45258298" w14:textId="4D448E7E" w:rsidR="00CD52A1" w:rsidRDefault="00CD52A1">
                  <w:pPr>
                    <w:rPr>
                      <w:rFonts w:ascii="Calibri" w:eastAsia="Calibri" w:hAnsi="Calibri" w:cs="Calibri"/>
                      <w:sz w:val="22"/>
                      <w:szCs w:val="22"/>
                    </w:rPr>
                  </w:pPr>
                  <w:r w:rsidRPr="00CD52A1">
                    <w:rPr>
                      <w:rFonts w:ascii="Calibri" w:eastAsia="Calibri" w:hAnsi="Calibri" w:cs="Calibri"/>
                      <w:color w:val="FF0000"/>
                      <w:sz w:val="22"/>
                      <w:szCs w:val="22"/>
                    </w:rPr>
                    <w:t>Kommentaarid:</w:t>
                  </w:r>
                </w:p>
              </w:tc>
            </w:tr>
          </w:tbl>
          <w:p w14:paraId="00000070" w14:textId="77777777" w:rsidR="00EF791F" w:rsidRDefault="00EF791F">
            <w:pPr>
              <w:rPr>
                <w:rFonts w:ascii="Calibri" w:eastAsia="Calibri" w:hAnsi="Calibri" w:cs="Calibri"/>
                <w:sz w:val="22"/>
                <w:szCs w:val="22"/>
              </w:rPr>
            </w:pPr>
          </w:p>
        </w:tc>
      </w:tr>
    </w:tbl>
    <w:p w14:paraId="00000072" w14:textId="77777777" w:rsidR="00EF791F" w:rsidRDefault="00EF791F">
      <w:pPr>
        <w:jc w:val="right"/>
        <w:rPr>
          <w:rFonts w:ascii="Calibri" w:eastAsia="Calibri" w:hAnsi="Calibri" w:cs="Calibri"/>
          <w:b/>
          <w:sz w:val="22"/>
          <w:szCs w:val="22"/>
        </w:rPr>
      </w:pPr>
    </w:p>
    <w:sectPr w:rsidR="00EF791F">
      <w:footerReference w:type="default" r:id="rId9"/>
      <w:headerReference w:type="first" r:id="rId10"/>
      <w:footerReference w:type="first" r:id="rId11"/>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465E" w14:textId="77777777" w:rsidR="00602723" w:rsidRDefault="00602723">
      <w:r>
        <w:separator/>
      </w:r>
    </w:p>
  </w:endnote>
  <w:endnote w:type="continuationSeparator" w:id="0">
    <w:p w14:paraId="25CDFBBC" w14:textId="77777777" w:rsidR="00602723" w:rsidRDefault="0060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482F37EA" w:rsidR="00EF791F" w:rsidRDefault="00076412">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C6FD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EF791F" w:rsidRDefault="000764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78" w14:textId="77777777" w:rsidR="00EF791F" w:rsidRDefault="00EF791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6BCC" w14:textId="77777777" w:rsidR="00602723" w:rsidRDefault="00602723">
      <w:r>
        <w:separator/>
      </w:r>
    </w:p>
  </w:footnote>
  <w:footnote w:type="continuationSeparator" w:id="0">
    <w:p w14:paraId="6C8DA089" w14:textId="77777777" w:rsidR="00602723" w:rsidRDefault="0060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EF791F" w:rsidRDefault="00076412">
    <w:pPr>
      <w:ind w:firstLine="142"/>
      <w:jc w:val="center"/>
      <w:rPr>
        <w:rFonts w:ascii="Calibri" w:eastAsia="Calibri" w:hAnsi="Calibri" w:cs="Calibri"/>
        <w:b/>
        <w:sz w:val="40"/>
        <w:szCs w:val="40"/>
      </w:rPr>
    </w:pPr>
    <w:bookmarkStart w:id="0" w:name="bookmark=id.gjdgxs" w:colFirst="0" w:colLast="0"/>
    <w:bookmarkEnd w:id="0"/>
    <w:r>
      <w:rPr>
        <w:noProof/>
      </w:rPr>
      <w:drawing>
        <wp:inline distT="0" distB="0" distL="0" distR="0" wp14:anchorId="21CF845E" wp14:editId="3115D4B4">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2D8DCCF7" wp14:editId="33FCF5D3">
          <wp:extent cx="1725295" cy="60388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074" w14:textId="77777777" w:rsidR="00EF791F" w:rsidRDefault="00076412">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075" w14:textId="77777777" w:rsidR="00EF791F" w:rsidRDefault="00EF791F">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DA"/>
    <w:multiLevelType w:val="multilevel"/>
    <w:tmpl w:val="97BA6392"/>
    <w:lvl w:ilvl="0">
      <w:start w:val="1"/>
      <w:numFmt w:val="decimal"/>
      <w:pStyle w:val="Heading2"/>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33E46"/>
    <w:multiLevelType w:val="multilevel"/>
    <w:tmpl w:val="AAFC0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F1EB9"/>
    <w:multiLevelType w:val="multilevel"/>
    <w:tmpl w:val="972A9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D2413F"/>
    <w:multiLevelType w:val="multilevel"/>
    <w:tmpl w:val="AB243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E501D0"/>
    <w:multiLevelType w:val="multilevel"/>
    <w:tmpl w:val="71D42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2868982">
    <w:abstractNumId w:val="0"/>
  </w:num>
  <w:num w:numId="2" w16cid:durableId="1286350412">
    <w:abstractNumId w:val="4"/>
  </w:num>
  <w:num w:numId="3" w16cid:durableId="1580822117">
    <w:abstractNumId w:val="1"/>
  </w:num>
  <w:num w:numId="4" w16cid:durableId="1973438271">
    <w:abstractNumId w:val="3"/>
  </w:num>
  <w:num w:numId="5" w16cid:durableId="1322731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1F"/>
    <w:rsid w:val="00056125"/>
    <w:rsid w:val="00076412"/>
    <w:rsid w:val="000D434E"/>
    <w:rsid w:val="00186451"/>
    <w:rsid w:val="002D5224"/>
    <w:rsid w:val="003E297A"/>
    <w:rsid w:val="00423385"/>
    <w:rsid w:val="00534F42"/>
    <w:rsid w:val="00602723"/>
    <w:rsid w:val="0064620C"/>
    <w:rsid w:val="006E5F83"/>
    <w:rsid w:val="007C6FD3"/>
    <w:rsid w:val="007E51F5"/>
    <w:rsid w:val="007F247A"/>
    <w:rsid w:val="0088335E"/>
    <w:rsid w:val="008C09A5"/>
    <w:rsid w:val="009A7CF8"/>
    <w:rsid w:val="00B77480"/>
    <w:rsid w:val="00C67CEB"/>
    <w:rsid w:val="00C941A2"/>
    <w:rsid w:val="00CD52A1"/>
    <w:rsid w:val="00E261B9"/>
    <w:rsid w:val="00EC6DD7"/>
    <w:rsid w:val="00EF791F"/>
    <w:rsid w:val="00F1553D"/>
    <w:rsid w:val="00F43940"/>
    <w:rsid w:val="00F52D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AEBB"/>
  <w15:docId w15:val="{12E7D677-6AB0-4FFB-AD0F-5FD16DE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9D"/>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customStyle="1" w:styleId="Default">
    <w:name w:val="Default"/>
    <w:rsid w:val="00BA75C3"/>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C3%A4devuste-enesehindamise-skaal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tILbkxBb0d8yTMM0GdQiBfkdg==">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1452</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Vaht</dc:creator>
  <cp:lastModifiedBy>Reet Suviste</cp:lastModifiedBy>
  <cp:revision>8</cp:revision>
  <dcterms:created xsi:type="dcterms:W3CDTF">2022-08-22T07:27:00Z</dcterms:created>
  <dcterms:modified xsi:type="dcterms:W3CDTF">2022-08-23T08:33:00Z</dcterms:modified>
</cp:coreProperties>
</file>