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57D959AA" w:rsidR="00561F57" w:rsidRPr="003307F0" w:rsidRDefault="00A23E72" w:rsidP="00E27826">
      <w:pPr>
        <w:jc w:val="center"/>
        <w:rPr>
          <w:rFonts w:ascii="Calibri" w:hAnsi="Calibri"/>
          <w:b/>
          <w:color w:val="000000"/>
          <w:sz w:val="28"/>
          <w:szCs w:val="28"/>
        </w:rPr>
      </w:pPr>
      <w:r>
        <w:rPr>
          <w:rFonts w:ascii="Calibri" w:hAnsi="Calibri"/>
          <w:b/>
          <w:color w:val="000000"/>
          <w:sz w:val="28"/>
          <w:szCs w:val="28"/>
        </w:rPr>
        <w:t>Arhivaar</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00A9D563" w:rsidR="00576E64" w:rsidRPr="00FE70C3" w:rsidRDefault="00A23E72" w:rsidP="00576E64">
            <w:pPr>
              <w:jc w:val="center"/>
              <w:rPr>
                <w:rFonts w:ascii="Calibri" w:hAnsi="Calibri"/>
                <w:i/>
                <w:sz w:val="28"/>
                <w:szCs w:val="28"/>
              </w:rPr>
            </w:pPr>
            <w:r>
              <w:rPr>
                <w:rFonts w:ascii="Calibri" w:hAnsi="Calibri"/>
                <w:i/>
                <w:sz w:val="28"/>
                <w:szCs w:val="28"/>
              </w:rPr>
              <w:t>Arhivaar</w:t>
            </w:r>
            <w:r w:rsidR="00576E64">
              <w:rPr>
                <w:rFonts w:ascii="Calibri" w:hAnsi="Calibri"/>
                <w:i/>
                <w:sz w:val="28"/>
                <w:szCs w:val="28"/>
              </w:rPr>
              <w:t xml:space="preserve">, tase </w:t>
            </w:r>
            <w:r>
              <w:rPr>
                <w:rFonts w:ascii="Calibri" w:hAnsi="Calibri"/>
                <w:i/>
                <w:sz w:val="28"/>
                <w:szCs w:val="28"/>
              </w:rPr>
              <w:t>6</w:t>
            </w:r>
          </w:p>
        </w:tc>
        <w:tc>
          <w:tcPr>
            <w:tcW w:w="3402" w:type="dxa"/>
            <w:shd w:val="clear" w:color="auto" w:fill="auto"/>
          </w:tcPr>
          <w:p w14:paraId="1578532B" w14:textId="5D69BE95" w:rsidR="00576E64" w:rsidRPr="00FE70C3" w:rsidRDefault="00A23E72" w:rsidP="00576E64">
            <w:pPr>
              <w:jc w:val="center"/>
              <w:rPr>
                <w:rFonts w:ascii="Calibri" w:hAnsi="Calibri"/>
                <w:i/>
                <w:sz w:val="32"/>
                <w:szCs w:val="32"/>
              </w:rPr>
            </w:pPr>
            <w:r>
              <w:rPr>
                <w:rFonts w:ascii="Calibri" w:hAnsi="Calibri"/>
                <w:i/>
                <w:sz w:val="32"/>
                <w:szCs w:val="32"/>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470E6086" w14:textId="77777777" w:rsidR="00A23E72" w:rsidRPr="00A23E72" w:rsidRDefault="00A23E72" w:rsidP="00FE72E5">
            <w:pPr>
              <w:jc w:val="both"/>
              <w:rPr>
                <w:rFonts w:ascii="Calibri" w:hAnsi="Calibri"/>
                <w:iCs/>
                <w:sz w:val="22"/>
                <w:szCs w:val="22"/>
              </w:rPr>
            </w:pPr>
            <w:r w:rsidRPr="00A23E72">
              <w:rPr>
                <w:rFonts w:ascii="Calibri" w:hAnsi="Calibri"/>
                <w:iCs/>
                <w:sz w:val="22"/>
                <w:szCs w:val="22"/>
              </w:rPr>
              <w:t>Arhivaar töötab nii arhiiviasutustes kui erinevates avalik-õiguslikes ja eraõiguslikes organisatsioonides. Töötamine informatsiooniga seab talle kõrged eetilised nõudmised.</w:t>
            </w:r>
          </w:p>
          <w:p w14:paraId="0D99C3A8" w14:textId="77777777" w:rsidR="00A23E72" w:rsidRPr="00A23E72" w:rsidRDefault="00A23E72" w:rsidP="00FE72E5">
            <w:pPr>
              <w:jc w:val="both"/>
              <w:rPr>
                <w:rFonts w:ascii="Calibri" w:hAnsi="Calibri"/>
                <w:iCs/>
                <w:sz w:val="22"/>
                <w:szCs w:val="22"/>
              </w:rPr>
            </w:pPr>
            <w:r w:rsidRPr="00A23E72">
              <w:rPr>
                <w:rFonts w:ascii="Calibri" w:hAnsi="Calibri"/>
                <w:iCs/>
                <w:sz w:val="22"/>
                <w:szCs w:val="22"/>
              </w:rPr>
              <w:t>Arhivaar võtab vastu, kirjeldab, korrastab, hävitab või annab avalikku arhiivi üle organisatsiooni digitaalsed ja paberdokumendid ning korraldab arhiivi kasutamist. Arhivaar töötab välja organisatsiooni arhiivitööd korraldavad juhendmaterjalid ja eeskirjad, jälgib nende täitmist ning nõustab kolleege erialaselt läbi koolituste ja teavitusürituste.</w:t>
            </w:r>
          </w:p>
          <w:p w14:paraId="5EF3C8BD" w14:textId="77777777" w:rsidR="00A23E72" w:rsidRPr="00A23E72" w:rsidRDefault="00A23E72" w:rsidP="00FE72E5">
            <w:pPr>
              <w:jc w:val="both"/>
              <w:rPr>
                <w:rFonts w:ascii="Calibri" w:hAnsi="Calibri"/>
                <w:iCs/>
                <w:sz w:val="22"/>
                <w:szCs w:val="22"/>
              </w:rPr>
            </w:pPr>
          </w:p>
          <w:p w14:paraId="4968EA27" w14:textId="77777777" w:rsidR="00A23E72" w:rsidRPr="00A23E72" w:rsidRDefault="00A23E72" w:rsidP="00FE72E5">
            <w:pPr>
              <w:jc w:val="both"/>
              <w:rPr>
                <w:rFonts w:ascii="Calibri" w:hAnsi="Calibri"/>
                <w:iCs/>
                <w:sz w:val="22"/>
                <w:szCs w:val="22"/>
              </w:rPr>
            </w:pPr>
            <w:r w:rsidRPr="00A23E72">
              <w:rPr>
                <w:rFonts w:ascii="Calibri" w:hAnsi="Calibri"/>
                <w:iCs/>
                <w:sz w:val="22"/>
                <w:szCs w:val="22"/>
              </w:rPr>
              <w:t xml:space="preserve">Ta omab ülevaadet organisatsiooni tegevusest ja eesmärkidest ning tagab koostöös teiste struktuuriüksustega organisatsiooni teabe nõuetekohase haldamise ning säilimise. </w:t>
            </w:r>
          </w:p>
          <w:p w14:paraId="58EBBECC" w14:textId="77777777" w:rsidR="00A23E72" w:rsidRPr="00A23E72" w:rsidRDefault="00A23E72" w:rsidP="00A23E72">
            <w:pPr>
              <w:rPr>
                <w:rFonts w:ascii="Calibri" w:hAnsi="Calibri"/>
                <w:iCs/>
                <w:sz w:val="22"/>
                <w:szCs w:val="22"/>
              </w:rPr>
            </w:pPr>
          </w:p>
          <w:p w14:paraId="67036FC6" w14:textId="77777777" w:rsidR="00A23E72" w:rsidRPr="00A23E72" w:rsidRDefault="00A23E72" w:rsidP="00A23E72">
            <w:pPr>
              <w:rPr>
                <w:rFonts w:ascii="Calibri" w:hAnsi="Calibri"/>
                <w:iCs/>
                <w:sz w:val="22"/>
                <w:szCs w:val="22"/>
              </w:rPr>
            </w:pPr>
            <w:r w:rsidRPr="00A23E72">
              <w:rPr>
                <w:rFonts w:ascii="Calibri" w:hAnsi="Calibri"/>
                <w:iCs/>
                <w:sz w:val="22"/>
                <w:szCs w:val="22"/>
              </w:rPr>
              <w:t>Arhivaari kutse on kirjeldatud kahel tasemel:</w:t>
            </w:r>
          </w:p>
          <w:p w14:paraId="09E3ECB4" w14:textId="77777777" w:rsidR="00A23E72" w:rsidRPr="00A23E72" w:rsidRDefault="00A23E72" w:rsidP="00A23E72">
            <w:pPr>
              <w:rPr>
                <w:rFonts w:ascii="Calibri" w:hAnsi="Calibri"/>
                <w:iCs/>
                <w:sz w:val="22"/>
                <w:szCs w:val="22"/>
              </w:rPr>
            </w:pPr>
            <w:r w:rsidRPr="00A23E72">
              <w:rPr>
                <w:rFonts w:ascii="Calibri" w:hAnsi="Calibri"/>
                <w:iCs/>
                <w:sz w:val="22"/>
                <w:szCs w:val="22"/>
              </w:rPr>
              <w:t xml:space="preserve">a) </w:t>
            </w:r>
            <w:proofErr w:type="spellStart"/>
            <w:r w:rsidRPr="00A23E72">
              <w:rPr>
                <w:rFonts w:ascii="Calibri" w:hAnsi="Calibri"/>
                <w:iCs/>
                <w:sz w:val="22"/>
                <w:szCs w:val="22"/>
              </w:rPr>
              <w:t>arhiivikorrastaja</w:t>
            </w:r>
            <w:proofErr w:type="spellEnd"/>
            <w:r w:rsidRPr="00A23E72">
              <w:rPr>
                <w:rFonts w:ascii="Calibri" w:hAnsi="Calibri"/>
                <w:iCs/>
                <w:sz w:val="22"/>
                <w:szCs w:val="22"/>
              </w:rPr>
              <w:t>, tase 4</w:t>
            </w:r>
          </w:p>
          <w:p w14:paraId="5C9441F2" w14:textId="07FC6CD7" w:rsidR="003972FA" w:rsidRPr="0037756E" w:rsidRDefault="00A23E72" w:rsidP="00A23E72">
            <w:pPr>
              <w:rPr>
                <w:rFonts w:ascii="Calibri" w:hAnsi="Calibri"/>
                <w:i/>
                <w:sz w:val="22"/>
                <w:szCs w:val="22"/>
              </w:rPr>
            </w:pPr>
            <w:r w:rsidRPr="00A23E72">
              <w:rPr>
                <w:rFonts w:ascii="Calibri" w:hAnsi="Calibri"/>
                <w:iCs/>
                <w:sz w:val="22"/>
                <w:szCs w:val="22"/>
              </w:rPr>
              <w:t>b) arhivaar, tase 6</w:t>
            </w:r>
          </w:p>
        </w:tc>
      </w:tr>
      <w:tr w:rsidR="007F2D3B" w14:paraId="20AEC931" w14:textId="77777777" w:rsidTr="00E861FA">
        <w:tc>
          <w:tcPr>
            <w:tcW w:w="9356" w:type="dxa"/>
            <w:shd w:val="clear" w:color="auto" w:fill="auto"/>
          </w:tcPr>
          <w:p w14:paraId="27E668B1"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 kirjelduse kohta</w:t>
            </w:r>
          </w:p>
          <w:p w14:paraId="79B7F13E" w14:textId="77777777" w:rsidR="007F2D3B" w:rsidRPr="0037756E" w:rsidRDefault="007F2D3B" w:rsidP="007F2D3B">
            <w:pPr>
              <w:rPr>
                <w:rFonts w:ascii="Calibri" w:hAnsi="Calibri"/>
                <w:i/>
                <w:sz w:val="22"/>
                <w:szCs w:val="22"/>
              </w:rPr>
            </w:pPr>
          </w:p>
        </w:tc>
      </w:tr>
      <w:tr w:rsidR="007F2D3B" w14:paraId="3EB93FC6" w14:textId="77777777" w:rsidTr="00520BDC">
        <w:tc>
          <w:tcPr>
            <w:tcW w:w="9356" w:type="dxa"/>
            <w:shd w:val="clear" w:color="auto" w:fill="FFFFCC"/>
          </w:tcPr>
          <w:p w14:paraId="4E08B29E" w14:textId="561A90B8" w:rsidR="007F2D3B" w:rsidRPr="00AF7D6B" w:rsidRDefault="007F2D3B" w:rsidP="007F2D3B">
            <w:pPr>
              <w:rPr>
                <w:rFonts w:ascii="Calibri" w:hAnsi="Calibri"/>
                <w:b/>
                <w:sz w:val="22"/>
                <w:szCs w:val="22"/>
              </w:rPr>
            </w:pPr>
            <w:r w:rsidRPr="00AF7D6B">
              <w:rPr>
                <w:rFonts w:ascii="Calibri" w:hAnsi="Calibri"/>
                <w:b/>
                <w:sz w:val="22"/>
                <w:szCs w:val="22"/>
              </w:rPr>
              <w:t>A.</w:t>
            </w:r>
            <w:r>
              <w:rPr>
                <w:rFonts w:ascii="Calibri" w:hAnsi="Calibri"/>
                <w:b/>
                <w:sz w:val="22"/>
                <w:szCs w:val="22"/>
              </w:rPr>
              <w:t>2</w:t>
            </w:r>
            <w:r w:rsidRPr="00AF7D6B">
              <w:rPr>
                <w:rFonts w:ascii="Calibri" w:hAnsi="Calibri"/>
                <w:b/>
                <w:sz w:val="22"/>
                <w:szCs w:val="22"/>
              </w:rPr>
              <w:t xml:space="preserve"> Tööosad</w:t>
            </w:r>
          </w:p>
        </w:tc>
      </w:tr>
      <w:tr w:rsidR="007F2D3B" w14:paraId="2F5EA121" w14:textId="77777777" w:rsidTr="00520BDC">
        <w:tc>
          <w:tcPr>
            <w:tcW w:w="9356" w:type="dxa"/>
            <w:shd w:val="clear" w:color="auto" w:fill="auto"/>
          </w:tcPr>
          <w:p w14:paraId="63D069BE" w14:textId="6DA9943C" w:rsidR="007F2D3B" w:rsidRDefault="007F2D3B" w:rsidP="007F2D3B">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 xml:space="preserve">.1  </w:t>
            </w:r>
            <w:r w:rsidR="00A23E72" w:rsidRPr="00A23E72">
              <w:rPr>
                <w:rFonts w:ascii="Calibri" w:hAnsi="Calibri"/>
                <w:sz w:val="22"/>
                <w:szCs w:val="22"/>
              </w:rPr>
              <w:t>Teabe liigitamine ja haldamine</w:t>
            </w:r>
          </w:p>
          <w:p w14:paraId="6AE9864D" w14:textId="77777777" w:rsidR="007F2D3B" w:rsidRDefault="007F2D3B" w:rsidP="007F2D3B">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 xml:space="preserve">.2  </w:t>
            </w:r>
            <w:r w:rsidR="00A23E72" w:rsidRPr="00A23E72">
              <w:rPr>
                <w:rFonts w:ascii="Calibri" w:hAnsi="Calibri"/>
                <w:sz w:val="22"/>
                <w:szCs w:val="22"/>
              </w:rPr>
              <w:t>Arhiveerimine</w:t>
            </w:r>
          </w:p>
          <w:p w14:paraId="7F140359" w14:textId="77777777" w:rsidR="00A23E72" w:rsidRDefault="00A23E72" w:rsidP="007F2D3B">
            <w:pPr>
              <w:rPr>
                <w:rFonts w:ascii="Calibri" w:hAnsi="Calibri"/>
                <w:sz w:val="22"/>
                <w:szCs w:val="22"/>
              </w:rPr>
            </w:pPr>
            <w:r>
              <w:rPr>
                <w:rFonts w:ascii="Calibri" w:hAnsi="Calibri"/>
                <w:sz w:val="22"/>
                <w:szCs w:val="22"/>
              </w:rPr>
              <w:t xml:space="preserve">A.2.3  </w:t>
            </w:r>
            <w:r w:rsidRPr="00A23E72">
              <w:rPr>
                <w:rFonts w:ascii="Calibri" w:hAnsi="Calibri"/>
                <w:sz w:val="22"/>
                <w:szCs w:val="22"/>
              </w:rPr>
              <w:t>Arhiivi kasutamine</w:t>
            </w:r>
          </w:p>
          <w:p w14:paraId="2C2C5920" w14:textId="77777777" w:rsidR="00A23E72" w:rsidRDefault="00A23E72" w:rsidP="007F2D3B">
            <w:pPr>
              <w:rPr>
                <w:rFonts w:ascii="Calibri" w:hAnsi="Calibri"/>
                <w:sz w:val="22"/>
                <w:szCs w:val="22"/>
              </w:rPr>
            </w:pPr>
            <w:r>
              <w:rPr>
                <w:rFonts w:ascii="Calibri" w:hAnsi="Calibri"/>
                <w:sz w:val="22"/>
                <w:szCs w:val="22"/>
              </w:rPr>
              <w:t xml:space="preserve">A.2.4  </w:t>
            </w:r>
            <w:r w:rsidRPr="00A23E72">
              <w:rPr>
                <w:rFonts w:ascii="Calibri" w:hAnsi="Calibri"/>
                <w:sz w:val="22"/>
                <w:szCs w:val="22"/>
              </w:rPr>
              <w:t>Arhiivi säilitamine ja kaitse</w:t>
            </w:r>
          </w:p>
          <w:p w14:paraId="4D757D8E" w14:textId="37B9F367" w:rsidR="00A23E72" w:rsidRPr="00391E74" w:rsidRDefault="00A23E72" w:rsidP="007F2D3B">
            <w:pPr>
              <w:rPr>
                <w:rFonts w:ascii="Calibri" w:hAnsi="Calibri"/>
                <w:sz w:val="22"/>
                <w:szCs w:val="22"/>
              </w:rPr>
            </w:pPr>
            <w:r>
              <w:rPr>
                <w:rFonts w:ascii="Calibri" w:hAnsi="Calibri"/>
                <w:sz w:val="22"/>
                <w:szCs w:val="22"/>
              </w:rPr>
              <w:t xml:space="preserve">A.2.5  </w:t>
            </w:r>
            <w:r w:rsidRPr="00A23E72">
              <w:rPr>
                <w:rFonts w:ascii="Calibri" w:hAnsi="Calibri"/>
                <w:sz w:val="22"/>
                <w:szCs w:val="22"/>
              </w:rPr>
              <w:t>Arhiivitööalane ohje, koolitamine ja nõustamine</w:t>
            </w:r>
          </w:p>
        </w:tc>
      </w:tr>
      <w:tr w:rsidR="007F2D3B" w:rsidRPr="00D00D22" w14:paraId="590BF57D" w14:textId="77777777" w:rsidTr="00520BDC">
        <w:tc>
          <w:tcPr>
            <w:tcW w:w="9356" w:type="dxa"/>
            <w:shd w:val="clear" w:color="auto" w:fill="auto"/>
          </w:tcPr>
          <w:p w14:paraId="4D04F298"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osade</w:t>
            </w:r>
            <w:r w:rsidRPr="00815F5B">
              <w:rPr>
                <w:rFonts w:ascii="Calibri" w:hAnsi="Calibri"/>
                <w:iCs/>
                <w:color w:val="FF0000"/>
                <w:sz w:val="22"/>
                <w:szCs w:val="22"/>
              </w:rPr>
              <w:t xml:space="preserve"> kohta</w:t>
            </w:r>
          </w:p>
          <w:p w14:paraId="549AFDEB" w14:textId="77777777" w:rsidR="007F2D3B" w:rsidRPr="00AF7D6B" w:rsidRDefault="007F2D3B" w:rsidP="007F2D3B">
            <w:pPr>
              <w:rPr>
                <w:rFonts w:ascii="Calibri" w:hAnsi="Calibri"/>
                <w:sz w:val="22"/>
                <w:szCs w:val="22"/>
              </w:rPr>
            </w:pPr>
          </w:p>
        </w:tc>
      </w:tr>
      <w:tr w:rsidR="007F2D3B" w:rsidRPr="00D00D22" w14:paraId="61489926" w14:textId="77777777" w:rsidTr="00A677EE">
        <w:tc>
          <w:tcPr>
            <w:tcW w:w="9356" w:type="dxa"/>
            <w:shd w:val="clear" w:color="auto" w:fill="FFFFCC"/>
          </w:tcPr>
          <w:p w14:paraId="042D84B4" w14:textId="212BAA30" w:rsidR="007F2D3B" w:rsidRDefault="007F2D3B" w:rsidP="007F2D3B">
            <w:pPr>
              <w:rPr>
                <w:rFonts w:ascii="Calibri" w:hAnsi="Calibri"/>
                <w:b/>
                <w:sz w:val="22"/>
                <w:szCs w:val="22"/>
              </w:rPr>
            </w:pPr>
            <w:r>
              <w:rPr>
                <w:rFonts w:ascii="Calibri" w:hAnsi="Calibri"/>
                <w:b/>
                <w:sz w:val="22"/>
                <w:szCs w:val="22"/>
              </w:rPr>
              <w:t>A.3 Kutsealane ettevalmistus</w:t>
            </w:r>
          </w:p>
        </w:tc>
      </w:tr>
      <w:tr w:rsidR="007F2D3B" w:rsidRPr="00D00D22" w14:paraId="74A2E42D" w14:textId="77777777" w:rsidTr="00A677EE">
        <w:tc>
          <w:tcPr>
            <w:tcW w:w="9356" w:type="dxa"/>
            <w:shd w:val="clear" w:color="auto" w:fill="auto"/>
          </w:tcPr>
          <w:p w14:paraId="71B2D504" w14:textId="4F276CFB" w:rsidR="007F2D3B" w:rsidRPr="00A23E72" w:rsidRDefault="00A23E72" w:rsidP="00A23E72">
            <w:pPr>
              <w:tabs>
                <w:tab w:val="left" w:pos="2040"/>
              </w:tabs>
              <w:rPr>
                <w:rFonts w:ascii="Calibri" w:hAnsi="Calibri"/>
                <w:bCs/>
                <w:sz w:val="22"/>
                <w:szCs w:val="22"/>
              </w:rPr>
            </w:pPr>
            <w:r w:rsidRPr="00A23E72">
              <w:rPr>
                <w:rFonts w:ascii="Calibri" w:hAnsi="Calibri"/>
                <w:bCs/>
                <w:sz w:val="22"/>
                <w:szCs w:val="22"/>
              </w:rPr>
              <w:t>Arhivaarina töötavad tavapäraselt inimesed, kellel on kõrgharidus.</w:t>
            </w:r>
          </w:p>
        </w:tc>
      </w:tr>
      <w:tr w:rsidR="007F2D3B" w:rsidRPr="00D00D22" w14:paraId="0E9DB9B0" w14:textId="77777777" w:rsidTr="00A677EE">
        <w:tc>
          <w:tcPr>
            <w:tcW w:w="9356" w:type="dxa"/>
            <w:shd w:val="clear" w:color="auto" w:fill="auto"/>
          </w:tcPr>
          <w:p w14:paraId="0085FED0"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kutsealase ettevalmistuse</w:t>
            </w:r>
            <w:r w:rsidRPr="00815F5B">
              <w:rPr>
                <w:rFonts w:ascii="Calibri" w:hAnsi="Calibri"/>
                <w:iCs/>
                <w:color w:val="FF0000"/>
                <w:sz w:val="22"/>
                <w:szCs w:val="22"/>
              </w:rPr>
              <w:t xml:space="preserve"> kohta</w:t>
            </w:r>
          </w:p>
          <w:p w14:paraId="6F5E4584" w14:textId="77777777" w:rsidR="007F2D3B" w:rsidRDefault="007F2D3B" w:rsidP="007F2D3B">
            <w:pPr>
              <w:rPr>
                <w:rFonts w:ascii="Calibri" w:hAnsi="Calibri"/>
                <w:b/>
                <w:sz w:val="22"/>
                <w:szCs w:val="22"/>
              </w:rPr>
            </w:pPr>
          </w:p>
        </w:tc>
      </w:tr>
      <w:tr w:rsidR="007F2D3B" w:rsidRPr="00D00D22" w14:paraId="6C777324" w14:textId="77777777" w:rsidTr="00A677EE">
        <w:tc>
          <w:tcPr>
            <w:tcW w:w="9356" w:type="dxa"/>
            <w:shd w:val="clear" w:color="auto" w:fill="FFFFCC"/>
          </w:tcPr>
          <w:p w14:paraId="154E008A" w14:textId="67CC74EF" w:rsidR="007F2D3B" w:rsidRDefault="007F2D3B" w:rsidP="007F2D3B">
            <w:pPr>
              <w:rPr>
                <w:rFonts w:ascii="Calibri" w:hAnsi="Calibri"/>
                <w:b/>
                <w:sz w:val="22"/>
                <w:szCs w:val="22"/>
              </w:rPr>
            </w:pPr>
            <w:r>
              <w:rPr>
                <w:rFonts w:ascii="Calibri" w:hAnsi="Calibri"/>
                <w:b/>
                <w:sz w:val="22"/>
                <w:szCs w:val="22"/>
              </w:rPr>
              <w:t>A.4 Enamlevinud ametinimetused</w:t>
            </w:r>
          </w:p>
        </w:tc>
      </w:tr>
      <w:tr w:rsidR="007F2D3B" w:rsidRPr="00D00D22" w14:paraId="112A62C0" w14:textId="77777777" w:rsidTr="00520BDC">
        <w:tc>
          <w:tcPr>
            <w:tcW w:w="9356" w:type="dxa"/>
            <w:shd w:val="clear" w:color="auto" w:fill="auto"/>
          </w:tcPr>
          <w:p w14:paraId="699B9830" w14:textId="2C430305" w:rsidR="007F2D3B" w:rsidRPr="00A23E72" w:rsidRDefault="00A23E72" w:rsidP="007F2D3B">
            <w:pPr>
              <w:rPr>
                <w:rFonts w:ascii="Calibri" w:hAnsi="Calibri"/>
                <w:iCs/>
                <w:sz w:val="22"/>
                <w:szCs w:val="22"/>
              </w:rPr>
            </w:pPr>
            <w:r w:rsidRPr="00A23E72">
              <w:rPr>
                <w:rFonts w:ascii="Calibri" w:hAnsi="Calibri"/>
                <w:iCs/>
                <w:sz w:val="22"/>
                <w:szCs w:val="22"/>
              </w:rPr>
              <w:t>Arhivaar.</w:t>
            </w:r>
          </w:p>
        </w:tc>
      </w:tr>
      <w:tr w:rsidR="007F2D3B" w:rsidRPr="00D00D22" w14:paraId="51F48E1C" w14:textId="77777777" w:rsidTr="00520BDC">
        <w:tc>
          <w:tcPr>
            <w:tcW w:w="9356" w:type="dxa"/>
            <w:shd w:val="clear" w:color="auto" w:fill="auto"/>
          </w:tcPr>
          <w:p w14:paraId="2629F0F7"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enamlevinud ametinimetuste</w:t>
            </w:r>
            <w:r w:rsidRPr="00815F5B">
              <w:rPr>
                <w:rFonts w:ascii="Calibri" w:hAnsi="Calibri"/>
                <w:iCs/>
                <w:color w:val="FF0000"/>
                <w:sz w:val="22"/>
                <w:szCs w:val="22"/>
              </w:rPr>
              <w:t xml:space="preserve"> kohta</w:t>
            </w:r>
          </w:p>
          <w:p w14:paraId="3A6BBB13" w14:textId="77777777" w:rsidR="007F2D3B" w:rsidRPr="00C62382" w:rsidRDefault="007F2D3B" w:rsidP="007F2D3B">
            <w:pPr>
              <w:rPr>
                <w:rFonts w:ascii="Calibri" w:hAnsi="Calibri"/>
                <w:i/>
                <w:sz w:val="22"/>
                <w:szCs w:val="22"/>
              </w:rPr>
            </w:pPr>
          </w:p>
        </w:tc>
      </w:tr>
      <w:tr w:rsidR="007F2D3B" w:rsidRPr="00D00D22" w14:paraId="2F2FD726" w14:textId="77777777" w:rsidTr="00A677EE">
        <w:tc>
          <w:tcPr>
            <w:tcW w:w="9356" w:type="dxa"/>
            <w:shd w:val="clear" w:color="auto" w:fill="FFFFCC"/>
          </w:tcPr>
          <w:p w14:paraId="02A280B2" w14:textId="44750A24" w:rsidR="007F2D3B" w:rsidRPr="00AF7D6B" w:rsidRDefault="007F2D3B" w:rsidP="007F2D3B">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7F2D3B" w:rsidRPr="00D00D22" w14:paraId="0E919C46" w14:textId="77777777" w:rsidTr="00520BDC">
        <w:tc>
          <w:tcPr>
            <w:tcW w:w="9356" w:type="dxa"/>
            <w:shd w:val="clear" w:color="auto" w:fill="auto"/>
          </w:tcPr>
          <w:p w14:paraId="78C09142" w14:textId="77AB074E" w:rsidR="007F2D3B" w:rsidRPr="00AF7D6B" w:rsidRDefault="00A23E72" w:rsidP="007F2D3B">
            <w:pPr>
              <w:rPr>
                <w:rFonts w:ascii="Calibri" w:hAnsi="Calibri"/>
                <w:sz w:val="22"/>
                <w:szCs w:val="22"/>
              </w:rPr>
            </w:pPr>
            <w:r>
              <w:rPr>
                <w:rFonts w:ascii="Calibri" w:hAnsi="Calibri"/>
                <w:sz w:val="22"/>
                <w:szCs w:val="22"/>
              </w:rPr>
              <w:t>Regulatsioonid kutsealal tegutsemiseks puuduvad</w:t>
            </w:r>
          </w:p>
        </w:tc>
      </w:tr>
      <w:tr w:rsidR="007F2D3B" w:rsidRPr="00D00D22" w14:paraId="65D0BF2F" w14:textId="77777777" w:rsidTr="00520BDC">
        <w:tc>
          <w:tcPr>
            <w:tcW w:w="9356" w:type="dxa"/>
            <w:shd w:val="clear" w:color="auto" w:fill="auto"/>
          </w:tcPr>
          <w:p w14:paraId="510271B3" w14:textId="77777777" w:rsidR="007F2D3B" w:rsidRPr="00AF7D6B" w:rsidRDefault="007F2D3B" w:rsidP="007F2D3B">
            <w:pPr>
              <w:rPr>
                <w:rFonts w:ascii="Calibri" w:hAnsi="Calibri"/>
                <w:sz w:val="22"/>
                <w:szCs w:val="22"/>
              </w:rPr>
            </w:pPr>
          </w:p>
        </w:tc>
      </w:tr>
      <w:tr w:rsidR="007F2D3B"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7F2D3B" w:rsidRPr="00A677EE" w:rsidRDefault="007F2D3B" w:rsidP="007F2D3B">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7F2D3B"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2665ACB3" w:rsidR="007F2D3B" w:rsidRPr="005B4C8E" w:rsidRDefault="007F2D3B" w:rsidP="007F2D3B">
            <w:pPr>
              <w:rPr>
                <w:rFonts w:ascii="Calibri" w:hAnsi="Calibri"/>
                <w:i/>
                <w:sz w:val="22"/>
                <w:szCs w:val="22"/>
              </w:rPr>
            </w:pPr>
          </w:p>
        </w:tc>
      </w:tr>
      <w:tr w:rsidR="007F2D3B" w:rsidRPr="00905FD7" w14:paraId="689A8B55"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FE9444E" w14:textId="56F9814A"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tulevikuoskuste</w:t>
            </w:r>
            <w:r w:rsidRPr="00815F5B">
              <w:rPr>
                <w:rFonts w:ascii="Calibri" w:hAnsi="Calibri"/>
                <w:iCs/>
                <w:color w:val="FF0000"/>
                <w:sz w:val="22"/>
                <w:szCs w:val="22"/>
              </w:rPr>
              <w:t xml:space="preserve"> kohta</w:t>
            </w:r>
          </w:p>
          <w:p w14:paraId="7818C06A" w14:textId="77777777" w:rsidR="007F2D3B" w:rsidRPr="005B4C8E" w:rsidRDefault="007F2D3B" w:rsidP="007F2D3B">
            <w:pPr>
              <w:rPr>
                <w:rFonts w:ascii="Calibri" w:hAnsi="Calibri"/>
                <w:i/>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C48AAA9"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009FB972" w:rsidR="0036125E" w:rsidRPr="00A23E72" w:rsidRDefault="00A23E72" w:rsidP="007C2BC8">
            <w:pPr>
              <w:rPr>
                <w:rFonts w:ascii="Calibri" w:hAnsi="Calibri"/>
                <w:iCs/>
                <w:sz w:val="22"/>
                <w:szCs w:val="22"/>
              </w:rPr>
            </w:pPr>
            <w:r w:rsidRPr="00A23E72">
              <w:rPr>
                <w:rFonts w:ascii="Calibri" w:hAnsi="Calibri"/>
                <w:iCs/>
                <w:sz w:val="22"/>
                <w:szCs w:val="22"/>
              </w:rPr>
              <w:t xml:space="preserve">Kutse taotlemisel tuleb tõendada </w:t>
            </w:r>
            <w:proofErr w:type="spellStart"/>
            <w:r w:rsidRPr="00A23E72">
              <w:rPr>
                <w:rFonts w:ascii="Calibri" w:hAnsi="Calibri"/>
                <w:iCs/>
                <w:sz w:val="22"/>
                <w:szCs w:val="22"/>
              </w:rPr>
              <w:t>üldoskused</w:t>
            </w:r>
            <w:proofErr w:type="spellEnd"/>
            <w:r w:rsidRPr="00A23E72">
              <w:rPr>
                <w:rFonts w:ascii="Calibri" w:hAnsi="Calibri"/>
                <w:iCs/>
                <w:sz w:val="22"/>
                <w:szCs w:val="22"/>
              </w:rPr>
              <w:t xml:space="preserve"> ja kõik kompetentsid.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0BA8852"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A23E72">
              <w:rPr>
                <w:rFonts w:ascii="Calibri" w:hAnsi="Calibri"/>
                <w:b/>
                <w:sz w:val="22"/>
                <w:szCs w:val="22"/>
              </w:rPr>
              <w:t>Arhivaari</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64F02B5" w14:textId="77777777" w:rsidR="00A23E72" w:rsidRDefault="00A23E72" w:rsidP="00A23E7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5027D1B7" w14:textId="77777777" w:rsidR="00A23E72" w:rsidRPr="00A23E72" w:rsidRDefault="00A23E72" w:rsidP="00A23E72">
            <w:pPr>
              <w:pStyle w:val="ListParagraph"/>
              <w:numPr>
                <w:ilvl w:val="0"/>
                <w:numId w:val="3"/>
              </w:numPr>
              <w:rPr>
                <w:rFonts w:ascii="Calibri" w:hAnsi="Calibri"/>
                <w:sz w:val="22"/>
                <w:szCs w:val="22"/>
              </w:rPr>
            </w:pPr>
            <w:r w:rsidRPr="00A23E72">
              <w:rPr>
                <w:rFonts w:ascii="Calibri" w:hAnsi="Calibri"/>
                <w:sz w:val="22"/>
                <w:szCs w:val="22"/>
              </w:rPr>
              <w:t>väljendab end korrektselt ja arusaadavalt nii kõnes kui kirjas, kasutab eesti keelt kõrgtasemel C1; kasutab vähemalt ühte võõrkeelt tasemel B1;</w:t>
            </w:r>
          </w:p>
          <w:p w14:paraId="22A52BFB" w14:textId="578F7C08" w:rsidR="00A23E72" w:rsidRPr="00A23E72" w:rsidRDefault="00A23E72" w:rsidP="00A23E72">
            <w:pPr>
              <w:pStyle w:val="ListParagraph"/>
              <w:numPr>
                <w:ilvl w:val="0"/>
                <w:numId w:val="3"/>
              </w:numPr>
              <w:rPr>
                <w:rFonts w:ascii="Calibri" w:hAnsi="Calibri"/>
                <w:sz w:val="22"/>
                <w:szCs w:val="22"/>
              </w:rPr>
            </w:pPr>
            <w:r w:rsidRPr="00A23E72">
              <w:rPr>
                <w:rFonts w:ascii="Calibri" w:hAnsi="Calibri"/>
                <w:sz w:val="22"/>
                <w:szCs w:val="22"/>
              </w:rPr>
              <w:t xml:space="preserve">kasutab oma töös arvutit vastavalt </w:t>
            </w:r>
            <w:proofErr w:type="spellStart"/>
            <w:r w:rsidRPr="00A23E72">
              <w:rPr>
                <w:rFonts w:ascii="Calibri" w:hAnsi="Calibri"/>
                <w:sz w:val="22"/>
                <w:szCs w:val="22"/>
              </w:rPr>
              <w:t>DigComp</w:t>
            </w:r>
            <w:proofErr w:type="spellEnd"/>
            <w:r w:rsidRPr="00A23E72">
              <w:rPr>
                <w:rFonts w:ascii="Calibri" w:hAnsi="Calibri"/>
                <w:sz w:val="22"/>
                <w:szCs w:val="22"/>
              </w:rPr>
              <w:t xml:space="preserve"> enesehindamise skaala iseseisva kasutaja tasemele (lisa 2);</w:t>
            </w:r>
          </w:p>
          <w:p w14:paraId="3594EF23" w14:textId="77777777" w:rsidR="00A23E72" w:rsidRPr="00A23E72" w:rsidRDefault="00A23E72" w:rsidP="00A23E72">
            <w:pPr>
              <w:pStyle w:val="ListParagraph"/>
              <w:numPr>
                <w:ilvl w:val="0"/>
                <w:numId w:val="3"/>
              </w:numPr>
              <w:rPr>
                <w:rFonts w:ascii="Calibri" w:hAnsi="Calibri"/>
                <w:sz w:val="22"/>
                <w:szCs w:val="22"/>
              </w:rPr>
            </w:pPr>
            <w:r w:rsidRPr="00A23E72">
              <w:rPr>
                <w:rFonts w:ascii="Calibri" w:hAnsi="Calibri"/>
                <w:sz w:val="22"/>
                <w:szCs w:val="22"/>
              </w:rPr>
              <w:t>arendab tööalaseid teadmisi läbi pideva professionaalse õppe ja hoiab end kursis erialal toimuvate tehnoloogiliste arengutega;</w:t>
            </w:r>
          </w:p>
          <w:p w14:paraId="2DA6D8F9" w14:textId="77777777" w:rsidR="00A23E72" w:rsidRPr="00A23E72" w:rsidRDefault="00A23E72" w:rsidP="00A23E72">
            <w:pPr>
              <w:pStyle w:val="ListParagraph"/>
              <w:numPr>
                <w:ilvl w:val="0"/>
                <w:numId w:val="3"/>
              </w:numPr>
              <w:rPr>
                <w:rFonts w:ascii="Calibri" w:hAnsi="Calibri"/>
                <w:sz w:val="22"/>
                <w:szCs w:val="22"/>
              </w:rPr>
            </w:pPr>
            <w:r w:rsidRPr="00A23E72">
              <w:rPr>
                <w:rFonts w:ascii="Calibri" w:hAnsi="Calibri"/>
                <w:sz w:val="22"/>
                <w:szCs w:val="22"/>
              </w:rPr>
              <w:t>saab aru organisatsiooni struktuurist ja selle erinevate üksuste funktsioonidest;</w:t>
            </w:r>
          </w:p>
          <w:p w14:paraId="74DE9854" w14:textId="3E93132A" w:rsidR="00A23E72" w:rsidRPr="00A23E72" w:rsidRDefault="00A23E72" w:rsidP="00A23E72">
            <w:pPr>
              <w:pStyle w:val="ListParagraph"/>
              <w:numPr>
                <w:ilvl w:val="0"/>
                <w:numId w:val="3"/>
              </w:numPr>
              <w:rPr>
                <w:rFonts w:ascii="Calibri" w:hAnsi="Calibri"/>
                <w:sz w:val="22"/>
                <w:szCs w:val="22"/>
              </w:rPr>
            </w:pPr>
            <w:r w:rsidRPr="00A23E72">
              <w:rPr>
                <w:rFonts w:ascii="Calibri" w:hAnsi="Calibri"/>
                <w:sz w:val="22"/>
                <w:szCs w:val="22"/>
              </w:rPr>
              <w:t>loob head suhted klientide ja kolleegidega, korraldab meeskonnatööd;</w:t>
            </w:r>
          </w:p>
          <w:p w14:paraId="28B32FE8" w14:textId="1A86C07C" w:rsidR="00557050" w:rsidRPr="00A23E72" w:rsidRDefault="00A23E72" w:rsidP="00A23E72">
            <w:pPr>
              <w:pStyle w:val="ListParagraph"/>
              <w:numPr>
                <w:ilvl w:val="0"/>
                <w:numId w:val="3"/>
              </w:numPr>
              <w:rPr>
                <w:rFonts w:ascii="Calibri" w:hAnsi="Calibri"/>
                <w:sz w:val="22"/>
                <w:szCs w:val="22"/>
                <w:u w:val="single"/>
              </w:rPr>
            </w:pPr>
            <w:r w:rsidRPr="00A23E72">
              <w:rPr>
                <w:rFonts w:ascii="Calibri" w:hAnsi="Calibri"/>
                <w:sz w:val="22"/>
                <w:szCs w:val="22"/>
              </w:rPr>
              <w:t>järgib valdkonna head tava ja juhiseid, lähtub „Arhivaari eetikakoodeksist“  (lisa 3).</w:t>
            </w:r>
          </w:p>
        </w:tc>
      </w:tr>
      <w:tr w:rsidR="007F2D3B" w:rsidRPr="00D6436B" w14:paraId="4B2B1508" w14:textId="77777777" w:rsidTr="002D21A5">
        <w:tc>
          <w:tcPr>
            <w:tcW w:w="9214" w:type="dxa"/>
            <w:shd w:val="clear" w:color="auto" w:fill="auto"/>
          </w:tcPr>
          <w:p w14:paraId="451E66B4"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proofErr w:type="spellStart"/>
            <w:r>
              <w:rPr>
                <w:rFonts w:ascii="Calibri" w:hAnsi="Calibri"/>
                <w:iCs/>
                <w:color w:val="FF0000"/>
                <w:sz w:val="22"/>
                <w:szCs w:val="22"/>
              </w:rPr>
              <w:t>üldoskuste</w:t>
            </w:r>
            <w:proofErr w:type="spellEnd"/>
            <w:r w:rsidRPr="00815F5B">
              <w:rPr>
                <w:rFonts w:ascii="Calibri" w:hAnsi="Calibri"/>
                <w:iCs/>
                <w:color w:val="FF0000"/>
                <w:sz w:val="22"/>
                <w:szCs w:val="22"/>
              </w:rPr>
              <w:t xml:space="preserve"> kohta</w:t>
            </w:r>
          </w:p>
          <w:p w14:paraId="1E30A4B2" w14:textId="77777777" w:rsidR="007F2D3B" w:rsidRPr="00D6436B" w:rsidRDefault="007F2D3B" w:rsidP="007F2D3B">
            <w:pPr>
              <w:rPr>
                <w:rFonts w:ascii="Calibri" w:hAnsi="Calibri"/>
                <w:i/>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F69A78D"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A24362" w:rsidRPr="00A24362">
              <w:rPr>
                <w:rFonts w:ascii="Calibri" w:hAnsi="Calibri"/>
                <w:b/>
                <w:sz w:val="22"/>
                <w:szCs w:val="22"/>
              </w:rPr>
              <w:t>Teabe liigitamine ja haldamine</w:t>
            </w:r>
          </w:p>
        </w:tc>
        <w:tc>
          <w:tcPr>
            <w:tcW w:w="1213" w:type="dxa"/>
          </w:tcPr>
          <w:p w14:paraId="52FBD7D6" w14:textId="07D6C3BC" w:rsidR="00610B6B" w:rsidRPr="00CF4019" w:rsidRDefault="00610B6B" w:rsidP="00E90C12">
            <w:pPr>
              <w:rPr>
                <w:rFonts w:ascii="Calibri" w:hAnsi="Calibri"/>
                <w:b/>
                <w:sz w:val="22"/>
                <w:szCs w:val="22"/>
              </w:rPr>
            </w:pPr>
            <w:r w:rsidRPr="00CF4019">
              <w:rPr>
                <w:rFonts w:ascii="Calibri" w:hAnsi="Calibri"/>
                <w:b/>
                <w:sz w:val="22"/>
                <w:szCs w:val="22"/>
              </w:rPr>
              <w:t>EKR tase</w:t>
            </w:r>
            <w:r w:rsidR="00A24362">
              <w:rPr>
                <w:rFonts w:ascii="Calibri" w:hAnsi="Calibri"/>
                <w:b/>
                <w:sz w:val="22"/>
                <w:szCs w:val="22"/>
              </w:rPr>
              <w:t xml:space="preserve"> 6</w:t>
            </w:r>
          </w:p>
        </w:tc>
      </w:tr>
      <w:tr w:rsidR="00610B6B" w:rsidRPr="00CF4019" w14:paraId="63C93B45" w14:textId="77777777" w:rsidTr="00610B6B">
        <w:tc>
          <w:tcPr>
            <w:tcW w:w="9322" w:type="dxa"/>
            <w:gridSpan w:val="2"/>
          </w:tcPr>
          <w:p w14:paraId="0E106C9A" w14:textId="77777777" w:rsidR="00610B6B" w:rsidRDefault="00610B6B" w:rsidP="00A2436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32E33BF1" w14:textId="5703D724" w:rsidR="00A24362" w:rsidRPr="00A24362" w:rsidRDefault="00A24362" w:rsidP="000D7798">
            <w:pPr>
              <w:pStyle w:val="ListParagraph"/>
              <w:numPr>
                <w:ilvl w:val="0"/>
                <w:numId w:val="18"/>
              </w:numPr>
              <w:jc w:val="both"/>
              <w:rPr>
                <w:rFonts w:ascii="Calibri" w:hAnsi="Calibri"/>
                <w:sz w:val="22"/>
                <w:szCs w:val="22"/>
              </w:rPr>
            </w:pPr>
            <w:r w:rsidRPr="00A24362">
              <w:rPr>
                <w:rFonts w:ascii="Calibri" w:hAnsi="Calibri"/>
                <w:sz w:val="22"/>
                <w:szCs w:val="22"/>
              </w:rPr>
              <w:t>loob ülevaate protsessidest, asutuses loodavast teabest ning teabe lade</w:t>
            </w:r>
            <w:r w:rsidRPr="00A24362">
              <w:rPr>
                <w:rFonts w:ascii="Calibri" w:hAnsi="Calibri"/>
                <w:sz w:val="22"/>
                <w:szCs w:val="22"/>
              </w:rPr>
              <w:t>s</w:t>
            </w:r>
            <w:r w:rsidRPr="00A24362">
              <w:rPr>
                <w:rFonts w:ascii="Calibri" w:hAnsi="Calibri"/>
                <w:sz w:val="22"/>
                <w:szCs w:val="22"/>
              </w:rPr>
              <w:t>tumise/loomise kohtadest, analüüsides asutuse põhi- ja tugifunktsioonide protsesse;</w:t>
            </w:r>
          </w:p>
          <w:p w14:paraId="25CA01B0" w14:textId="77777777" w:rsidR="00A24362" w:rsidRPr="00A24362" w:rsidRDefault="00A24362" w:rsidP="000D7798">
            <w:pPr>
              <w:pStyle w:val="ListParagraph"/>
              <w:numPr>
                <w:ilvl w:val="0"/>
                <w:numId w:val="18"/>
              </w:numPr>
              <w:jc w:val="both"/>
              <w:rPr>
                <w:rFonts w:ascii="Calibri" w:hAnsi="Calibri"/>
                <w:sz w:val="22"/>
                <w:szCs w:val="22"/>
              </w:rPr>
            </w:pPr>
            <w:r w:rsidRPr="00A24362">
              <w:rPr>
                <w:rFonts w:ascii="Calibri" w:hAnsi="Calibri"/>
                <w:sz w:val="22"/>
                <w:szCs w:val="22"/>
              </w:rPr>
              <w:t>koostab organisatsiooni liigitusskeemi, koondab protsessid funktsioonideks ning määrab protsesside käigus loodud sarjad; teeb koostööd avaliku arhiiviga liigitusskeemi kooskõlastamiseks;</w:t>
            </w:r>
          </w:p>
          <w:p w14:paraId="61A625E9" w14:textId="77777777" w:rsidR="00A24362" w:rsidRPr="00A24362" w:rsidRDefault="00A24362" w:rsidP="000D7798">
            <w:pPr>
              <w:pStyle w:val="ListParagraph"/>
              <w:numPr>
                <w:ilvl w:val="0"/>
                <w:numId w:val="18"/>
              </w:numPr>
              <w:jc w:val="both"/>
              <w:rPr>
                <w:rFonts w:ascii="Calibri" w:hAnsi="Calibri"/>
                <w:sz w:val="22"/>
                <w:szCs w:val="22"/>
              </w:rPr>
            </w:pPr>
            <w:r w:rsidRPr="00A24362">
              <w:rPr>
                <w:rFonts w:ascii="Calibri" w:hAnsi="Calibri"/>
                <w:sz w:val="22"/>
                <w:szCs w:val="22"/>
              </w:rPr>
              <w:t>analüüsib ja hindab teabe väärtust ning määrab, milline on teabe säilitustähtaeg;</w:t>
            </w:r>
          </w:p>
          <w:p w14:paraId="47B2C9F3" w14:textId="2B2B5E77" w:rsidR="00A24362" w:rsidRPr="00A24362" w:rsidRDefault="00A24362" w:rsidP="000D7798">
            <w:pPr>
              <w:pStyle w:val="ListParagraph"/>
              <w:numPr>
                <w:ilvl w:val="0"/>
                <w:numId w:val="18"/>
              </w:numPr>
              <w:jc w:val="both"/>
              <w:rPr>
                <w:rFonts w:ascii="Calibri" w:hAnsi="Calibri"/>
                <w:sz w:val="22"/>
                <w:szCs w:val="22"/>
              </w:rPr>
            </w:pPr>
            <w:r w:rsidRPr="00A24362">
              <w:rPr>
                <w:rFonts w:ascii="Calibri" w:hAnsi="Calibri"/>
                <w:sz w:val="22"/>
                <w:szCs w:val="22"/>
              </w:rPr>
              <w:t>jälgib sarjadele liigitusskeemis määratud säilitustähtaegadest kinnipidamist; algatab hävitamise protsessi, peatab selle või hindab säilitustähtaja ümber ja algatab tähtaja muutmise;</w:t>
            </w:r>
          </w:p>
          <w:p w14:paraId="37CD8DE4" w14:textId="0C9796FC" w:rsidR="00A24362" w:rsidRPr="00A24362" w:rsidRDefault="00A24362" w:rsidP="000D7798">
            <w:pPr>
              <w:pStyle w:val="ListParagraph"/>
              <w:numPr>
                <w:ilvl w:val="0"/>
                <w:numId w:val="18"/>
              </w:numPr>
              <w:jc w:val="both"/>
              <w:rPr>
                <w:rFonts w:ascii="Calibri" w:hAnsi="Calibri"/>
                <w:sz w:val="22"/>
                <w:szCs w:val="22"/>
                <w:u w:val="single"/>
              </w:rPr>
            </w:pPr>
            <w:r w:rsidRPr="00A24362">
              <w:rPr>
                <w:rFonts w:ascii="Calibri" w:hAnsi="Calibri"/>
                <w:sz w:val="22"/>
                <w:szCs w:val="22"/>
              </w:rPr>
              <w:t>teeb avaliku arhiiviga koostööd hindamise (arhivaalide väljaselgitamise) protsessis, sh annab selgitusi organisatsiooni arhiivi ja selle osade väärtuse kohta; teeb ettepanekuid avaliku arhiivi hindamisotsuse kavandi kohta lähtudes organisatsiooni eripärast.</w:t>
            </w:r>
          </w:p>
        </w:tc>
      </w:tr>
      <w:tr w:rsidR="007F2D3B" w:rsidRPr="00CF4019" w14:paraId="33CFF215" w14:textId="77777777" w:rsidTr="00610B6B">
        <w:tc>
          <w:tcPr>
            <w:tcW w:w="9322" w:type="dxa"/>
            <w:gridSpan w:val="2"/>
          </w:tcPr>
          <w:p w14:paraId="649A6EB0"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2FE65ECF" w14:textId="77777777" w:rsidR="007F2D3B" w:rsidRPr="00F8155A" w:rsidRDefault="007F2D3B" w:rsidP="007F2D3B">
            <w:pPr>
              <w:pStyle w:val="ListParagraph"/>
              <w:ind w:left="0"/>
              <w:rPr>
                <w:rFonts w:ascii="Calibri" w:hAnsi="Calibri"/>
                <w:sz w:val="22"/>
                <w:szCs w:val="22"/>
                <w:u w:val="single"/>
              </w:rPr>
            </w:pPr>
          </w:p>
        </w:tc>
      </w:tr>
      <w:tr w:rsidR="007F2D3B" w14:paraId="6FB00173" w14:textId="77777777" w:rsidTr="00032EE9">
        <w:tc>
          <w:tcPr>
            <w:tcW w:w="8109" w:type="dxa"/>
          </w:tcPr>
          <w:p w14:paraId="39F39EEF" w14:textId="50ADF71D" w:rsidR="007F2D3B" w:rsidRPr="00610B6B" w:rsidRDefault="007F2D3B" w:rsidP="007F2D3B">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2</w:t>
            </w:r>
            <w:r w:rsidRPr="00610B6B">
              <w:rPr>
                <w:rFonts w:ascii="Calibri" w:hAnsi="Calibri"/>
                <w:b/>
                <w:sz w:val="22"/>
                <w:szCs w:val="22"/>
              </w:rPr>
              <w:t xml:space="preserve"> </w:t>
            </w:r>
            <w:r w:rsidR="00A24362" w:rsidRPr="00A24362">
              <w:rPr>
                <w:rFonts w:ascii="Calibri" w:hAnsi="Calibri"/>
                <w:b/>
                <w:sz w:val="22"/>
                <w:szCs w:val="22"/>
              </w:rPr>
              <w:t>Arhiveerimine</w:t>
            </w:r>
          </w:p>
        </w:tc>
        <w:tc>
          <w:tcPr>
            <w:tcW w:w="1213" w:type="dxa"/>
          </w:tcPr>
          <w:p w14:paraId="5224FAA2" w14:textId="0EEC0B39" w:rsidR="007F2D3B" w:rsidRPr="00610B6B" w:rsidRDefault="007F2D3B" w:rsidP="007F2D3B">
            <w:pPr>
              <w:rPr>
                <w:rFonts w:ascii="Calibri" w:hAnsi="Calibri"/>
                <w:b/>
                <w:sz w:val="22"/>
                <w:szCs w:val="22"/>
              </w:rPr>
            </w:pPr>
            <w:r>
              <w:rPr>
                <w:rFonts w:ascii="Calibri" w:hAnsi="Calibri"/>
                <w:b/>
                <w:sz w:val="22"/>
                <w:szCs w:val="22"/>
              </w:rPr>
              <w:t>EKR tase</w:t>
            </w:r>
            <w:r w:rsidR="00A24362">
              <w:rPr>
                <w:rFonts w:ascii="Calibri" w:hAnsi="Calibri"/>
                <w:b/>
                <w:sz w:val="22"/>
                <w:szCs w:val="22"/>
              </w:rPr>
              <w:t xml:space="preserve"> 6</w:t>
            </w:r>
          </w:p>
        </w:tc>
      </w:tr>
      <w:tr w:rsidR="007F2D3B" w14:paraId="68BF4153" w14:textId="77777777" w:rsidTr="00610B6B">
        <w:tc>
          <w:tcPr>
            <w:tcW w:w="9322" w:type="dxa"/>
            <w:gridSpan w:val="2"/>
          </w:tcPr>
          <w:p w14:paraId="4E34887F" w14:textId="10773F49" w:rsidR="007F2D3B" w:rsidRDefault="007F2D3B" w:rsidP="000D7798">
            <w:pPr>
              <w:jc w:val="both"/>
              <w:rPr>
                <w:rFonts w:ascii="Calibri" w:hAnsi="Calibri"/>
                <w:sz w:val="22"/>
                <w:szCs w:val="22"/>
                <w:u w:val="single"/>
              </w:rPr>
            </w:pPr>
            <w:r w:rsidRPr="00610B6B">
              <w:rPr>
                <w:rFonts w:ascii="Calibri" w:hAnsi="Calibri"/>
                <w:sz w:val="22"/>
                <w:szCs w:val="22"/>
                <w:u w:val="single"/>
              </w:rPr>
              <w:t>Tegevusnäitajad:</w:t>
            </w:r>
          </w:p>
          <w:p w14:paraId="49C38220" w14:textId="54F8C6B9" w:rsidR="00A24362" w:rsidRPr="00A24362" w:rsidRDefault="00A24362" w:rsidP="000D7798">
            <w:pPr>
              <w:pStyle w:val="ListParagraph"/>
              <w:numPr>
                <w:ilvl w:val="0"/>
                <w:numId w:val="4"/>
              </w:numPr>
              <w:jc w:val="both"/>
              <w:rPr>
                <w:rFonts w:ascii="Calibri" w:hAnsi="Calibri"/>
                <w:sz w:val="22"/>
                <w:szCs w:val="22"/>
              </w:rPr>
            </w:pPr>
            <w:r w:rsidRPr="00A24362">
              <w:rPr>
                <w:rFonts w:ascii="Calibri" w:hAnsi="Calibri"/>
                <w:sz w:val="22"/>
                <w:szCs w:val="22"/>
              </w:rPr>
              <w:t>arhiveerib organisatsiooni teabe, järgides etteantud juhiseid ja/või ajakava;</w:t>
            </w:r>
          </w:p>
          <w:p w14:paraId="66EC986C" w14:textId="2ADBF89F" w:rsidR="00A24362" w:rsidRPr="00A24362" w:rsidRDefault="00A24362" w:rsidP="000D7798">
            <w:pPr>
              <w:pStyle w:val="ListParagraph"/>
              <w:numPr>
                <w:ilvl w:val="0"/>
                <w:numId w:val="4"/>
              </w:numPr>
              <w:jc w:val="both"/>
              <w:rPr>
                <w:rFonts w:ascii="Calibri" w:hAnsi="Calibri"/>
                <w:sz w:val="22"/>
                <w:szCs w:val="22"/>
              </w:rPr>
            </w:pPr>
            <w:r w:rsidRPr="00A24362">
              <w:rPr>
                <w:rFonts w:ascii="Calibri" w:hAnsi="Calibri"/>
                <w:sz w:val="22"/>
                <w:szCs w:val="22"/>
              </w:rPr>
              <w:t>peab liigitusskeemile vastavat ja ajakohast organisatsiooni arhiivi ülevaadet, sh kindlustab, et teave oleks leitav ja kättesaadav; teeb ettepanekuid liigitusskeemi uuendamiseks;</w:t>
            </w:r>
          </w:p>
          <w:p w14:paraId="53DDC7EC" w14:textId="109DABDE" w:rsidR="00A24362" w:rsidRPr="00A24362" w:rsidRDefault="00A24362" w:rsidP="000D7798">
            <w:pPr>
              <w:pStyle w:val="ListParagraph"/>
              <w:numPr>
                <w:ilvl w:val="0"/>
                <w:numId w:val="4"/>
              </w:numPr>
              <w:jc w:val="both"/>
              <w:rPr>
                <w:rFonts w:ascii="Calibri" w:hAnsi="Calibri"/>
                <w:sz w:val="22"/>
                <w:szCs w:val="22"/>
              </w:rPr>
            </w:pPr>
            <w:r w:rsidRPr="00A24362">
              <w:rPr>
                <w:rFonts w:ascii="Calibri" w:hAnsi="Calibri"/>
                <w:sz w:val="22"/>
                <w:szCs w:val="22"/>
              </w:rPr>
              <w:lastRenderedPageBreak/>
              <w:t>lähtuvalt teabe säilitusväärtusest moodustab säilikud, eemaldades mittearhiiviainese, kasutades sobivat tarkvara ja vorminguid, dokumente säästvaid, säilimist tagavaid ning sobilikke materjale ja töövahendeid; süstematiseerib teabe ja tähistab säilikud;</w:t>
            </w:r>
          </w:p>
          <w:p w14:paraId="0BD716AE" w14:textId="2177039C" w:rsidR="00A24362" w:rsidRPr="00A24362" w:rsidRDefault="00A24362" w:rsidP="000D7798">
            <w:pPr>
              <w:pStyle w:val="ListParagraph"/>
              <w:numPr>
                <w:ilvl w:val="0"/>
                <w:numId w:val="4"/>
              </w:numPr>
              <w:jc w:val="both"/>
              <w:rPr>
                <w:rFonts w:ascii="Calibri" w:hAnsi="Calibri"/>
                <w:sz w:val="22"/>
                <w:szCs w:val="22"/>
              </w:rPr>
            </w:pPr>
            <w:r w:rsidRPr="00A24362">
              <w:rPr>
                <w:rFonts w:ascii="Calibri" w:hAnsi="Calibri"/>
                <w:sz w:val="22"/>
                <w:szCs w:val="22"/>
              </w:rPr>
              <w:t>nõustab ja juhendab arhiivivormingute juurutamist;</w:t>
            </w:r>
          </w:p>
          <w:p w14:paraId="6DD24C30" w14:textId="395F3E57" w:rsidR="00A24362" w:rsidRPr="00A24362" w:rsidRDefault="00A24362" w:rsidP="000D7798">
            <w:pPr>
              <w:pStyle w:val="ListParagraph"/>
              <w:numPr>
                <w:ilvl w:val="0"/>
                <w:numId w:val="4"/>
              </w:numPr>
              <w:jc w:val="both"/>
              <w:rPr>
                <w:rFonts w:ascii="Calibri" w:hAnsi="Calibri"/>
                <w:sz w:val="22"/>
                <w:szCs w:val="22"/>
              </w:rPr>
            </w:pPr>
            <w:r w:rsidRPr="00A24362">
              <w:rPr>
                <w:rFonts w:ascii="Calibri" w:hAnsi="Calibri"/>
                <w:sz w:val="22"/>
                <w:szCs w:val="22"/>
              </w:rPr>
              <w:t>koostab ja koostöös avaliku arhiiviga täiendab arhiiviskeemi;</w:t>
            </w:r>
          </w:p>
          <w:p w14:paraId="15E76121" w14:textId="5530E0E2" w:rsidR="00A24362" w:rsidRPr="00A24362" w:rsidRDefault="00A24362" w:rsidP="000D7798">
            <w:pPr>
              <w:pStyle w:val="ListParagraph"/>
              <w:numPr>
                <w:ilvl w:val="0"/>
                <w:numId w:val="4"/>
              </w:numPr>
              <w:jc w:val="both"/>
              <w:rPr>
                <w:rFonts w:ascii="Calibri" w:hAnsi="Calibri"/>
                <w:sz w:val="22"/>
                <w:szCs w:val="22"/>
              </w:rPr>
            </w:pPr>
            <w:r w:rsidRPr="00A24362">
              <w:rPr>
                <w:rFonts w:ascii="Calibri" w:hAnsi="Calibri"/>
                <w:sz w:val="22"/>
                <w:szCs w:val="22"/>
              </w:rPr>
              <w:t>koostab või täiendab olemasolevat arhiivikirjeldust, lähtudes õigusaktidest, standarditest ja avaliku arhiivi juhistest;</w:t>
            </w:r>
          </w:p>
          <w:p w14:paraId="4F3028CD" w14:textId="02371B7B" w:rsidR="00A24362" w:rsidRPr="00A24362" w:rsidRDefault="00A24362" w:rsidP="000D7798">
            <w:pPr>
              <w:pStyle w:val="ListParagraph"/>
              <w:numPr>
                <w:ilvl w:val="0"/>
                <w:numId w:val="4"/>
              </w:numPr>
              <w:jc w:val="both"/>
              <w:rPr>
                <w:rFonts w:ascii="Calibri" w:hAnsi="Calibri"/>
                <w:sz w:val="22"/>
                <w:szCs w:val="22"/>
              </w:rPr>
            </w:pPr>
            <w:r w:rsidRPr="00A24362">
              <w:rPr>
                <w:rFonts w:ascii="Calibri" w:hAnsi="Calibri"/>
                <w:sz w:val="22"/>
                <w:szCs w:val="22"/>
              </w:rPr>
              <w:t>hindab ja analüüsib arhiivikirjelduse ja -korrastuse kvaliteeti;</w:t>
            </w:r>
          </w:p>
          <w:p w14:paraId="17260013" w14:textId="416E172F" w:rsidR="00A24362" w:rsidRPr="00A24362" w:rsidRDefault="00A24362" w:rsidP="000D7798">
            <w:pPr>
              <w:pStyle w:val="ListParagraph"/>
              <w:numPr>
                <w:ilvl w:val="0"/>
                <w:numId w:val="4"/>
              </w:numPr>
              <w:jc w:val="both"/>
              <w:rPr>
                <w:rFonts w:ascii="Calibri" w:hAnsi="Calibri"/>
                <w:sz w:val="22"/>
                <w:szCs w:val="22"/>
              </w:rPr>
            </w:pPr>
            <w:r w:rsidRPr="00A24362">
              <w:rPr>
                <w:rFonts w:ascii="Calibri" w:hAnsi="Calibri"/>
                <w:sz w:val="22"/>
                <w:szCs w:val="22"/>
              </w:rPr>
              <w:t>koostab teabe organisatsiooni arhiivi üleandmise juhise ja/või ajakava ning korraldab teabe vastuvõtmise;  määratleb teabe korrastamiseks, kirjeldamiseks ja kogumiseks vajalikud ressursid;</w:t>
            </w:r>
          </w:p>
          <w:p w14:paraId="18C56BA4" w14:textId="36E68716" w:rsidR="007F2D3B" w:rsidRPr="00A24362" w:rsidRDefault="00A24362" w:rsidP="000D7798">
            <w:pPr>
              <w:pStyle w:val="ListParagraph"/>
              <w:numPr>
                <w:ilvl w:val="0"/>
                <w:numId w:val="4"/>
              </w:numPr>
              <w:jc w:val="both"/>
              <w:rPr>
                <w:rFonts w:ascii="Calibri" w:hAnsi="Calibri"/>
                <w:sz w:val="22"/>
                <w:szCs w:val="22"/>
                <w:u w:val="single"/>
              </w:rPr>
            </w:pPr>
            <w:r w:rsidRPr="00A24362">
              <w:rPr>
                <w:rFonts w:ascii="Calibri" w:hAnsi="Calibri"/>
                <w:sz w:val="22"/>
                <w:szCs w:val="22"/>
              </w:rPr>
              <w:t>planeerib arhivaalide üleandmist avalikku arhiivi, määratleb vajalikud ressursid ja annab arhivaalid üle avalikku arhiivi, järgides õigusakte.</w:t>
            </w:r>
          </w:p>
        </w:tc>
      </w:tr>
      <w:tr w:rsidR="007F2D3B" w14:paraId="39FFE17F" w14:textId="77777777" w:rsidTr="00610B6B">
        <w:tc>
          <w:tcPr>
            <w:tcW w:w="9322" w:type="dxa"/>
            <w:gridSpan w:val="2"/>
          </w:tcPr>
          <w:p w14:paraId="175D3659"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lastRenderedPageBreak/>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10C03D64" w14:textId="77777777" w:rsidR="007F2D3B" w:rsidRPr="00610B6B" w:rsidRDefault="007F2D3B" w:rsidP="007F2D3B">
            <w:pPr>
              <w:rPr>
                <w:rFonts w:ascii="Calibri" w:hAnsi="Calibri"/>
                <w:sz w:val="22"/>
                <w:szCs w:val="22"/>
                <w:u w:val="single"/>
              </w:rPr>
            </w:pPr>
          </w:p>
        </w:tc>
      </w:tr>
      <w:tr w:rsidR="00826A74" w:rsidRPr="00CF4019" w14:paraId="4F7C4613" w14:textId="77777777" w:rsidTr="00C05FD6">
        <w:tc>
          <w:tcPr>
            <w:tcW w:w="8109" w:type="dxa"/>
          </w:tcPr>
          <w:p w14:paraId="2B687FDE" w14:textId="20A414CC" w:rsidR="00826A74" w:rsidRPr="00BF48F2" w:rsidRDefault="00826A74" w:rsidP="00C05FD6">
            <w:pPr>
              <w:rPr>
                <w:rFonts w:ascii="Calibri" w:hAnsi="Calibri"/>
                <w:sz w:val="22"/>
                <w:szCs w:val="22"/>
              </w:rPr>
            </w:pPr>
            <w:r>
              <w:rPr>
                <w:rFonts w:ascii="Calibri" w:hAnsi="Calibri"/>
                <w:b/>
                <w:sz w:val="22"/>
                <w:szCs w:val="22"/>
              </w:rPr>
              <w:t>B.3.</w:t>
            </w:r>
            <w:r>
              <w:rPr>
                <w:rFonts w:ascii="Calibri" w:hAnsi="Calibri"/>
                <w:b/>
                <w:sz w:val="22"/>
                <w:szCs w:val="22"/>
              </w:rPr>
              <w:t>3</w:t>
            </w:r>
            <w:r>
              <w:rPr>
                <w:rFonts w:ascii="Calibri" w:hAnsi="Calibri"/>
                <w:b/>
                <w:sz w:val="22"/>
                <w:szCs w:val="22"/>
              </w:rPr>
              <w:t xml:space="preserve"> </w:t>
            </w:r>
            <w:r w:rsidRPr="00826A74">
              <w:rPr>
                <w:rFonts w:ascii="Calibri" w:hAnsi="Calibri"/>
                <w:b/>
                <w:sz w:val="22"/>
                <w:szCs w:val="22"/>
              </w:rPr>
              <w:t>Arhiivi kasutamine</w:t>
            </w:r>
          </w:p>
        </w:tc>
        <w:tc>
          <w:tcPr>
            <w:tcW w:w="1213" w:type="dxa"/>
          </w:tcPr>
          <w:p w14:paraId="62FE43CF" w14:textId="77777777" w:rsidR="00826A74" w:rsidRPr="00CF4019" w:rsidRDefault="00826A74" w:rsidP="00C05FD6">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6</w:t>
            </w:r>
          </w:p>
        </w:tc>
      </w:tr>
      <w:tr w:rsidR="00826A74" w:rsidRPr="00A24362" w14:paraId="18891724" w14:textId="77777777" w:rsidTr="00C05FD6">
        <w:tc>
          <w:tcPr>
            <w:tcW w:w="9322" w:type="dxa"/>
            <w:gridSpan w:val="2"/>
          </w:tcPr>
          <w:p w14:paraId="6D9913A0" w14:textId="77777777" w:rsidR="00826A74" w:rsidRDefault="00826A74" w:rsidP="00C05FD6">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108F7A07" w14:textId="77777777" w:rsidR="00826A74" w:rsidRPr="00826A74" w:rsidRDefault="00826A74" w:rsidP="000D7798">
            <w:pPr>
              <w:pStyle w:val="ListParagraph"/>
              <w:numPr>
                <w:ilvl w:val="0"/>
                <w:numId w:val="21"/>
              </w:numPr>
              <w:jc w:val="both"/>
              <w:rPr>
                <w:rFonts w:ascii="Calibri" w:hAnsi="Calibri"/>
                <w:sz w:val="22"/>
                <w:szCs w:val="22"/>
                <w:u w:val="single"/>
              </w:rPr>
            </w:pPr>
            <w:r w:rsidRPr="00826A74">
              <w:rPr>
                <w:rFonts w:ascii="Calibri" w:hAnsi="Calibri"/>
                <w:sz w:val="22"/>
                <w:szCs w:val="22"/>
              </w:rPr>
              <w:t>koostab arhiivi kasutamise korra, arvestades kasutustihedust, kasutajate vajadusi, arhiivi seisukorda, juurdepääsu- ja kasutuspiiranguid, autoriõigusi ja isikuandmete kaitse nõudeid;</w:t>
            </w:r>
          </w:p>
          <w:p w14:paraId="0906A73E" w14:textId="77777777" w:rsidR="00826A74" w:rsidRPr="00826A74" w:rsidRDefault="00826A74" w:rsidP="000D7798">
            <w:pPr>
              <w:pStyle w:val="ListParagraph"/>
              <w:numPr>
                <w:ilvl w:val="0"/>
                <w:numId w:val="21"/>
              </w:numPr>
              <w:jc w:val="both"/>
              <w:rPr>
                <w:rFonts w:ascii="Calibri" w:hAnsi="Calibri"/>
                <w:sz w:val="22"/>
                <w:szCs w:val="22"/>
              </w:rPr>
            </w:pPr>
            <w:r w:rsidRPr="00826A74">
              <w:rPr>
                <w:rFonts w:ascii="Calibri" w:hAnsi="Calibri"/>
                <w:sz w:val="22"/>
                <w:szCs w:val="22"/>
              </w:rPr>
              <w:t>teenindab ja nõustab kasutajaid arhiivi kasutamisel vastavalt arhiivi kasutamise korrale;</w:t>
            </w:r>
          </w:p>
          <w:p w14:paraId="6723C27B" w14:textId="77777777" w:rsidR="00826A74" w:rsidRPr="00826A74" w:rsidRDefault="00826A74" w:rsidP="000D7798">
            <w:pPr>
              <w:pStyle w:val="ListParagraph"/>
              <w:numPr>
                <w:ilvl w:val="0"/>
                <w:numId w:val="21"/>
              </w:numPr>
              <w:jc w:val="both"/>
              <w:rPr>
                <w:rFonts w:ascii="Calibri" w:hAnsi="Calibri"/>
                <w:sz w:val="22"/>
                <w:szCs w:val="22"/>
              </w:rPr>
            </w:pPr>
            <w:r w:rsidRPr="00826A74">
              <w:rPr>
                <w:rFonts w:ascii="Calibri" w:hAnsi="Calibri"/>
                <w:sz w:val="22"/>
                <w:szCs w:val="22"/>
              </w:rPr>
              <w:t>koostab olemasoleva teabe põhjal vastuseid (sh arhiiviteatisi) päringutele ja kinnitab arhiivist dokumendikoopiatena väljastatava teabe õigsust, arvestades juurdepääsutingimusi;</w:t>
            </w:r>
          </w:p>
          <w:p w14:paraId="2B69EFEB" w14:textId="77777777" w:rsidR="00826A74" w:rsidRPr="00826A74" w:rsidRDefault="00826A74" w:rsidP="000D7798">
            <w:pPr>
              <w:pStyle w:val="ListParagraph"/>
              <w:numPr>
                <w:ilvl w:val="0"/>
                <w:numId w:val="21"/>
              </w:numPr>
              <w:jc w:val="both"/>
              <w:rPr>
                <w:rFonts w:ascii="Calibri" w:hAnsi="Calibri"/>
                <w:sz w:val="22"/>
                <w:szCs w:val="22"/>
              </w:rPr>
            </w:pPr>
            <w:r w:rsidRPr="00826A74">
              <w:rPr>
                <w:rFonts w:ascii="Calibri" w:hAnsi="Calibri"/>
                <w:sz w:val="22"/>
                <w:szCs w:val="22"/>
              </w:rPr>
              <w:t>kontrollib teabele kehtestatud juurdepääsupiiranguid ja teeb ettepanekuid juurdepääsupiirangute muutmiseks, arvestades õigusaktides sätestatud nõuetega;</w:t>
            </w:r>
          </w:p>
          <w:p w14:paraId="4CB3607A" w14:textId="632EEF79" w:rsidR="00826A74" w:rsidRPr="00A24362" w:rsidRDefault="00826A74" w:rsidP="000D7798">
            <w:pPr>
              <w:pStyle w:val="ListParagraph"/>
              <w:numPr>
                <w:ilvl w:val="0"/>
                <w:numId w:val="21"/>
              </w:numPr>
              <w:jc w:val="both"/>
              <w:rPr>
                <w:rFonts w:ascii="Calibri" w:hAnsi="Calibri"/>
                <w:sz w:val="22"/>
                <w:szCs w:val="22"/>
                <w:u w:val="single"/>
              </w:rPr>
            </w:pPr>
            <w:r w:rsidRPr="00826A74">
              <w:rPr>
                <w:rFonts w:ascii="Calibri" w:hAnsi="Calibri"/>
                <w:sz w:val="22"/>
                <w:szCs w:val="22"/>
              </w:rPr>
              <w:t xml:space="preserve">kogub kasutusstatistikat ning arhiivikasutajate tagasisidet ja analüüsib seda eesmärgiga parendada arhiivi kasutatavust (nt enamkasutatavate dokumentide </w:t>
            </w:r>
            <w:proofErr w:type="spellStart"/>
            <w:r w:rsidRPr="00826A74">
              <w:rPr>
                <w:rFonts w:ascii="Calibri" w:hAnsi="Calibri"/>
                <w:sz w:val="22"/>
                <w:szCs w:val="22"/>
              </w:rPr>
              <w:t>digiteerimine</w:t>
            </w:r>
            <w:proofErr w:type="spellEnd"/>
            <w:r w:rsidRPr="00826A74">
              <w:rPr>
                <w:rFonts w:ascii="Calibri" w:hAnsi="Calibri"/>
                <w:sz w:val="22"/>
                <w:szCs w:val="22"/>
              </w:rPr>
              <w:t>, infosüsteemide parendamine jne); planeerib kasutamiseks vajalikud ressursid.</w:t>
            </w:r>
          </w:p>
        </w:tc>
      </w:tr>
      <w:tr w:rsidR="00826A74" w:rsidRPr="00F8155A" w14:paraId="29CD072D" w14:textId="77777777" w:rsidTr="00C05FD6">
        <w:tc>
          <w:tcPr>
            <w:tcW w:w="9322" w:type="dxa"/>
            <w:gridSpan w:val="2"/>
          </w:tcPr>
          <w:p w14:paraId="5E498C5B" w14:textId="77777777" w:rsidR="00826A74" w:rsidRPr="00815F5B" w:rsidRDefault="00826A74" w:rsidP="00C05FD6">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469A5573" w14:textId="77777777" w:rsidR="00826A74" w:rsidRPr="00F8155A" w:rsidRDefault="00826A74" w:rsidP="00C05FD6">
            <w:pPr>
              <w:pStyle w:val="ListParagraph"/>
              <w:ind w:left="0"/>
              <w:rPr>
                <w:rFonts w:ascii="Calibri" w:hAnsi="Calibri"/>
                <w:sz w:val="22"/>
                <w:szCs w:val="22"/>
                <w:u w:val="single"/>
              </w:rPr>
            </w:pPr>
          </w:p>
        </w:tc>
      </w:tr>
      <w:tr w:rsidR="00826A74" w:rsidRPr="00CF4019" w14:paraId="20F00266" w14:textId="77777777" w:rsidTr="00C05FD6">
        <w:tc>
          <w:tcPr>
            <w:tcW w:w="8109" w:type="dxa"/>
          </w:tcPr>
          <w:p w14:paraId="3E8ACB4E" w14:textId="05B675E7" w:rsidR="00826A74" w:rsidRPr="00BF48F2" w:rsidRDefault="00826A74" w:rsidP="00C05FD6">
            <w:pPr>
              <w:rPr>
                <w:rFonts w:ascii="Calibri" w:hAnsi="Calibri"/>
                <w:sz w:val="22"/>
                <w:szCs w:val="22"/>
              </w:rPr>
            </w:pPr>
            <w:r>
              <w:rPr>
                <w:rFonts w:ascii="Calibri" w:hAnsi="Calibri"/>
                <w:b/>
                <w:sz w:val="22"/>
                <w:szCs w:val="22"/>
              </w:rPr>
              <w:t>B.3.</w:t>
            </w:r>
            <w:r>
              <w:rPr>
                <w:rFonts w:ascii="Calibri" w:hAnsi="Calibri"/>
                <w:b/>
                <w:sz w:val="22"/>
                <w:szCs w:val="22"/>
              </w:rPr>
              <w:t>4</w:t>
            </w:r>
            <w:r>
              <w:rPr>
                <w:rFonts w:ascii="Calibri" w:hAnsi="Calibri"/>
                <w:b/>
                <w:sz w:val="22"/>
                <w:szCs w:val="22"/>
              </w:rPr>
              <w:t xml:space="preserve"> </w:t>
            </w:r>
            <w:r w:rsidRPr="00826A74">
              <w:rPr>
                <w:rFonts w:ascii="Calibri" w:hAnsi="Calibri"/>
                <w:b/>
                <w:sz w:val="22"/>
                <w:szCs w:val="22"/>
              </w:rPr>
              <w:t>Arhiivi säilitamine ja kaitse</w:t>
            </w:r>
          </w:p>
        </w:tc>
        <w:tc>
          <w:tcPr>
            <w:tcW w:w="1213" w:type="dxa"/>
          </w:tcPr>
          <w:p w14:paraId="6DA653F6" w14:textId="77777777" w:rsidR="00826A74" w:rsidRPr="00CF4019" w:rsidRDefault="00826A74" w:rsidP="00C05FD6">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6</w:t>
            </w:r>
          </w:p>
        </w:tc>
      </w:tr>
      <w:tr w:rsidR="00826A74" w:rsidRPr="00A24362" w14:paraId="17AD205B" w14:textId="77777777" w:rsidTr="00C05FD6">
        <w:tc>
          <w:tcPr>
            <w:tcW w:w="9322" w:type="dxa"/>
            <w:gridSpan w:val="2"/>
          </w:tcPr>
          <w:p w14:paraId="3298CA9D" w14:textId="77777777" w:rsidR="00826A74" w:rsidRDefault="00826A74" w:rsidP="000D7798">
            <w:pPr>
              <w:pStyle w:val="ListParagraph"/>
              <w:ind w:left="0"/>
              <w:jc w:val="both"/>
              <w:rPr>
                <w:rFonts w:ascii="Calibri" w:hAnsi="Calibri"/>
                <w:sz w:val="22"/>
                <w:szCs w:val="22"/>
                <w:u w:val="single"/>
              </w:rPr>
            </w:pPr>
            <w:r w:rsidRPr="00F8155A">
              <w:rPr>
                <w:rFonts w:ascii="Calibri" w:hAnsi="Calibri"/>
                <w:sz w:val="22"/>
                <w:szCs w:val="22"/>
                <w:u w:val="single"/>
              </w:rPr>
              <w:t xml:space="preserve">Tegevusnäitajad: </w:t>
            </w:r>
          </w:p>
          <w:p w14:paraId="49E76A53" w14:textId="3846C0DA" w:rsidR="00C20331" w:rsidRPr="00C20331" w:rsidRDefault="00C20331" w:rsidP="000D7798">
            <w:pPr>
              <w:pStyle w:val="ListParagraph"/>
              <w:numPr>
                <w:ilvl w:val="0"/>
                <w:numId w:val="22"/>
              </w:numPr>
              <w:jc w:val="both"/>
              <w:rPr>
                <w:rFonts w:ascii="Calibri" w:hAnsi="Calibri"/>
                <w:sz w:val="22"/>
                <w:szCs w:val="22"/>
              </w:rPr>
            </w:pPr>
            <w:r w:rsidRPr="00C20331">
              <w:rPr>
                <w:rFonts w:ascii="Calibri" w:hAnsi="Calibri"/>
                <w:sz w:val="22"/>
                <w:szCs w:val="22"/>
              </w:rPr>
              <w:t>valib teabe säilitamiseks sobivad lahendused lähtudes kehtivatest standarditest, arhiivieeskirjast ja heast tavast ning arvestades säilitatava teabe mahtu, juurdekasvu, andmekandjate tüüpe jms; koostab üldise säilitustegevuste kava;</w:t>
            </w:r>
          </w:p>
          <w:p w14:paraId="6685A8BE" w14:textId="77777777" w:rsidR="00826A74" w:rsidRPr="00C20331" w:rsidRDefault="00C20331" w:rsidP="000D7798">
            <w:pPr>
              <w:pStyle w:val="ListParagraph"/>
              <w:numPr>
                <w:ilvl w:val="0"/>
                <w:numId w:val="22"/>
              </w:numPr>
              <w:jc w:val="both"/>
              <w:rPr>
                <w:rFonts w:ascii="Calibri" w:hAnsi="Calibri"/>
                <w:sz w:val="22"/>
                <w:szCs w:val="22"/>
                <w:u w:val="single"/>
              </w:rPr>
            </w:pPr>
            <w:r w:rsidRPr="00C20331">
              <w:rPr>
                <w:rFonts w:ascii="Calibri" w:hAnsi="Calibri"/>
                <w:sz w:val="22"/>
                <w:szCs w:val="22"/>
              </w:rPr>
              <w:t>kaardistab ohud teabe säilimisele ja kasutatavusele, hindab ohtude realiseerumise tõenäosust ja maandamise maksumust, valib ennetusmeetmed ning kirjeldab tegevusi ohuolukorras tegutsemisel; ohuolukorras tegutseb vastavalt ohuplaanile;</w:t>
            </w:r>
          </w:p>
          <w:p w14:paraId="65A8BEC1" w14:textId="77777777" w:rsidR="00C20331" w:rsidRPr="00C20331" w:rsidRDefault="00C20331" w:rsidP="000D7798">
            <w:pPr>
              <w:pStyle w:val="ListParagraph"/>
              <w:numPr>
                <w:ilvl w:val="0"/>
                <w:numId w:val="22"/>
              </w:numPr>
              <w:jc w:val="both"/>
              <w:rPr>
                <w:rFonts w:ascii="Calibri" w:hAnsi="Calibri"/>
                <w:sz w:val="22"/>
                <w:szCs w:val="22"/>
              </w:rPr>
            </w:pPr>
            <w:r w:rsidRPr="00C20331">
              <w:rPr>
                <w:rFonts w:ascii="Calibri" w:hAnsi="Calibri"/>
                <w:sz w:val="22"/>
                <w:szCs w:val="22"/>
              </w:rPr>
              <w:t>sisustab hoidla ja paigutab teabe ratsionaalselt, lähtudes säilitamise nõuetest;  analüüsib asutuse digitaaldokumentide hoiukeskkonna vajadusi (riist- ja tarkvara, funktsionaalsed ja mittefunktsionaalsed nõuded); koostab nõuded digiarhiivi infosüsteemile, osaleb tarkvara arendamises, juurutamises ja testimises;</w:t>
            </w:r>
          </w:p>
          <w:p w14:paraId="7A5C16CE" w14:textId="77777777" w:rsidR="00C20331" w:rsidRPr="00C20331" w:rsidRDefault="00C20331" w:rsidP="000D7798">
            <w:pPr>
              <w:pStyle w:val="ListParagraph"/>
              <w:numPr>
                <w:ilvl w:val="0"/>
                <w:numId w:val="22"/>
              </w:numPr>
              <w:jc w:val="both"/>
              <w:rPr>
                <w:rFonts w:ascii="Calibri" w:hAnsi="Calibri"/>
                <w:sz w:val="22"/>
                <w:szCs w:val="22"/>
              </w:rPr>
            </w:pPr>
            <w:r w:rsidRPr="00C20331">
              <w:rPr>
                <w:rFonts w:ascii="Calibri" w:hAnsi="Calibri"/>
                <w:sz w:val="22"/>
                <w:szCs w:val="22"/>
              </w:rPr>
              <w:t>mõõdab hoidlaruumides temperatuuri ja õhuniiskust ning võtab kasutusele meetmed säilitustingimuste nõuetega vastavusse viimiseks, lähtudes säilitustegevuste kavast;</w:t>
            </w:r>
          </w:p>
          <w:p w14:paraId="4EF80A57" w14:textId="77777777" w:rsidR="00C20331" w:rsidRPr="00C20331" w:rsidRDefault="00C20331" w:rsidP="000D7798">
            <w:pPr>
              <w:pStyle w:val="ListParagraph"/>
              <w:numPr>
                <w:ilvl w:val="0"/>
                <w:numId w:val="22"/>
              </w:numPr>
              <w:jc w:val="both"/>
              <w:rPr>
                <w:rFonts w:ascii="Calibri" w:hAnsi="Calibri"/>
                <w:sz w:val="22"/>
                <w:szCs w:val="22"/>
              </w:rPr>
            </w:pPr>
            <w:r w:rsidRPr="00C20331">
              <w:rPr>
                <w:rFonts w:ascii="Calibri" w:hAnsi="Calibri"/>
                <w:sz w:val="22"/>
                <w:szCs w:val="22"/>
              </w:rPr>
              <w:t xml:space="preserve">hindab arhiivide seisundit vastavalt säilitustegevuste kavale ja teeb ettepanekuid dokumentide seisundi parandamiseks; koostab digitaaldokumentide failivormingute ülevaate; </w:t>
            </w:r>
          </w:p>
          <w:p w14:paraId="1CB19748" w14:textId="77777777" w:rsidR="00C20331" w:rsidRPr="00C20331" w:rsidRDefault="00C20331" w:rsidP="000D7798">
            <w:pPr>
              <w:pStyle w:val="ListParagraph"/>
              <w:numPr>
                <w:ilvl w:val="0"/>
                <w:numId w:val="22"/>
              </w:numPr>
              <w:jc w:val="both"/>
              <w:rPr>
                <w:rFonts w:ascii="Calibri" w:hAnsi="Calibri"/>
                <w:sz w:val="22"/>
                <w:szCs w:val="22"/>
              </w:rPr>
            </w:pPr>
            <w:r w:rsidRPr="00C20331">
              <w:rPr>
                <w:rFonts w:ascii="Calibri" w:hAnsi="Calibri"/>
                <w:sz w:val="22"/>
                <w:szCs w:val="22"/>
              </w:rPr>
              <w:t xml:space="preserve">analüüsib regulaarselt failivormingute kasutamatuks muutumise riske; valmistab ette, testib ja rakendab aktiivse digitaalse säilitamise toiminguid (näiteks failivormingute migreerimine); </w:t>
            </w:r>
          </w:p>
          <w:p w14:paraId="3FB267A8" w14:textId="4815F9EA" w:rsidR="00C20331" w:rsidRPr="00C20331" w:rsidRDefault="00C20331" w:rsidP="000D7798">
            <w:pPr>
              <w:pStyle w:val="ListParagraph"/>
              <w:numPr>
                <w:ilvl w:val="0"/>
                <w:numId w:val="22"/>
              </w:numPr>
              <w:jc w:val="both"/>
              <w:rPr>
                <w:rFonts w:ascii="Calibri" w:hAnsi="Calibri"/>
                <w:sz w:val="22"/>
                <w:szCs w:val="22"/>
              </w:rPr>
            </w:pPr>
            <w:r w:rsidRPr="00C20331">
              <w:rPr>
                <w:rFonts w:ascii="Calibri" w:hAnsi="Calibri"/>
                <w:sz w:val="22"/>
                <w:szCs w:val="22"/>
              </w:rPr>
              <w:lastRenderedPageBreak/>
              <w:t>dokumenteerib säilitustegevused digitaalarhiivi tarkvaras või eraldiseisva dokumentatsioonina;</w:t>
            </w:r>
            <w:r w:rsidRPr="00C20331">
              <w:rPr>
                <w:rFonts w:ascii="Calibri" w:hAnsi="Calibri"/>
                <w:sz w:val="22"/>
                <w:szCs w:val="22"/>
              </w:rPr>
              <w:t xml:space="preserve"> </w:t>
            </w:r>
            <w:r w:rsidRPr="00C20331">
              <w:rPr>
                <w:rFonts w:ascii="Calibri" w:hAnsi="Calibri"/>
                <w:sz w:val="22"/>
                <w:szCs w:val="22"/>
              </w:rPr>
              <w:t xml:space="preserve">koostab digitaalselt sündinud ja </w:t>
            </w:r>
            <w:proofErr w:type="spellStart"/>
            <w:r w:rsidRPr="00C20331">
              <w:rPr>
                <w:rFonts w:ascii="Calibri" w:hAnsi="Calibri"/>
                <w:sz w:val="22"/>
                <w:szCs w:val="22"/>
              </w:rPr>
              <w:t>digiteeritud</w:t>
            </w:r>
            <w:proofErr w:type="spellEnd"/>
            <w:r w:rsidRPr="00C20331">
              <w:rPr>
                <w:rFonts w:ascii="Calibri" w:hAnsi="Calibri"/>
                <w:sz w:val="22"/>
                <w:szCs w:val="22"/>
              </w:rPr>
              <w:t xml:space="preserve"> teabe varunduskava (sh määrab piisava varukoopiate arvu, varundamise sageduse, andmekandjate liigi ja tehnilised parameetrid), lähtudes kogude olulisusest ja infoturbe nõuetest; </w:t>
            </w:r>
          </w:p>
          <w:p w14:paraId="32FC2745" w14:textId="77777777" w:rsidR="00C20331" w:rsidRPr="00C20331" w:rsidRDefault="00C20331" w:rsidP="000D7798">
            <w:pPr>
              <w:pStyle w:val="ListParagraph"/>
              <w:numPr>
                <w:ilvl w:val="0"/>
                <w:numId w:val="22"/>
              </w:numPr>
              <w:jc w:val="both"/>
              <w:rPr>
                <w:rFonts w:ascii="Calibri" w:hAnsi="Calibri"/>
                <w:sz w:val="22"/>
                <w:szCs w:val="22"/>
              </w:rPr>
            </w:pPr>
            <w:r w:rsidRPr="00C20331">
              <w:rPr>
                <w:rFonts w:ascii="Calibri" w:hAnsi="Calibri"/>
                <w:sz w:val="22"/>
                <w:szCs w:val="22"/>
              </w:rPr>
              <w:t>kontrollib regulaarselt varukoopiate loetavust ja organisatsiooni võimekust teavet varukoopiatest taastada; haldab digitaalarhiivi infosüsteemi ning rakendab regulaarsed digitaaldokumentide terviklikkuse ja autentsuse kontrolli protsessid vastavalt säilitustegevuste kavale;</w:t>
            </w:r>
          </w:p>
          <w:p w14:paraId="54661F3C" w14:textId="77777777" w:rsidR="00C20331" w:rsidRPr="00C20331" w:rsidRDefault="00C20331" w:rsidP="000D7798">
            <w:pPr>
              <w:pStyle w:val="ListParagraph"/>
              <w:numPr>
                <w:ilvl w:val="0"/>
                <w:numId w:val="22"/>
              </w:numPr>
              <w:jc w:val="both"/>
              <w:rPr>
                <w:rFonts w:ascii="Calibri" w:hAnsi="Calibri"/>
                <w:sz w:val="22"/>
                <w:szCs w:val="22"/>
              </w:rPr>
            </w:pPr>
            <w:r w:rsidRPr="00C20331">
              <w:rPr>
                <w:rFonts w:ascii="Calibri" w:hAnsi="Calibri"/>
                <w:sz w:val="22"/>
                <w:szCs w:val="22"/>
              </w:rPr>
              <w:t>osaleb arhiivi kasutamise korra koostamisel ja rakendamisel (nt hoidlasse sisenemise õiguse piiritlemine, digitaalarhiivi tarkvaras kasutusõigused); korraldab ja dokumenteerib teabe kasutamist arhiivis (nt hoidlast väljastamise aeg ja põhjus, ajutine asukoht, vastutaja);</w:t>
            </w:r>
          </w:p>
          <w:p w14:paraId="37F0CFF2" w14:textId="77777777" w:rsidR="00C20331" w:rsidRPr="00C20331" w:rsidRDefault="00C20331" w:rsidP="000D7798">
            <w:pPr>
              <w:pStyle w:val="ListParagraph"/>
              <w:numPr>
                <w:ilvl w:val="0"/>
                <w:numId w:val="22"/>
              </w:numPr>
              <w:jc w:val="both"/>
              <w:rPr>
                <w:rFonts w:ascii="Calibri" w:hAnsi="Calibri"/>
                <w:sz w:val="22"/>
                <w:szCs w:val="22"/>
              </w:rPr>
            </w:pPr>
            <w:r w:rsidRPr="00C20331">
              <w:rPr>
                <w:rFonts w:ascii="Calibri" w:hAnsi="Calibri"/>
                <w:sz w:val="22"/>
                <w:szCs w:val="22"/>
              </w:rPr>
              <w:t>selgitab välja paberkandjal dokumentidest digitaalsete säilituskoopiate tegemise (</w:t>
            </w:r>
            <w:proofErr w:type="spellStart"/>
            <w:r w:rsidRPr="00C20331">
              <w:rPr>
                <w:rFonts w:ascii="Calibri" w:hAnsi="Calibri"/>
                <w:sz w:val="22"/>
                <w:szCs w:val="22"/>
              </w:rPr>
              <w:t>digiteerimise</w:t>
            </w:r>
            <w:proofErr w:type="spellEnd"/>
            <w:r w:rsidRPr="00C20331">
              <w:rPr>
                <w:rFonts w:ascii="Calibri" w:hAnsi="Calibri"/>
                <w:sz w:val="22"/>
                <w:szCs w:val="22"/>
              </w:rPr>
              <w:t xml:space="preserve">) vajaduse, lähtudes dokumentide seisukorrast, ajaloolisest või juriidilisest väärtusest, teabe unikaalsusest jms;  määrab </w:t>
            </w:r>
            <w:proofErr w:type="spellStart"/>
            <w:r w:rsidRPr="00C20331">
              <w:rPr>
                <w:rFonts w:ascii="Calibri" w:hAnsi="Calibri"/>
                <w:sz w:val="22"/>
                <w:szCs w:val="22"/>
              </w:rPr>
              <w:t>digiteerimise</w:t>
            </w:r>
            <w:proofErr w:type="spellEnd"/>
            <w:r w:rsidRPr="00C20331">
              <w:rPr>
                <w:rFonts w:ascii="Calibri" w:hAnsi="Calibri"/>
                <w:sz w:val="22"/>
                <w:szCs w:val="22"/>
              </w:rPr>
              <w:t xml:space="preserve"> järjekorra, osaleb sobivate tehniliste vahendite ja </w:t>
            </w:r>
            <w:proofErr w:type="spellStart"/>
            <w:r w:rsidRPr="00C20331">
              <w:rPr>
                <w:rFonts w:ascii="Calibri" w:hAnsi="Calibri"/>
                <w:sz w:val="22"/>
                <w:szCs w:val="22"/>
              </w:rPr>
              <w:t>digiteerimise</w:t>
            </w:r>
            <w:proofErr w:type="spellEnd"/>
            <w:r w:rsidRPr="00C20331">
              <w:rPr>
                <w:rFonts w:ascii="Calibri" w:hAnsi="Calibri"/>
                <w:sz w:val="22"/>
                <w:szCs w:val="22"/>
              </w:rPr>
              <w:t xml:space="preserve"> parameetrite valikul;</w:t>
            </w:r>
          </w:p>
          <w:p w14:paraId="2AA1AE6C" w14:textId="3F7C1EE1" w:rsidR="00C20331" w:rsidRPr="00A24362" w:rsidRDefault="00C20331" w:rsidP="000D7798">
            <w:pPr>
              <w:pStyle w:val="ListParagraph"/>
              <w:numPr>
                <w:ilvl w:val="0"/>
                <w:numId w:val="22"/>
              </w:numPr>
              <w:jc w:val="both"/>
              <w:rPr>
                <w:rFonts w:ascii="Calibri" w:hAnsi="Calibri"/>
                <w:sz w:val="22"/>
                <w:szCs w:val="22"/>
                <w:u w:val="single"/>
              </w:rPr>
            </w:pPr>
            <w:r w:rsidRPr="00C20331">
              <w:rPr>
                <w:rFonts w:ascii="Calibri" w:hAnsi="Calibri"/>
                <w:sz w:val="22"/>
                <w:szCs w:val="22"/>
              </w:rPr>
              <w:t>valib teabe hävitamise jaoks sobivad tehnilised ja korralduslikud lahendused, et hävitamine oleks pöördumatu, turvaline, õigeaegne ja õiguspärane;  viib läbi ja dokumenteerib hävitamistoimingud kooskõlas õigusaktides sätestatud nõuetega.</w:t>
            </w:r>
          </w:p>
        </w:tc>
      </w:tr>
      <w:tr w:rsidR="00826A74" w:rsidRPr="00F8155A" w14:paraId="3E46DBD6" w14:textId="77777777" w:rsidTr="00C05FD6">
        <w:tc>
          <w:tcPr>
            <w:tcW w:w="9322" w:type="dxa"/>
            <w:gridSpan w:val="2"/>
          </w:tcPr>
          <w:p w14:paraId="67BF0298" w14:textId="77777777" w:rsidR="00826A74" w:rsidRPr="00815F5B" w:rsidRDefault="00826A74" w:rsidP="00C05FD6">
            <w:pPr>
              <w:rPr>
                <w:rFonts w:ascii="Calibri" w:hAnsi="Calibri"/>
                <w:iCs/>
                <w:color w:val="FF0000"/>
                <w:sz w:val="22"/>
                <w:szCs w:val="22"/>
              </w:rPr>
            </w:pPr>
            <w:r w:rsidRPr="00815F5B">
              <w:rPr>
                <w:rFonts w:ascii="Calibri" w:hAnsi="Calibri"/>
                <w:iCs/>
                <w:color w:val="FF0000"/>
                <w:sz w:val="22"/>
                <w:szCs w:val="22"/>
              </w:rPr>
              <w:lastRenderedPageBreak/>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25D3829F" w14:textId="77777777" w:rsidR="00826A74" w:rsidRPr="00F8155A" w:rsidRDefault="00826A74" w:rsidP="00C05FD6">
            <w:pPr>
              <w:pStyle w:val="ListParagraph"/>
              <w:ind w:left="0"/>
              <w:rPr>
                <w:rFonts w:ascii="Calibri" w:hAnsi="Calibri"/>
                <w:sz w:val="22"/>
                <w:szCs w:val="22"/>
                <w:u w:val="single"/>
              </w:rPr>
            </w:pPr>
          </w:p>
        </w:tc>
      </w:tr>
      <w:tr w:rsidR="00826A74" w:rsidRPr="00CF4019" w14:paraId="0307B12A" w14:textId="77777777" w:rsidTr="00C05FD6">
        <w:tc>
          <w:tcPr>
            <w:tcW w:w="8109" w:type="dxa"/>
          </w:tcPr>
          <w:p w14:paraId="3F6D5216" w14:textId="536FC355" w:rsidR="00826A74" w:rsidRPr="00BF48F2" w:rsidRDefault="00826A74" w:rsidP="00C05FD6">
            <w:pPr>
              <w:rPr>
                <w:rFonts w:ascii="Calibri" w:hAnsi="Calibri"/>
                <w:sz w:val="22"/>
                <w:szCs w:val="22"/>
              </w:rPr>
            </w:pPr>
            <w:r>
              <w:rPr>
                <w:rFonts w:ascii="Calibri" w:hAnsi="Calibri"/>
                <w:b/>
                <w:sz w:val="22"/>
                <w:szCs w:val="22"/>
              </w:rPr>
              <w:t>B.3.</w:t>
            </w:r>
            <w:r>
              <w:rPr>
                <w:rFonts w:ascii="Calibri" w:hAnsi="Calibri"/>
                <w:b/>
                <w:sz w:val="22"/>
                <w:szCs w:val="22"/>
              </w:rPr>
              <w:t>5</w:t>
            </w:r>
            <w:r>
              <w:rPr>
                <w:rFonts w:ascii="Calibri" w:hAnsi="Calibri"/>
                <w:b/>
                <w:sz w:val="22"/>
                <w:szCs w:val="22"/>
              </w:rPr>
              <w:t xml:space="preserve"> </w:t>
            </w:r>
            <w:r w:rsidR="00C20331" w:rsidRPr="00C20331">
              <w:rPr>
                <w:rFonts w:ascii="Calibri" w:hAnsi="Calibri"/>
                <w:b/>
                <w:sz w:val="22"/>
                <w:szCs w:val="22"/>
              </w:rPr>
              <w:t>Arhiivitööalane ohje, koolitamine ja nõustamine</w:t>
            </w:r>
          </w:p>
        </w:tc>
        <w:tc>
          <w:tcPr>
            <w:tcW w:w="1213" w:type="dxa"/>
          </w:tcPr>
          <w:p w14:paraId="5FF2DCA6" w14:textId="77777777" w:rsidR="00826A74" w:rsidRPr="00CF4019" w:rsidRDefault="00826A74" w:rsidP="00C05FD6">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6</w:t>
            </w:r>
          </w:p>
        </w:tc>
      </w:tr>
      <w:tr w:rsidR="00826A74" w:rsidRPr="00A24362" w14:paraId="70718721" w14:textId="77777777" w:rsidTr="00C05FD6">
        <w:tc>
          <w:tcPr>
            <w:tcW w:w="9322" w:type="dxa"/>
            <w:gridSpan w:val="2"/>
          </w:tcPr>
          <w:p w14:paraId="5924381A" w14:textId="77777777" w:rsidR="00826A74" w:rsidRDefault="00826A74" w:rsidP="00C05FD6">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4AD2B0C" w14:textId="77777777" w:rsidR="00826A74" w:rsidRPr="00C20331" w:rsidRDefault="00C20331" w:rsidP="000D7798">
            <w:pPr>
              <w:pStyle w:val="ListParagraph"/>
              <w:numPr>
                <w:ilvl w:val="0"/>
                <w:numId w:val="23"/>
              </w:numPr>
              <w:jc w:val="both"/>
              <w:rPr>
                <w:rFonts w:ascii="Calibri" w:hAnsi="Calibri"/>
                <w:sz w:val="22"/>
                <w:szCs w:val="22"/>
                <w:u w:val="single"/>
              </w:rPr>
            </w:pPr>
            <w:r w:rsidRPr="00C20331">
              <w:rPr>
                <w:rFonts w:ascii="Calibri" w:hAnsi="Calibri"/>
                <w:sz w:val="22"/>
                <w:szCs w:val="22"/>
              </w:rPr>
              <w:t>jälgib ja analüüsib asutuses arhiivitööd reguleerivate juhiste ja protseduurireeglite täitmist;</w:t>
            </w:r>
          </w:p>
          <w:p w14:paraId="17380A4A" w14:textId="77777777" w:rsidR="00C20331" w:rsidRPr="00C20331" w:rsidRDefault="00C20331" w:rsidP="000D7798">
            <w:pPr>
              <w:pStyle w:val="ListParagraph"/>
              <w:numPr>
                <w:ilvl w:val="0"/>
                <w:numId w:val="23"/>
              </w:numPr>
              <w:jc w:val="both"/>
              <w:rPr>
                <w:rFonts w:ascii="Calibri" w:hAnsi="Calibri"/>
                <w:sz w:val="22"/>
                <w:szCs w:val="22"/>
              </w:rPr>
            </w:pPr>
            <w:r w:rsidRPr="00C20331">
              <w:rPr>
                <w:rFonts w:ascii="Calibri" w:hAnsi="Calibri"/>
                <w:sz w:val="22"/>
                <w:szCs w:val="22"/>
              </w:rPr>
              <w:t>teeb asutuse juhtkonnale ettepanekuid arhiivitöö korralduse parendamiseks või rakendab muid meetmeid oma pädevuse piires;</w:t>
            </w:r>
          </w:p>
          <w:p w14:paraId="03C83F39" w14:textId="77777777" w:rsidR="00C20331" w:rsidRPr="00C20331" w:rsidRDefault="00C20331" w:rsidP="000D7798">
            <w:pPr>
              <w:pStyle w:val="ListParagraph"/>
              <w:numPr>
                <w:ilvl w:val="0"/>
                <w:numId w:val="23"/>
              </w:numPr>
              <w:jc w:val="both"/>
              <w:rPr>
                <w:rFonts w:ascii="Calibri" w:hAnsi="Calibri"/>
                <w:sz w:val="22"/>
                <w:szCs w:val="22"/>
              </w:rPr>
            </w:pPr>
            <w:r w:rsidRPr="00C20331">
              <w:rPr>
                <w:rFonts w:ascii="Calibri" w:hAnsi="Calibri"/>
                <w:sz w:val="22"/>
                <w:szCs w:val="22"/>
              </w:rPr>
              <w:t>selgitab välja asutuse töötajate dokumendi- ja arhiivialase (nt teabe liigitamine, üleandmine, korrastamine, säilitamine, hävitamine) koolitus- ja nõustamisvajaduse;</w:t>
            </w:r>
          </w:p>
          <w:p w14:paraId="5D891EDA" w14:textId="70482769" w:rsidR="00C20331" w:rsidRPr="00A24362" w:rsidRDefault="00C20331" w:rsidP="000D7798">
            <w:pPr>
              <w:pStyle w:val="ListParagraph"/>
              <w:numPr>
                <w:ilvl w:val="0"/>
                <w:numId w:val="23"/>
              </w:numPr>
              <w:jc w:val="both"/>
              <w:rPr>
                <w:rFonts w:ascii="Calibri" w:hAnsi="Calibri"/>
                <w:sz w:val="22"/>
                <w:szCs w:val="22"/>
                <w:u w:val="single"/>
              </w:rPr>
            </w:pPr>
            <w:r w:rsidRPr="00C20331">
              <w:rPr>
                <w:rFonts w:ascii="Calibri" w:hAnsi="Calibri"/>
                <w:sz w:val="22"/>
                <w:szCs w:val="22"/>
              </w:rPr>
              <w:t>korraldab arhiivitööalaseid koolitusi ja infopäevi, nõustab töötajaid arhiivitööd reguleerivate juhiste ja protseduurireeglite täitmise küsimustes.</w:t>
            </w:r>
          </w:p>
        </w:tc>
      </w:tr>
      <w:tr w:rsidR="00826A74" w:rsidRPr="00F8155A" w14:paraId="1D3AB6B0" w14:textId="77777777" w:rsidTr="00C05FD6">
        <w:tc>
          <w:tcPr>
            <w:tcW w:w="9322" w:type="dxa"/>
            <w:gridSpan w:val="2"/>
          </w:tcPr>
          <w:p w14:paraId="4E59F972" w14:textId="77777777" w:rsidR="00826A74" w:rsidRPr="00815F5B" w:rsidRDefault="00826A74" w:rsidP="00C05FD6">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6CC35903" w14:textId="77777777" w:rsidR="00826A74" w:rsidRPr="00F8155A" w:rsidRDefault="00826A74" w:rsidP="00C05FD6">
            <w:pPr>
              <w:pStyle w:val="ListParagraph"/>
              <w:ind w:left="0"/>
              <w:rPr>
                <w:rFonts w:ascii="Calibri" w:hAnsi="Calibri"/>
                <w:sz w:val="22"/>
                <w:szCs w:val="22"/>
                <w:u w:val="single"/>
              </w:rPr>
            </w:pPr>
          </w:p>
        </w:tc>
      </w:tr>
    </w:tbl>
    <w:p w14:paraId="0C3A09B0" w14:textId="77777777" w:rsidR="0055734D" w:rsidRDefault="0055734D" w:rsidP="0055734D">
      <w:pPr>
        <w:rPr>
          <w:rFonts w:ascii="Calibri" w:hAnsi="Calibri"/>
          <w:b/>
          <w:color w:val="0070C0"/>
          <w:sz w:val="22"/>
          <w:szCs w:val="22"/>
        </w:rPr>
      </w:pPr>
    </w:p>
    <w:p w14:paraId="29925412" w14:textId="2FCF1086" w:rsidR="0055734D" w:rsidRPr="008257B3" w:rsidRDefault="0055734D" w:rsidP="005B4C8E">
      <w:pPr>
        <w:ind w:left="142"/>
        <w:rPr>
          <w:rFonts w:ascii="Calibri" w:hAnsi="Calibri"/>
          <w:i/>
          <w:sz w:val="22"/>
          <w:szCs w:val="22"/>
        </w:rPr>
      </w:pPr>
    </w:p>
    <w:p w14:paraId="5EAE03C5" w14:textId="77777777" w:rsidR="005160D1" w:rsidRDefault="005160D1"/>
    <w:p w14:paraId="17E092D4" w14:textId="77777777" w:rsidR="0055734D" w:rsidRDefault="0055734D"/>
    <w:p w14:paraId="1D6D9C0B" w14:textId="35B9A8F1" w:rsidR="00994308" w:rsidRPr="00CF4019" w:rsidRDefault="00994308" w:rsidP="00400626">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35580192" w14:textId="77777777" w:rsidR="00B209A0" w:rsidRPr="00B209A0" w:rsidRDefault="00B209A0" w:rsidP="00B209A0">
            <w:pPr>
              <w:ind w:left="74"/>
              <w:rPr>
                <w:rFonts w:ascii="Calibri" w:hAnsi="Calibri"/>
                <w:sz w:val="22"/>
                <w:szCs w:val="22"/>
              </w:rPr>
            </w:pPr>
            <w:r w:rsidRPr="00B209A0">
              <w:rPr>
                <w:rFonts w:ascii="Calibri" w:hAnsi="Calibri"/>
                <w:sz w:val="22"/>
                <w:szCs w:val="22"/>
              </w:rPr>
              <w:t xml:space="preserve">Hille </w:t>
            </w:r>
            <w:proofErr w:type="spellStart"/>
            <w:r w:rsidRPr="00B209A0">
              <w:rPr>
                <w:rFonts w:ascii="Calibri" w:hAnsi="Calibri"/>
                <w:sz w:val="22"/>
                <w:szCs w:val="22"/>
              </w:rPr>
              <w:t>Oidema</w:t>
            </w:r>
            <w:proofErr w:type="spellEnd"/>
            <w:r w:rsidRPr="00B209A0">
              <w:rPr>
                <w:rFonts w:ascii="Calibri" w:hAnsi="Calibri"/>
                <w:sz w:val="22"/>
                <w:szCs w:val="22"/>
              </w:rPr>
              <w:t>, MTÜ Eesti Arhivaaride Ühing</w:t>
            </w:r>
          </w:p>
          <w:p w14:paraId="0C4113D6" w14:textId="77777777" w:rsidR="00B209A0" w:rsidRPr="00B209A0" w:rsidRDefault="00B209A0" w:rsidP="00B209A0">
            <w:pPr>
              <w:ind w:left="74"/>
              <w:rPr>
                <w:rFonts w:ascii="Calibri" w:hAnsi="Calibri"/>
                <w:sz w:val="22"/>
                <w:szCs w:val="22"/>
              </w:rPr>
            </w:pPr>
            <w:r w:rsidRPr="00B209A0">
              <w:rPr>
                <w:rFonts w:ascii="Calibri" w:hAnsi="Calibri"/>
                <w:sz w:val="22"/>
                <w:szCs w:val="22"/>
              </w:rPr>
              <w:t xml:space="preserve">Jaak Rand, Eesti Äriarhiivi OÜ </w:t>
            </w:r>
          </w:p>
          <w:p w14:paraId="37A2AB65" w14:textId="77777777" w:rsidR="00B209A0" w:rsidRPr="00B209A0" w:rsidRDefault="00B209A0" w:rsidP="00B209A0">
            <w:pPr>
              <w:ind w:left="74"/>
              <w:rPr>
                <w:rFonts w:ascii="Calibri" w:hAnsi="Calibri"/>
                <w:sz w:val="22"/>
                <w:szCs w:val="22"/>
              </w:rPr>
            </w:pPr>
            <w:r w:rsidRPr="00B209A0">
              <w:rPr>
                <w:rFonts w:ascii="Calibri" w:hAnsi="Calibri"/>
                <w:sz w:val="22"/>
                <w:szCs w:val="22"/>
              </w:rPr>
              <w:t xml:space="preserve">Merle Sutt, Tallinna Linnaarhiiv </w:t>
            </w:r>
          </w:p>
          <w:p w14:paraId="7696136F" w14:textId="77777777" w:rsidR="00B209A0" w:rsidRPr="00B209A0" w:rsidRDefault="00B209A0" w:rsidP="00B209A0">
            <w:pPr>
              <w:ind w:left="74"/>
              <w:rPr>
                <w:rFonts w:ascii="Calibri" w:hAnsi="Calibri"/>
                <w:sz w:val="22"/>
                <w:szCs w:val="22"/>
              </w:rPr>
            </w:pPr>
            <w:r w:rsidRPr="00B209A0">
              <w:rPr>
                <w:rFonts w:ascii="Calibri" w:hAnsi="Calibri"/>
                <w:sz w:val="22"/>
                <w:szCs w:val="22"/>
              </w:rPr>
              <w:t>Hanno Vares, Rahvusarhiiv</w:t>
            </w:r>
          </w:p>
          <w:p w14:paraId="12EB2229" w14:textId="70C6E69C" w:rsidR="001E29DD" w:rsidRPr="00331584" w:rsidRDefault="00B209A0" w:rsidP="00B209A0">
            <w:pPr>
              <w:ind w:left="74"/>
              <w:rPr>
                <w:rFonts w:ascii="Calibri" w:hAnsi="Calibri"/>
                <w:sz w:val="22"/>
                <w:szCs w:val="22"/>
              </w:rPr>
            </w:pPr>
            <w:r w:rsidRPr="00B209A0">
              <w:rPr>
                <w:rFonts w:ascii="Calibri" w:hAnsi="Calibri"/>
                <w:sz w:val="22"/>
                <w:szCs w:val="22"/>
              </w:rPr>
              <w:t xml:space="preserve">Maret </w:t>
            </w:r>
            <w:proofErr w:type="spellStart"/>
            <w:r w:rsidRPr="00B209A0">
              <w:rPr>
                <w:rFonts w:ascii="Calibri" w:hAnsi="Calibri"/>
                <w:sz w:val="22"/>
                <w:szCs w:val="22"/>
              </w:rPr>
              <w:t>Võrno</w:t>
            </w:r>
            <w:proofErr w:type="spellEnd"/>
            <w:r w:rsidRPr="00B209A0">
              <w:rPr>
                <w:rFonts w:ascii="Calibri" w:hAnsi="Calibri"/>
                <w:sz w:val="22"/>
                <w:szCs w:val="22"/>
              </w:rPr>
              <w:t>, Tartu Rakenduslik Kolledž</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1487F2AC" w:rsidR="001E29DD" w:rsidRPr="00331584" w:rsidRDefault="00C9366B" w:rsidP="006809CE">
            <w:pPr>
              <w:ind w:left="74"/>
              <w:rPr>
                <w:rFonts w:ascii="Calibri" w:hAnsi="Calibri"/>
                <w:sz w:val="22"/>
                <w:szCs w:val="22"/>
              </w:rPr>
            </w:pPr>
            <w:r>
              <w:rPr>
                <w:rFonts w:ascii="Calibri" w:hAnsi="Calibri"/>
                <w:sz w:val="22"/>
                <w:szCs w:val="22"/>
              </w:rPr>
              <w:t>Äriteeninduse ja Muu Äritegevuse</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E8EC461" w:rsidR="001E29DD" w:rsidRPr="004E5056" w:rsidRDefault="00DD51CB" w:rsidP="006809CE">
            <w:pPr>
              <w:ind w:left="74"/>
              <w:rPr>
                <w:rFonts w:ascii="Calibri" w:hAnsi="Calibri"/>
                <w:color w:val="FF0000"/>
                <w:sz w:val="22"/>
                <w:szCs w:val="22"/>
              </w:rPr>
            </w:pPr>
            <w:r w:rsidRPr="00DD51CB">
              <w:rPr>
                <w:rFonts w:ascii="Calibri" w:hAnsi="Calibri"/>
                <w:sz w:val="22"/>
                <w:szCs w:val="22"/>
              </w:rPr>
              <w:t>4110 Kontoriabilised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1B1CCC86" w:rsidR="001E29DD" w:rsidRPr="00EB3D19" w:rsidRDefault="00C20331" w:rsidP="006809CE">
            <w:pPr>
              <w:ind w:left="74"/>
              <w:rPr>
                <w:rFonts w:ascii="Calibri" w:hAnsi="Calibri"/>
                <w:color w:val="FF0000"/>
                <w:sz w:val="22"/>
                <w:szCs w:val="22"/>
              </w:rPr>
            </w:pPr>
            <w:r w:rsidRPr="00DD51CB">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706E42A3"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roofErr w:type="spellStart"/>
            <w:r w:rsidR="00DD51CB" w:rsidRPr="00DD51CB">
              <w:rPr>
                <w:rFonts w:ascii="Calibri" w:hAnsi="Calibri"/>
                <w:sz w:val="22"/>
                <w:szCs w:val="22"/>
              </w:rPr>
              <w:t>Archivist</w:t>
            </w:r>
            <w:proofErr w:type="spellEnd"/>
            <w:r w:rsidR="00DD51CB" w:rsidRPr="00DD51CB">
              <w:rPr>
                <w:rFonts w:ascii="Calibri" w:hAnsi="Calibri"/>
                <w:sz w:val="22"/>
                <w:szCs w:val="22"/>
              </w:rPr>
              <w:t xml:space="preserve">, </w:t>
            </w:r>
            <w:proofErr w:type="spellStart"/>
            <w:r w:rsidR="00DD51CB" w:rsidRPr="00DD51CB">
              <w:rPr>
                <w:rFonts w:ascii="Calibri" w:hAnsi="Calibri"/>
                <w:sz w:val="22"/>
                <w:szCs w:val="22"/>
              </w:rPr>
              <w:t>level</w:t>
            </w:r>
            <w:proofErr w:type="spellEnd"/>
            <w:r w:rsidR="00DD51CB" w:rsidRPr="00DD51CB">
              <w:rPr>
                <w:rFonts w:ascii="Calibri" w:hAnsi="Calibri"/>
                <w:sz w:val="22"/>
                <w:szCs w:val="22"/>
              </w:rPr>
              <w:t xml:space="preserve"> 6</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14568EC1" w:rsidR="00AA03E3" w:rsidRDefault="00063CA9" w:rsidP="00520BDC">
            <w:pPr>
              <w:rPr>
                <w:rFonts w:ascii="Calibri" w:hAnsi="Calibri"/>
                <w:sz w:val="22"/>
                <w:szCs w:val="22"/>
              </w:rPr>
            </w:pPr>
            <w:r w:rsidRPr="00063CA9">
              <w:rPr>
                <w:rFonts w:ascii="Calibri" w:hAnsi="Calibri"/>
                <w:sz w:val="22"/>
                <w:szCs w:val="22"/>
              </w:rPr>
              <w:t>Lisa 1</w:t>
            </w:r>
            <w:r>
              <w:rPr>
                <w:rFonts w:ascii="Calibri" w:hAnsi="Calibri"/>
                <w:b/>
                <w:sz w:val="22"/>
                <w:szCs w:val="22"/>
              </w:rPr>
              <w:t xml:space="preserve"> </w:t>
            </w:r>
            <w:hyperlink r:id="rId8" w:history="1">
              <w:r w:rsidR="00EA03FC" w:rsidRPr="00EA03FC">
                <w:rPr>
                  <w:rStyle w:val="Hyperlink"/>
                  <w:rFonts w:ascii="Calibri" w:hAnsi="Calibri"/>
                  <w:bCs/>
                  <w:sz w:val="22"/>
                  <w:szCs w:val="22"/>
                </w:rPr>
                <w:t>Keele osaoskuste tasemekirjeldused</w:t>
              </w:r>
            </w:hyperlink>
          </w:p>
          <w:p w14:paraId="65D4E53C" w14:textId="77777777" w:rsidR="004A79CF" w:rsidRDefault="004A79CF" w:rsidP="004A79CF">
            <w:pPr>
              <w:rPr>
                <w:rStyle w:val="Hyperlink"/>
                <w:rFonts w:asciiTheme="minorHAnsi" w:hAnsiTheme="minorHAnsi" w:cstheme="minorHAnsi"/>
                <w:sz w:val="22"/>
                <w:szCs w:val="22"/>
              </w:rPr>
            </w:pPr>
            <w:r>
              <w:rPr>
                <w:rFonts w:ascii="Calibri" w:hAnsi="Calibri"/>
                <w:sz w:val="22"/>
                <w:szCs w:val="22"/>
              </w:rPr>
              <w:t>Lisa 2</w:t>
            </w:r>
            <w:r w:rsidR="00C8707B">
              <w:rPr>
                <w:rFonts w:ascii="Calibri" w:hAnsi="Calibri"/>
                <w:sz w:val="22"/>
                <w:szCs w:val="22"/>
              </w:rPr>
              <w:t xml:space="preserve"> </w:t>
            </w:r>
            <w:hyperlink r:id="rId9" w:history="1">
              <w:proofErr w:type="spellStart"/>
              <w:r w:rsidR="00D22963" w:rsidRPr="0091718F">
                <w:rPr>
                  <w:rStyle w:val="Hyperlink"/>
                  <w:rFonts w:asciiTheme="minorHAnsi" w:hAnsiTheme="minorHAnsi" w:cstheme="minorHAnsi"/>
                  <w:sz w:val="22"/>
                  <w:szCs w:val="22"/>
                </w:rPr>
                <w:t>DigComp</w:t>
              </w:r>
              <w:proofErr w:type="spellEnd"/>
            </w:hyperlink>
            <w:r w:rsidR="00D22963" w:rsidRPr="0091718F">
              <w:rPr>
                <w:rStyle w:val="Hyperlink"/>
                <w:rFonts w:asciiTheme="minorHAnsi" w:hAnsiTheme="minorHAnsi" w:cstheme="minorHAnsi"/>
                <w:sz w:val="22"/>
                <w:szCs w:val="22"/>
              </w:rPr>
              <w:t xml:space="preserve"> enesehindamise skaala</w:t>
            </w:r>
          </w:p>
          <w:p w14:paraId="3475AEC9" w14:textId="5DDB70BE" w:rsidR="00B209A0" w:rsidRPr="00B209A0" w:rsidRDefault="00B209A0" w:rsidP="00B209A0">
            <w:pPr>
              <w:rPr>
                <w:rFonts w:asciiTheme="minorHAnsi" w:hAnsiTheme="minorHAnsi" w:cstheme="minorHAnsi"/>
                <w:color w:val="0000FF"/>
                <w:sz w:val="22"/>
                <w:szCs w:val="22"/>
                <w:u w:val="single"/>
              </w:rPr>
            </w:pPr>
            <w:r>
              <w:rPr>
                <w:rFonts w:ascii="Calibri" w:hAnsi="Calibri"/>
                <w:sz w:val="22"/>
                <w:szCs w:val="22"/>
              </w:rPr>
              <w:t>Lisa 3 Arhivaari kutse-eetika</w:t>
            </w:r>
          </w:p>
        </w:tc>
      </w:tr>
    </w:tbl>
    <w:p w14:paraId="3A1FF184" w14:textId="77777777" w:rsidR="00A653A9" w:rsidRPr="00DD5358" w:rsidRDefault="00A653A9">
      <w:pPr>
        <w:jc w:val="right"/>
        <w:rPr>
          <w:rFonts w:ascii="Calibri" w:hAnsi="Calibri"/>
          <w:b/>
          <w:sz w:val="22"/>
          <w:szCs w:val="22"/>
        </w:rPr>
      </w:pPr>
    </w:p>
    <w:sectPr w:rsidR="00A653A9" w:rsidRPr="00DD5358" w:rsidSect="00AA7756">
      <w:footerReference w:type="default" r:id="rId10"/>
      <w:headerReference w:type="first" r:id="rId11"/>
      <w:footerReference w:type="first" r:id="rId12"/>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1543" w14:textId="77777777" w:rsidR="004F1DFC" w:rsidRDefault="004F1DFC" w:rsidP="009451C8">
      <w:r>
        <w:separator/>
      </w:r>
    </w:p>
  </w:endnote>
  <w:endnote w:type="continuationSeparator" w:id="0">
    <w:p w14:paraId="6183E61B" w14:textId="77777777" w:rsidR="004F1DFC" w:rsidRDefault="004F1DFC"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7C59" w14:textId="77777777" w:rsidR="004F1DFC" w:rsidRDefault="004F1DFC" w:rsidP="009451C8">
      <w:r>
        <w:separator/>
      </w:r>
    </w:p>
  </w:footnote>
  <w:footnote w:type="continuationSeparator" w:id="0">
    <w:p w14:paraId="6C5C7E82" w14:textId="77777777" w:rsidR="004F1DFC" w:rsidRDefault="004F1DFC"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0"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0"/>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776E7A"/>
    <w:multiLevelType w:val="hybridMultilevel"/>
    <w:tmpl w:val="3990A69A"/>
    <w:lvl w:ilvl="0" w:tplc="B1B4C23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76B3079"/>
    <w:multiLevelType w:val="hybridMultilevel"/>
    <w:tmpl w:val="3990A6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2" w15:restartNumberingAfterBreak="0">
    <w:nsid w:val="3CBA6857"/>
    <w:multiLevelType w:val="hybridMultilevel"/>
    <w:tmpl w:val="2A763704"/>
    <w:lvl w:ilvl="0" w:tplc="315E2C2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08F2BC3"/>
    <w:multiLevelType w:val="hybridMultilevel"/>
    <w:tmpl w:val="3990A6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7B4337"/>
    <w:multiLevelType w:val="hybridMultilevel"/>
    <w:tmpl w:val="3990A6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9965BAD"/>
    <w:multiLevelType w:val="hybridMultilevel"/>
    <w:tmpl w:val="BCAE08F6"/>
    <w:lvl w:ilvl="0" w:tplc="C02AB6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16cid:durableId="1136751519">
    <w:abstractNumId w:val="4"/>
  </w:num>
  <w:num w:numId="2" w16cid:durableId="227232577">
    <w:abstractNumId w:val="6"/>
  </w:num>
  <w:num w:numId="3" w16cid:durableId="274799826">
    <w:abstractNumId w:val="5"/>
  </w:num>
  <w:num w:numId="4" w16cid:durableId="1519537241">
    <w:abstractNumId w:val="20"/>
  </w:num>
  <w:num w:numId="5" w16cid:durableId="244800728">
    <w:abstractNumId w:val="13"/>
  </w:num>
  <w:num w:numId="6" w16cid:durableId="1602494186">
    <w:abstractNumId w:val="17"/>
  </w:num>
  <w:num w:numId="7" w16cid:durableId="1444955613">
    <w:abstractNumId w:val="14"/>
  </w:num>
  <w:num w:numId="8" w16cid:durableId="886339739">
    <w:abstractNumId w:val="21"/>
  </w:num>
  <w:num w:numId="9" w16cid:durableId="1492791234">
    <w:abstractNumId w:val="9"/>
  </w:num>
  <w:num w:numId="10" w16cid:durableId="1641764796">
    <w:abstractNumId w:val="1"/>
  </w:num>
  <w:num w:numId="11" w16cid:durableId="965967840">
    <w:abstractNumId w:val="0"/>
  </w:num>
  <w:num w:numId="12" w16cid:durableId="157310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87138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3057244">
    <w:abstractNumId w:val="2"/>
  </w:num>
  <w:num w:numId="15" w16cid:durableId="1711952822">
    <w:abstractNumId w:val="8"/>
  </w:num>
  <w:num w:numId="16" w16cid:durableId="1207570938">
    <w:abstractNumId w:val="3"/>
  </w:num>
  <w:num w:numId="17" w16cid:durableId="487214557">
    <w:abstractNumId w:val="11"/>
  </w:num>
  <w:num w:numId="18" w16cid:durableId="331028616">
    <w:abstractNumId w:val="7"/>
  </w:num>
  <w:num w:numId="19" w16cid:durableId="1154225091">
    <w:abstractNumId w:val="18"/>
  </w:num>
  <w:num w:numId="20" w16cid:durableId="768161882">
    <w:abstractNumId w:val="12"/>
  </w:num>
  <w:num w:numId="21" w16cid:durableId="1472093153">
    <w:abstractNumId w:val="10"/>
  </w:num>
  <w:num w:numId="22" w16cid:durableId="557253483">
    <w:abstractNumId w:val="15"/>
  </w:num>
  <w:num w:numId="23" w16cid:durableId="17458395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798"/>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4631"/>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40D"/>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4BE2"/>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1DF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3F3"/>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2D3B"/>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26A74"/>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1718F"/>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3E72"/>
    <w:rsid w:val="00A24362"/>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09A0"/>
    <w:rsid w:val="00B22AEF"/>
    <w:rsid w:val="00B24414"/>
    <w:rsid w:val="00B250E7"/>
    <w:rsid w:val="00B25899"/>
    <w:rsid w:val="00B259A1"/>
    <w:rsid w:val="00B309F9"/>
    <w:rsid w:val="00B31F31"/>
    <w:rsid w:val="00B321EB"/>
    <w:rsid w:val="00B32221"/>
    <w:rsid w:val="00B329E2"/>
    <w:rsid w:val="00B3668B"/>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0331"/>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366B"/>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963"/>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28EC"/>
    <w:rsid w:val="00D934CA"/>
    <w:rsid w:val="00D93D1F"/>
    <w:rsid w:val="00D9594E"/>
    <w:rsid w:val="00D96549"/>
    <w:rsid w:val="00DA30BE"/>
    <w:rsid w:val="00DA3CF1"/>
    <w:rsid w:val="00DA5188"/>
    <w:rsid w:val="00DA55E8"/>
    <w:rsid w:val="00DA6D17"/>
    <w:rsid w:val="00DB007F"/>
    <w:rsid w:val="00DB0A92"/>
    <w:rsid w:val="00DB58AB"/>
    <w:rsid w:val="00DB6C0C"/>
    <w:rsid w:val="00DC0E89"/>
    <w:rsid w:val="00DC2970"/>
    <w:rsid w:val="00DC5523"/>
    <w:rsid w:val="00DC615B"/>
    <w:rsid w:val="00DC7906"/>
    <w:rsid w:val="00DD07BB"/>
    <w:rsid w:val="00DD297F"/>
    <w:rsid w:val="00DD470D"/>
    <w:rsid w:val="00DD4A29"/>
    <w:rsid w:val="00DD4D55"/>
    <w:rsid w:val="00DD51CB"/>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3D8E"/>
    <w:rsid w:val="00E8510D"/>
    <w:rsid w:val="00E861FA"/>
    <w:rsid w:val="00E8689F"/>
    <w:rsid w:val="00E86986"/>
    <w:rsid w:val="00E900D4"/>
    <w:rsid w:val="00E9183F"/>
    <w:rsid w:val="00E91A11"/>
    <w:rsid w:val="00E9552A"/>
    <w:rsid w:val="00E9596E"/>
    <w:rsid w:val="00E97305"/>
    <w:rsid w:val="00EA03FC"/>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3F8D"/>
    <w:rsid w:val="00F24056"/>
    <w:rsid w:val="00F30563"/>
    <w:rsid w:val="00F305E2"/>
    <w:rsid w:val="00F317CC"/>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2E5"/>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character" w:styleId="UnresolvedMention">
    <w:name w:val="Unresolved Mention"/>
    <w:basedOn w:val="DefaultParagraphFont"/>
    <w:uiPriority w:val="99"/>
    <w:semiHidden/>
    <w:unhideWhenUsed/>
    <w:rsid w:val="00EA03FC"/>
    <w:rPr>
      <w:color w:val="605E5C"/>
      <w:shd w:val="clear" w:color="auto" w:fill="E1DFDD"/>
    </w:rPr>
  </w:style>
  <w:style w:type="character" w:styleId="FollowedHyperlink">
    <w:name w:val="FollowedHyperlink"/>
    <w:basedOn w:val="DefaultParagraphFont"/>
    <w:uiPriority w:val="99"/>
    <w:semiHidden/>
    <w:unhideWhenUsed/>
    <w:rsid w:val="00D229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file.me/3oeTg/zr5Rxz9C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file.me/3oeTg/7VGjViYw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9960-A3C6-46EE-9E05-131A7D5A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47</TotalTime>
  <Pages>6</Pages>
  <Words>1506</Words>
  <Characters>8737</Characters>
  <Application>Microsoft Office Word</Application>
  <DocSecurity>0</DocSecurity>
  <Lines>72</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Salome Virkus</cp:lastModifiedBy>
  <cp:revision>29</cp:revision>
  <cp:lastPrinted>2011-06-28T11:10:00Z</cp:lastPrinted>
  <dcterms:created xsi:type="dcterms:W3CDTF">2019-03-25T12:06:00Z</dcterms:created>
  <dcterms:modified xsi:type="dcterms:W3CDTF">2022-06-27T09:08:00Z</dcterms:modified>
</cp:coreProperties>
</file>