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F2E47DA" w:rsidR="00561F57" w:rsidRPr="003307F0" w:rsidRDefault="00E46792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/>
          <w:b/>
          <w:color w:val="000000"/>
          <w:sz w:val="28"/>
          <w:szCs w:val="28"/>
        </w:rPr>
        <w:t>Arhiivikorrastaja</w:t>
      </w:r>
      <w:proofErr w:type="spellEnd"/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165ED6C" w:rsidR="00576E64" w:rsidRPr="00FE70C3" w:rsidRDefault="00E4679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Arhiivikorrastaja</w:t>
            </w:r>
            <w:proofErr w:type="spellEnd"/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7E1D79A7" w:rsidR="00576E64" w:rsidRPr="00FE70C3" w:rsidRDefault="00E46792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A62D43F" w14:textId="1377C7EE" w:rsidR="00E46792" w:rsidRPr="00E46792" w:rsidRDefault="00E46792" w:rsidP="0007038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Arhi</w:t>
            </w:r>
            <w:r>
              <w:rPr>
                <w:rFonts w:ascii="Calibri" w:hAnsi="Calibri"/>
                <w:iCs/>
                <w:sz w:val="22"/>
                <w:szCs w:val="22"/>
              </w:rPr>
              <w:t>ivikorrastaja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 töötab nii arhiiviasutustes kui erinevates avalik-õiguslikes ja eraõiguslikes organisatsioonides. Töötamine informatsiooniga seab talle kõrged eetilised nõudmised.</w:t>
            </w:r>
          </w:p>
          <w:p w14:paraId="7C753C4A" w14:textId="77777777" w:rsidR="00E46792" w:rsidRPr="00E46792" w:rsidRDefault="00E46792" w:rsidP="0007038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Arhiivikorrastaja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 võtab vastu, kirjeldab, korrastab arhiivi, eraldab säilitustähtaja ületanud teabe hävitamiseks ning teostab arhiivi üleandmiseks vajalikke toimingud. </w:t>
            </w: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Arhiivikorrastaja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 kontrollib arhiiviruumi vastavust keskkonnatingimustele ja tagab arhiivi kasutatavuse.</w:t>
            </w:r>
          </w:p>
          <w:p w14:paraId="3896E70F" w14:textId="77777777" w:rsidR="00E46792" w:rsidRPr="00E46792" w:rsidRDefault="00E46792" w:rsidP="0007038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Arhiivikorrastaja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 lähtub õigusaktidest ja organisatsioonis kehtivatest kordadest, juhenditest ja heast tavast.</w:t>
            </w:r>
          </w:p>
          <w:p w14:paraId="102AEDD0" w14:textId="77777777" w:rsidR="00E46792" w:rsidRPr="00E46792" w:rsidRDefault="00E46792" w:rsidP="0007038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Ta osaleb oma pädevuse piires organisatsiooni arhiivindust puudutavate normide väljatöötamisel ja kaasajastamisel.</w:t>
            </w:r>
          </w:p>
          <w:p w14:paraId="59F2035A" w14:textId="77777777" w:rsidR="00E46792" w:rsidRPr="00E46792" w:rsidRDefault="00E46792" w:rsidP="00E46792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47775C7" w14:textId="77777777" w:rsidR="00E46792" w:rsidRPr="00E46792" w:rsidRDefault="00E46792" w:rsidP="00E467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Arhivaari kutse on kirjeldatud kahel tasemel:</w:t>
            </w:r>
          </w:p>
          <w:p w14:paraId="65EE2437" w14:textId="77777777" w:rsidR="00E46792" w:rsidRPr="00E46792" w:rsidRDefault="00E46792" w:rsidP="00E467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a) </w:t>
            </w: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arhiivikorrastaja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>, tase 4</w:t>
            </w:r>
          </w:p>
          <w:p w14:paraId="5C9441F2" w14:textId="7BF03269" w:rsidR="003972FA" w:rsidRPr="0037756E" w:rsidRDefault="00E46792" w:rsidP="00E46792">
            <w:pPr>
              <w:rPr>
                <w:rFonts w:ascii="Calibri" w:hAnsi="Calibri"/>
                <w:i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b) arhivaar, tase 6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2750F8FA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E46792" w:rsidRPr="00E46792">
              <w:rPr>
                <w:rFonts w:ascii="Calibri" w:hAnsi="Calibri"/>
                <w:sz w:val="22"/>
                <w:szCs w:val="22"/>
              </w:rPr>
              <w:t>Arhiveerimine</w:t>
            </w:r>
          </w:p>
          <w:p w14:paraId="4D757D8E" w14:textId="557AA171" w:rsidR="007F2D3B" w:rsidRPr="00391E74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E46792" w:rsidRPr="00E46792">
              <w:rPr>
                <w:rFonts w:ascii="Calibri" w:hAnsi="Calibri"/>
                <w:sz w:val="22"/>
                <w:szCs w:val="22"/>
              </w:rPr>
              <w:t>Arhiivi säilitamine ja kaitse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1A947F1" w:rsidR="007F2D3B" w:rsidRPr="00E46792" w:rsidRDefault="00E46792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E46792">
              <w:rPr>
                <w:rFonts w:ascii="Calibri" w:hAnsi="Calibri"/>
                <w:bCs/>
                <w:sz w:val="22"/>
                <w:szCs w:val="22"/>
              </w:rPr>
              <w:t>Arhiivikorrastajana</w:t>
            </w:r>
            <w:proofErr w:type="spellEnd"/>
            <w:r w:rsidRPr="00E46792">
              <w:rPr>
                <w:rFonts w:ascii="Calibri" w:hAnsi="Calibri"/>
                <w:bCs/>
                <w:sz w:val="22"/>
                <w:szCs w:val="22"/>
              </w:rPr>
              <w:t xml:space="preserve"> töötavad tavapäraselt inimesed, kellel on erialane kutseharidus või kelle kutsealased oskused on omandanud läbi praktilise töökogemuse või täiendkoolituste.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5431794" w:rsidR="007F2D3B" w:rsidRPr="00E46792" w:rsidRDefault="00E46792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Arhiivikorrastaja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>, arhivaar.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E1FEFD3" w:rsidR="007F2D3B" w:rsidRPr="00AF7D6B" w:rsidRDefault="00E46792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EB79B21" w:rsidR="0036125E" w:rsidRPr="00E46792" w:rsidRDefault="00E4679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 ja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A1BB42D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E46792">
              <w:rPr>
                <w:rFonts w:ascii="Calibri" w:hAnsi="Calibri"/>
                <w:b/>
                <w:sz w:val="22"/>
                <w:szCs w:val="22"/>
              </w:rPr>
              <w:t>Arhiivikorrastaja</w:t>
            </w:r>
            <w:proofErr w:type="spellEnd"/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077D96C" w14:textId="77777777" w:rsidR="00E46792" w:rsidRDefault="00E46792" w:rsidP="00E4679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34E245D" w14:textId="77777777" w:rsidR="00557050" w:rsidRPr="00E46792" w:rsidRDefault="00E46792" w:rsidP="00E4679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väljendab end eesti keeles korrektselt ja arusaadavalt nii kõnes kui kirjas; kasutab vähemalt ühte võõrkeelt tasemel B1 (lisa 1);</w:t>
            </w:r>
          </w:p>
          <w:p w14:paraId="037FF2C4" w14:textId="77777777" w:rsidR="00E46792" w:rsidRPr="00E46792" w:rsidRDefault="00E46792" w:rsidP="00E4679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kasutab oma töös arvutit vastavalt </w:t>
            </w:r>
            <w:proofErr w:type="spellStart"/>
            <w:r w:rsidRPr="00E46792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E46792">
              <w:rPr>
                <w:rFonts w:ascii="Calibri" w:hAnsi="Calibri"/>
                <w:iCs/>
                <w:sz w:val="22"/>
                <w:szCs w:val="22"/>
              </w:rPr>
              <w:t xml:space="preserve"> enesehindamise skaala algtasemel kasutaja tasemele (lisa 2);</w:t>
            </w:r>
          </w:p>
          <w:p w14:paraId="05025E6D" w14:textId="77777777" w:rsidR="00E46792" w:rsidRPr="00E46792" w:rsidRDefault="00E46792" w:rsidP="00E4679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arendab tööalaseid teadmisi läbi pideva professionaalse õppe ja hoiab end kursis erialal toimuvate tehnoloogiliste arengutega;</w:t>
            </w:r>
          </w:p>
          <w:p w14:paraId="5FB0B3F7" w14:textId="77777777" w:rsidR="00E46792" w:rsidRPr="00E46792" w:rsidRDefault="00E46792" w:rsidP="00E4679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saab aru organisatsiooni struktuurist ja selle erinevate üksuste funktsioonidest;</w:t>
            </w:r>
          </w:p>
          <w:p w14:paraId="1169A3E8" w14:textId="77777777" w:rsidR="00E46792" w:rsidRPr="00E46792" w:rsidRDefault="00E46792" w:rsidP="00E4679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loob head suhted klientide ja kolleegidega, osaleb meeskonnatöös;</w:t>
            </w:r>
          </w:p>
          <w:p w14:paraId="28B32FE8" w14:textId="35B9D0EC" w:rsidR="00E46792" w:rsidRPr="00E46792" w:rsidRDefault="00E46792" w:rsidP="00E4679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E46792">
              <w:rPr>
                <w:rFonts w:ascii="Calibri" w:hAnsi="Calibri"/>
                <w:iCs/>
                <w:sz w:val="22"/>
                <w:szCs w:val="22"/>
              </w:rPr>
              <w:t>järgib valdkonna head tava ja juhiseid, lähtub „Arhivaari eetikakoodeksist“  (lisa 3).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A5FD37B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6792">
              <w:rPr>
                <w:rFonts w:ascii="Calibri" w:hAnsi="Calibri"/>
                <w:b/>
                <w:sz w:val="22"/>
                <w:szCs w:val="22"/>
              </w:rPr>
              <w:t>Arhiveerimine</w:t>
            </w:r>
          </w:p>
        </w:tc>
        <w:tc>
          <w:tcPr>
            <w:tcW w:w="1213" w:type="dxa"/>
          </w:tcPr>
          <w:p w14:paraId="52FBD7D6" w14:textId="04A6A5D1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4679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5940E2C9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9490F57" w14:textId="77835B7A" w:rsidR="00E46792" w:rsidRPr="00E46792" w:rsidRDefault="00E46792" w:rsidP="000703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arhiveerib organisatsiooni teabe, järgides etteantud juhiseid ja/või ajakava;</w:t>
            </w:r>
          </w:p>
          <w:p w14:paraId="05595641" w14:textId="4A26003B" w:rsidR="00E46792" w:rsidRPr="00E46792" w:rsidRDefault="00E46792" w:rsidP="000703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kasutab ja täiendab liigitusskeemile vastavat ja ajakohast organisatsiooni arhiivi ülevaadet, sh kindlustab, et teave oleks leitav ja kättesaadav;</w:t>
            </w:r>
          </w:p>
          <w:p w14:paraId="2EE3A164" w14:textId="631BB87D" w:rsidR="00E46792" w:rsidRPr="00E46792" w:rsidRDefault="00E46792" w:rsidP="000703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lähtuvalt teabe säilitusväärtusest moodustab säilikud, eemaldades mittearhiiviainese, kasutades sobivat tarkvara ja vorminguid, dokumente säästvaid, säilimist tagavaid ning sobilikke materjale ja töövahendeid; süstematiseerib teabe ja tähistab säilikud;</w:t>
            </w:r>
          </w:p>
          <w:p w14:paraId="39817C89" w14:textId="361EDF39" w:rsidR="00E46792" w:rsidRPr="00E46792" w:rsidRDefault="00E46792" w:rsidP="000703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koostab ja koostöös avaliku arhiiviga täiendab arhiiviskeemi;</w:t>
            </w:r>
          </w:p>
          <w:p w14:paraId="59666A2B" w14:textId="10159DEA" w:rsidR="00E46792" w:rsidRPr="00E46792" w:rsidRDefault="00E46792" w:rsidP="000703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koostab või täiendab olemasolevat arhiivikirjeldust, lähtudes õigusaktidest, standarditest ja avaliku arhiivi juhistest;</w:t>
            </w:r>
          </w:p>
          <w:p w14:paraId="37CD8DE4" w14:textId="013FE2A7" w:rsidR="00610B6B" w:rsidRPr="00E46792" w:rsidRDefault="00E46792" w:rsidP="000703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annab arhivaalid üle avalikku arhiivi, järgides õigusakte ja juhiseid.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4C058044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6792" w:rsidRPr="00E46792">
              <w:rPr>
                <w:rFonts w:ascii="Calibri" w:hAnsi="Calibri"/>
                <w:b/>
                <w:sz w:val="22"/>
                <w:szCs w:val="22"/>
              </w:rPr>
              <w:t>Arhiivi säilitamine ja kaitse</w:t>
            </w:r>
          </w:p>
        </w:tc>
        <w:tc>
          <w:tcPr>
            <w:tcW w:w="1213" w:type="dxa"/>
          </w:tcPr>
          <w:p w14:paraId="5224FAA2" w14:textId="4EF622C4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4679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450A3F0C" w:rsidR="007F2D3B" w:rsidRDefault="007F2D3B" w:rsidP="00070385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521853A" w14:textId="3A102B60" w:rsidR="00E46792" w:rsidRPr="00E46792" w:rsidRDefault="00E46792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valib teabe säilitamiseks sobivad lahendused lähtudes kehtivatest standarditest, arhiivieeskirjast ja heast tavast ning arvestades säilitatava teabe mahtu, juurdekasvu, andmekandjate tüüpe jms; kaardistab ohud dokumentide säilimisele ja kasutatavusele, hindab ohtude realiseerumise tõenäosust, valib ennetusmeetmed; ohuolukorras tegutseb vastavalt ohuplaanile;</w:t>
            </w:r>
          </w:p>
          <w:p w14:paraId="195CD306" w14:textId="7B3EB60A" w:rsidR="00E46792" w:rsidRPr="00E46792" w:rsidRDefault="00E46792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lastRenderedPageBreak/>
              <w:t>sisustab hoidla ja paigutab teabe ratsionaalselt, lähtudes säilitamise nõuetest; kasutab asutuse digitaaldokumentide hoiukeskkonda;</w:t>
            </w:r>
          </w:p>
          <w:p w14:paraId="3DC15157" w14:textId="449204C6" w:rsidR="00E46792" w:rsidRDefault="00E46792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46792">
              <w:rPr>
                <w:rFonts w:ascii="Calibri" w:hAnsi="Calibri"/>
                <w:sz w:val="22"/>
                <w:szCs w:val="22"/>
              </w:rPr>
              <w:t>mõõdab hoidlaruumides temperatuuri ja õhuniiskust ning võtab kasutusele meetmed säilitustingimuste nõuetega vastavusse viimiseks, lähtudes säilitustegevuste kavast;</w:t>
            </w:r>
          </w:p>
          <w:p w14:paraId="46B912F2" w14:textId="0B45B3DB" w:rsidR="00862F36" w:rsidRPr="00862F36" w:rsidRDefault="00862F36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2F36">
              <w:rPr>
                <w:rFonts w:ascii="Calibri" w:hAnsi="Calibri"/>
                <w:sz w:val="22"/>
                <w:szCs w:val="22"/>
              </w:rPr>
              <w:t>hindab ja kaardistab arhiivide seisundit vastavalt säilitustegevuste kavale; koostab digitaaldokumentide failivormingute ülevaate; testib ja rakendab aktiivse digitaalse säilitamise toiminguid (nt failivormingute migreerimine);</w:t>
            </w:r>
          </w:p>
          <w:p w14:paraId="5B98436D" w14:textId="28030FCF" w:rsidR="00862F36" w:rsidRPr="00862F36" w:rsidRDefault="00862F36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2F36">
              <w:rPr>
                <w:rFonts w:ascii="Calibri" w:hAnsi="Calibri"/>
                <w:sz w:val="22"/>
                <w:szCs w:val="22"/>
              </w:rPr>
              <w:t>kontrollib regulaarselt varukoopiate loetavust ja asutuse võimekust teavet varukoopiatest taastada; teeb kindlaks ja dokumenteerib kahjustused, võtab tarvitusele meetmed kahjustuste esmaseks kõrvaldamiseks;</w:t>
            </w:r>
          </w:p>
          <w:p w14:paraId="7B5F8AEE" w14:textId="77777777" w:rsidR="00862F36" w:rsidRPr="00862F36" w:rsidRDefault="00862F36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2F36">
              <w:rPr>
                <w:rFonts w:ascii="Calibri" w:hAnsi="Calibri"/>
                <w:sz w:val="22"/>
                <w:szCs w:val="22"/>
              </w:rPr>
              <w:t>dokumenteerib säilitustegevused digitaalarhiivi tarkvaras või eraldiseisva dokumentatsioonina;</w:t>
            </w:r>
          </w:p>
          <w:p w14:paraId="30CE0396" w14:textId="18824A66" w:rsidR="00E46792" w:rsidRDefault="00862F36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2F36">
              <w:rPr>
                <w:rFonts w:ascii="Calibri" w:hAnsi="Calibri"/>
                <w:sz w:val="22"/>
                <w:szCs w:val="22"/>
              </w:rPr>
              <w:t>kontrollib regulaarselt digitaaldokumentide terviklikkust ja autentsust ning tegutseb vastavalt säilitustegevuste kavale;</w:t>
            </w:r>
          </w:p>
          <w:p w14:paraId="596CE87F" w14:textId="364E97CE" w:rsidR="00862F36" w:rsidRDefault="00862F36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2F36">
              <w:rPr>
                <w:rFonts w:ascii="Calibri" w:hAnsi="Calibri"/>
                <w:sz w:val="22"/>
                <w:szCs w:val="22"/>
              </w:rPr>
              <w:t>korraldab ja dokumenteerib teabe kasutamist vastavalt arhiivi kasutamise korrale (nt hoidlast väljastamise aeg ja põhjus, ajutine asukoht, vastutaja); teeb ettepanekuid arhiivi kasutamise korra täiendamiseks;</w:t>
            </w:r>
          </w:p>
          <w:p w14:paraId="00229B79" w14:textId="5D98DF7B" w:rsidR="00862F36" w:rsidRDefault="00862F36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2F36">
              <w:rPr>
                <w:rFonts w:ascii="Calibri" w:hAnsi="Calibri"/>
                <w:sz w:val="22"/>
                <w:szCs w:val="22"/>
              </w:rPr>
              <w:t xml:space="preserve">valmistab dokumendid ette ja </w:t>
            </w:r>
            <w:proofErr w:type="spellStart"/>
            <w:r w:rsidRPr="00862F36">
              <w:rPr>
                <w:rFonts w:ascii="Calibri" w:hAnsi="Calibri"/>
                <w:sz w:val="22"/>
                <w:szCs w:val="22"/>
              </w:rPr>
              <w:t>digiteerib</w:t>
            </w:r>
            <w:proofErr w:type="spellEnd"/>
            <w:r w:rsidRPr="00862F36">
              <w:rPr>
                <w:rFonts w:ascii="Calibri" w:hAnsi="Calibri"/>
                <w:sz w:val="22"/>
                <w:szCs w:val="22"/>
              </w:rPr>
              <w:t xml:space="preserve"> dokumendid, lähtudes etteantud kavast;</w:t>
            </w:r>
          </w:p>
          <w:p w14:paraId="18C56BA4" w14:textId="337A240F" w:rsidR="007F2D3B" w:rsidRPr="00862F36" w:rsidRDefault="00862F36" w:rsidP="0007038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2F36">
              <w:rPr>
                <w:rFonts w:ascii="Calibri" w:hAnsi="Calibri"/>
                <w:sz w:val="22"/>
                <w:szCs w:val="22"/>
              </w:rPr>
              <w:t>valib teabe hävitamise jaoks sobivad tehnilised ja korralduslikud lahendused, et hävitamine oleks pöördumatu, turvaline, õigeaegne ja õiguspärane;  viib läbi ja dokumenteerib hävitamistoimingud kooskõlas õigusaktides sätestatud nõuetega.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2FCF1086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35B9A8F1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5580192" w14:textId="77777777" w:rsidR="00B209A0" w:rsidRPr="00B209A0" w:rsidRDefault="00B209A0" w:rsidP="00B209A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209A0">
              <w:rPr>
                <w:rFonts w:ascii="Calibri" w:hAnsi="Calibri"/>
                <w:sz w:val="22"/>
                <w:szCs w:val="22"/>
              </w:rPr>
              <w:t xml:space="preserve">Hille </w:t>
            </w:r>
            <w:proofErr w:type="spellStart"/>
            <w:r w:rsidRPr="00B209A0">
              <w:rPr>
                <w:rFonts w:ascii="Calibri" w:hAnsi="Calibri"/>
                <w:sz w:val="22"/>
                <w:szCs w:val="22"/>
              </w:rPr>
              <w:t>Oidema</w:t>
            </w:r>
            <w:proofErr w:type="spellEnd"/>
            <w:r w:rsidRPr="00B209A0">
              <w:rPr>
                <w:rFonts w:ascii="Calibri" w:hAnsi="Calibri"/>
                <w:sz w:val="22"/>
                <w:szCs w:val="22"/>
              </w:rPr>
              <w:t>, MTÜ Eesti Arhivaaride Ühing</w:t>
            </w:r>
          </w:p>
          <w:p w14:paraId="0C4113D6" w14:textId="77777777" w:rsidR="00B209A0" w:rsidRPr="00B209A0" w:rsidRDefault="00B209A0" w:rsidP="00B209A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209A0">
              <w:rPr>
                <w:rFonts w:ascii="Calibri" w:hAnsi="Calibri"/>
                <w:sz w:val="22"/>
                <w:szCs w:val="22"/>
              </w:rPr>
              <w:t xml:space="preserve">Jaak Rand, Eesti Äriarhiivi OÜ </w:t>
            </w:r>
          </w:p>
          <w:p w14:paraId="37A2AB65" w14:textId="77777777" w:rsidR="00B209A0" w:rsidRPr="00B209A0" w:rsidRDefault="00B209A0" w:rsidP="00B209A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209A0">
              <w:rPr>
                <w:rFonts w:ascii="Calibri" w:hAnsi="Calibri"/>
                <w:sz w:val="22"/>
                <w:szCs w:val="22"/>
              </w:rPr>
              <w:t xml:space="preserve">Merle Sutt, Tallinna Linnaarhiiv </w:t>
            </w:r>
          </w:p>
          <w:p w14:paraId="7696136F" w14:textId="77777777" w:rsidR="00B209A0" w:rsidRPr="00B209A0" w:rsidRDefault="00B209A0" w:rsidP="00B209A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209A0">
              <w:rPr>
                <w:rFonts w:ascii="Calibri" w:hAnsi="Calibri"/>
                <w:sz w:val="22"/>
                <w:szCs w:val="22"/>
              </w:rPr>
              <w:t>Hanno Vares, Rahvusarhiiv</w:t>
            </w:r>
          </w:p>
          <w:p w14:paraId="12EB2229" w14:textId="70C6E69C" w:rsidR="001E29DD" w:rsidRPr="00331584" w:rsidRDefault="00B209A0" w:rsidP="00B209A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209A0">
              <w:rPr>
                <w:rFonts w:ascii="Calibri" w:hAnsi="Calibri"/>
                <w:sz w:val="22"/>
                <w:szCs w:val="22"/>
              </w:rPr>
              <w:t xml:space="preserve">Maret </w:t>
            </w:r>
            <w:proofErr w:type="spellStart"/>
            <w:r w:rsidRPr="00B209A0">
              <w:rPr>
                <w:rFonts w:ascii="Calibri" w:hAnsi="Calibri"/>
                <w:sz w:val="22"/>
                <w:szCs w:val="22"/>
              </w:rPr>
              <w:t>Võrno</w:t>
            </w:r>
            <w:proofErr w:type="spellEnd"/>
            <w:r w:rsidRPr="00B209A0">
              <w:rPr>
                <w:rFonts w:ascii="Calibri" w:hAnsi="Calibri"/>
                <w:sz w:val="22"/>
                <w:szCs w:val="22"/>
              </w:rPr>
              <w:t>, Tartu Rakenduslik Kolledž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1487F2AC" w:rsidR="001E29DD" w:rsidRPr="00331584" w:rsidRDefault="00C9366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Äriteeninduse ja Muu Äritegevuse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4204404" w:rsidR="001E29DD" w:rsidRPr="004E5056" w:rsidRDefault="00065EB0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065EB0">
              <w:rPr>
                <w:rFonts w:ascii="Calibri" w:hAnsi="Calibri"/>
                <w:sz w:val="22"/>
                <w:szCs w:val="22"/>
              </w:rPr>
              <w:t>4110 Kontoriabilised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0E16B4E7" w:rsidR="001E29DD" w:rsidRPr="00EB3D19" w:rsidRDefault="00065EB0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065EB0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3435832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B86C32">
              <w:t xml:space="preserve"> </w:t>
            </w:r>
            <w:proofErr w:type="spellStart"/>
            <w:r w:rsidR="00B86C32" w:rsidRPr="00B86C32">
              <w:rPr>
                <w:rFonts w:ascii="Calibri" w:hAnsi="Calibri"/>
                <w:sz w:val="22"/>
                <w:szCs w:val="22"/>
              </w:rPr>
              <w:t>Archivist</w:t>
            </w:r>
            <w:proofErr w:type="spellEnd"/>
            <w:r w:rsidR="00B86C32" w:rsidRPr="00B86C3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B86C32" w:rsidRPr="00B86C32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B86C32" w:rsidRPr="00B86C32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65D4E53C" w14:textId="77777777" w:rsidR="004A79CF" w:rsidRDefault="004A79CF" w:rsidP="004A79CF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  <w:p w14:paraId="3475AEC9" w14:textId="5DDB70BE" w:rsidR="00B209A0" w:rsidRPr="00B209A0" w:rsidRDefault="00B209A0" w:rsidP="00B209A0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Lisa 3 Arhivaari kutse-eetika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1A6B" w14:textId="77777777" w:rsidR="005757CB" w:rsidRDefault="005757CB" w:rsidP="009451C8">
      <w:r>
        <w:separator/>
      </w:r>
    </w:p>
  </w:endnote>
  <w:endnote w:type="continuationSeparator" w:id="0">
    <w:p w14:paraId="62489DB0" w14:textId="77777777" w:rsidR="005757CB" w:rsidRDefault="005757C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8183" w14:textId="77777777" w:rsidR="005757CB" w:rsidRDefault="005757CB" w:rsidP="009451C8">
      <w:r>
        <w:separator/>
      </w:r>
    </w:p>
  </w:footnote>
  <w:footnote w:type="continuationSeparator" w:id="0">
    <w:p w14:paraId="4A6562A8" w14:textId="77777777" w:rsidR="005757CB" w:rsidRDefault="005757C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2F09"/>
    <w:multiLevelType w:val="hybridMultilevel"/>
    <w:tmpl w:val="A05C597A"/>
    <w:lvl w:ilvl="0" w:tplc="17B252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751519">
    <w:abstractNumId w:val="5"/>
  </w:num>
  <w:num w:numId="2" w16cid:durableId="227232577">
    <w:abstractNumId w:val="7"/>
  </w:num>
  <w:num w:numId="3" w16cid:durableId="274799826">
    <w:abstractNumId w:val="6"/>
  </w:num>
  <w:num w:numId="4" w16cid:durableId="1519537241">
    <w:abstractNumId w:val="15"/>
  </w:num>
  <w:num w:numId="5" w16cid:durableId="244800728">
    <w:abstractNumId w:val="11"/>
  </w:num>
  <w:num w:numId="6" w16cid:durableId="1602494186">
    <w:abstractNumId w:val="13"/>
  </w:num>
  <w:num w:numId="7" w16cid:durableId="1444955613">
    <w:abstractNumId w:val="12"/>
  </w:num>
  <w:num w:numId="8" w16cid:durableId="886339739">
    <w:abstractNumId w:val="16"/>
  </w:num>
  <w:num w:numId="9" w16cid:durableId="1492791234">
    <w:abstractNumId w:val="9"/>
  </w:num>
  <w:num w:numId="10" w16cid:durableId="1641764796">
    <w:abstractNumId w:val="2"/>
  </w:num>
  <w:num w:numId="11" w16cid:durableId="965967840">
    <w:abstractNumId w:val="0"/>
  </w:num>
  <w:num w:numId="12" w16cid:durableId="157310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713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3057244">
    <w:abstractNumId w:val="3"/>
  </w:num>
  <w:num w:numId="15" w16cid:durableId="1711952822">
    <w:abstractNumId w:val="8"/>
  </w:num>
  <w:num w:numId="16" w16cid:durableId="1207570938">
    <w:abstractNumId w:val="4"/>
  </w:num>
  <w:num w:numId="17" w16cid:durableId="487214557">
    <w:abstractNumId w:val="10"/>
  </w:num>
  <w:num w:numId="18" w16cid:durableId="174799309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5EB0"/>
    <w:rsid w:val="00067512"/>
    <w:rsid w:val="00067E99"/>
    <w:rsid w:val="00070385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57CB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3F3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2F36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09A0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6C32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366B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07F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792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3D8E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47</TotalTime>
  <Pages>5</Pages>
  <Words>942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29</cp:revision>
  <cp:lastPrinted>2011-06-28T11:10:00Z</cp:lastPrinted>
  <dcterms:created xsi:type="dcterms:W3CDTF">2019-03-25T12:06:00Z</dcterms:created>
  <dcterms:modified xsi:type="dcterms:W3CDTF">2022-06-27T08:47:00Z</dcterms:modified>
</cp:coreProperties>
</file>