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C97B4D5" w:rsidR="00561F57" w:rsidRPr="003307F0" w:rsidRDefault="00035B3B" w:rsidP="00E27826">
      <w:pPr>
        <w:jc w:val="center"/>
        <w:rPr>
          <w:rFonts w:ascii="Calibri" w:hAnsi="Calibri"/>
          <w:b/>
          <w:color w:val="000000"/>
          <w:sz w:val="28"/>
          <w:szCs w:val="28"/>
        </w:rPr>
      </w:pPr>
      <w:r>
        <w:rPr>
          <w:rFonts w:ascii="Calibri" w:hAnsi="Calibri"/>
          <w:b/>
          <w:color w:val="000000"/>
          <w:sz w:val="28"/>
          <w:szCs w:val="28"/>
        </w:rPr>
        <w:t xml:space="preserve">Maakorraldaja, tase </w:t>
      </w:r>
      <w:r w:rsidR="00CF0819">
        <w:rPr>
          <w:rFonts w:ascii="Calibri" w:hAnsi="Calibri"/>
          <w:b/>
          <w:color w:val="000000"/>
          <w:sz w:val="28"/>
          <w:szCs w:val="28"/>
        </w:rPr>
        <w:t>6</w:t>
      </w:r>
      <w:r w:rsidR="003307F0">
        <w:rPr>
          <w:rFonts w:ascii="Calibri" w:hAnsi="Calibri"/>
          <w:b/>
          <w:color w:val="000000"/>
          <w:sz w:val="28"/>
          <w:szCs w:val="28"/>
        </w:rPr>
        <w:t xml:space="preserve"> (EKR taseme number)</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0E355F6B" w:rsidR="00576E64" w:rsidRPr="00FE70C3" w:rsidRDefault="00035B3B" w:rsidP="00576E64">
            <w:pPr>
              <w:jc w:val="center"/>
              <w:rPr>
                <w:rFonts w:ascii="Calibri" w:hAnsi="Calibri"/>
                <w:i/>
                <w:sz w:val="28"/>
                <w:szCs w:val="28"/>
              </w:rPr>
            </w:pPr>
            <w:r>
              <w:rPr>
                <w:rFonts w:ascii="Calibri" w:hAnsi="Calibri"/>
                <w:i/>
                <w:sz w:val="28"/>
                <w:szCs w:val="28"/>
              </w:rPr>
              <w:t xml:space="preserve">Maakorraldaja, </w:t>
            </w:r>
            <w:r w:rsidR="00576E64">
              <w:rPr>
                <w:rFonts w:ascii="Calibri" w:hAnsi="Calibri"/>
                <w:i/>
                <w:sz w:val="28"/>
                <w:szCs w:val="28"/>
              </w:rPr>
              <w:t>tase</w:t>
            </w:r>
            <w:r>
              <w:rPr>
                <w:rFonts w:ascii="Calibri" w:hAnsi="Calibri"/>
                <w:i/>
                <w:sz w:val="28"/>
                <w:szCs w:val="28"/>
              </w:rPr>
              <w:t xml:space="preserve"> </w:t>
            </w:r>
            <w:r w:rsidR="00CF0819">
              <w:rPr>
                <w:rFonts w:ascii="Calibri" w:hAnsi="Calibri"/>
                <w:i/>
                <w:sz w:val="28"/>
                <w:szCs w:val="28"/>
              </w:rPr>
              <w:t>6</w:t>
            </w:r>
            <w:r w:rsidR="00576E64">
              <w:rPr>
                <w:rFonts w:ascii="Calibri" w:hAnsi="Calibri"/>
                <w:i/>
                <w:sz w:val="28"/>
                <w:szCs w:val="28"/>
              </w:rPr>
              <w:t xml:space="preserve"> </w:t>
            </w:r>
          </w:p>
        </w:tc>
        <w:tc>
          <w:tcPr>
            <w:tcW w:w="3402" w:type="dxa"/>
            <w:shd w:val="clear" w:color="auto" w:fill="auto"/>
          </w:tcPr>
          <w:p w14:paraId="1578532B" w14:textId="74322CA7" w:rsidR="00576E64" w:rsidRPr="00FE70C3" w:rsidRDefault="00CF0819" w:rsidP="00576E64">
            <w:pPr>
              <w:jc w:val="center"/>
              <w:rPr>
                <w:rFonts w:ascii="Calibri" w:hAnsi="Calibri"/>
                <w:i/>
                <w:sz w:val="32"/>
                <w:szCs w:val="32"/>
              </w:rPr>
            </w:pPr>
            <w:r>
              <w:rPr>
                <w:rFonts w:ascii="Calibri" w:hAnsi="Calibri"/>
                <w:i/>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0ED36A40" w14:textId="121BB326" w:rsidR="00CF0819" w:rsidRDefault="00CF0819" w:rsidP="004B1406">
            <w:pPr>
              <w:jc w:val="both"/>
              <w:rPr>
                <w:rFonts w:ascii="Calibri" w:hAnsi="Calibri"/>
                <w:iCs/>
                <w:sz w:val="22"/>
                <w:szCs w:val="22"/>
              </w:rPr>
            </w:pPr>
            <w:r w:rsidRPr="00CF0819">
              <w:rPr>
                <w:rFonts w:ascii="Calibri" w:hAnsi="Calibri"/>
                <w:iCs/>
                <w:sz w:val="22"/>
                <w:szCs w:val="22"/>
              </w:rPr>
              <w:t>Maakorraldus on juriidilise, majandusliku ja tehnilise iseloomuga tegevus, mille eesmärk on võimaluste loomine maasuhete reguleerimiseks ning maa otstarbekamaks kasutamiseks ja majandamiseks.</w:t>
            </w:r>
          </w:p>
          <w:p w14:paraId="4BB46D67" w14:textId="77777777" w:rsidR="004B1406" w:rsidRPr="00CF0819" w:rsidRDefault="004B1406" w:rsidP="004B1406">
            <w:pPr>
              <w:jc w:val="both"/>
              <w:rPr>
                <w:rFonts w:ascii="Calibri" w:hAnsi="Calibri"/>
                <w:iCs/>
                <w:sz w:val="22"/>
                <w:szCs w:val="22"/>
              </w:rPr>
            </w:pPr>
          </w:p>
          <w:p w14:paraId="569E4C03" w14:textId="77777777" w:rsidR="004B1406" w:rsidRDefault="004B1406" w:rsidP="004B1406">
            <w:pPr>
              <w:jc w:val="both"/>
              <w:rPr>
                <w:rFonts w:ascii="Calibri" w:hAnsi="Calibri"/>
                <w:iCs/>
                <w:sz w:val="22"/>
                <w:szCs w:val="22"/>
              </w:rPr>
            </w:pPr>
            <w:r w:rsidRPr="00760336">
              <w:rPr>
                <w:rFonts w:ascii="Calibri" w:hAnsi="Calibri"/>
                <w:iCs/>
                <w:sz w:val="22"/>
                <w:szCs w:val="22"/>
              </w:rPr>
              <w:t xml:space="preserve">Maakorraldaja põhilised tööülesanded sõltuvalt kutsealase pädevuse piiridest, mis on maakorraldustoimingute ja </w:t>
            </w:r>
            <w:proofErr w:type="spellStart"/>
            <w:r w:rsidRPr="00760336">
              <w:rPr>
                <w:rFonts w:ascii="Calibri" w:hAnsi="Calibri"/>
                <w:iCs/>
                <w:sz w:val="22"/>
                <w:szCs w:val="22"/>
              </w:rPr>
              <w:t>katastrimõõdistamistööde</w:t>
            </w:r>
            <w:proofErr w:type="spellEnd"/>
            <w:r w:rsidRPr="00760336">
              <w:rPr>
                <w:rFonts w:ascii="Calibri" w:hAnsi="Calibri"/>
                <w:iCs/>
                <w:sz w:val="22"/>
                <w:szCs w:val="22"/>
              </w:rPr>
              <w:t xml:space="preserve"> tegemine, maa kohta käiva teabe kogumine ja haldamine, kinnisasjale servituutide ning isiklike kasutusõiguste seadmise nõustamine ja nendega seotud toimingute korraldamine. Maakorraldaja tööta</w:t>
            </w:r>
            <w:r>
              <w:rPr>
                <w:rFonts w:ascii="Calibri" w:hAnsi="Calibri"/>
                <w:iCs/>
                <w:sz w:val="22"/>
                <w:szCs w:val="22"/>
              </w:rPr>
              <w:t>b</w:t>
            </w:r>
            <w:r w:rsidRPr="00760336">
              <w:rPr>
                <w:rFonts w:ascii="Calibri" w:hAnsi="Calibri"/>
                <w:iCs/>
                <w:sz w:val="22"/>
                <w:szCs w:val="22"/>
              </w:rPr>
              <w:t xml:space="preserve"> nii avalik-õiguslikus sektoris (nt kohalikes omavalitsustes ja riigiametites) kui eraettevõtluses (nt maamõõdubüroodes või füüsilisest isikust ettevõtjana).</w:t>
            </w:r>
          </w:p>
          <w:p w14:paraId="11D6FF43" w14:textId="77777777" w:rsidR="004B1406" w:rsidRPr="00760336" w:rsidRDefault="004B1406" w:rsidP="004B1406">
            <w:pPr>
              <w:jc w:val="both"/>
              <w:rPr>
                <w:rFonts w:ascii="Calibri" w:hAnsi="Calibri"/>
                <w:iCs/>
                <w:sz w:val="22"/>
                <w:szCs w:val="22"/>
              </w:rPr>
            </w:pPr>
          </w:p>
          <w:p w14:paraId="000B5D99" w14:textId="77777777" w:rsidR="004B1406" w:rsidRPr="00760336" w:rsidRDefault="004B1406" w:rsidP="004B1406">
            <w:pPr>
              <w:jc w:val="both"/>
              <w:rPr>
                <w:rFonts w:ascii="Calibri" w:hAnsi="Calibri"/>
                <w:iCs/>
                <w:sz w:val="22"/>
                <w:szCs w:val="22"/>
              </w:rPr>
            </w:pPr>
            <w:r w:rsidRPr="00760336">
              <w:rPr>
                <w:rFonts w:ascii="Calibri" w:hAnsi="Calibri"/>
                <w:iCs/>
                <w:sz w:val="22"/>
                <w:szCs w:val="22"/>
              </w:rPr>
              <w:t>Maakorraldaja peab oma töös järgima õigusakte, kutse-eetika nõudeid ning head tava.</w:t>
            </w:r>
          </w:p>
          <w:p w14:paraId="5F24C0BA" w14:textId="77777777" w:rsidR="00CF0819" w:rsidRPr="00CF0819" w:rsidRDefault="00CF0819" w:rsidP="004B1406">
            <w:pPr>
              <w:jc w:val="both"/>
              <w:rPr>
                <w:rFonts w:ascii="Calibri" w:hAnsi="Calibri"/>
                <w:iCs/>
                <w:sz w:val="22"/>
                <w:szCs w:val="22"/>
              </w:rPr>
            </w:pPr>
          </w:p>
          <w:p w14:paraId="200275D1" w14:textId="77777777" w:rsidR="00CF0819" w:rsidRPr="00CF0819" w:rsidRDefault="00CF0819" w:rsidP="004B1406">
            <w:pPr>
              <w:jc w:val="both"/>
              <w:rPr>
                <w:rFonts w:ascii="Calibri" w:hAnsi="Calibri"/>
                <w:iCs/>
                <w:sz w:val="22"/>
                <w:szCs w:val="22"/>
              </w:rPr>
            </w:pPr>
            <w:r w:rsidRPr="00CF0819">
              <w:rPr>
                <w:rFonts w:ascii="Calibri" w:hAnsi="Calibri"/>
                <w:iCs/>
                <w:sz w:val="22"/>
                <w:szCs w:val="22"/>
              </w:rPr>
              <w:t>Maakorralduse kutseala kutsed on kirjeldatud kolmel tasemel:</w:t>
            </w:r>
          </w:p>
          <w:p w14:paraId="196E8907" w14:textId="77777777" w:rsidR="00CF0819" w:rsidRPr="00CF0819" w:rsidRDefault="00CF0819" w:rsidP="004B1406">
            <w:pPr>
              <w:jc w:val="both"/>
              <w:rPr>
                <w:rFonts w:ascii="Calibri" w:hAnsi="Calibri"/>
                <w:iCs/>
                <w:sz w:val="22"/>
                <w:szCs w:val="22"/>
              </w:rPr>
            </w:pPr>
            <w:r w:rsidRPr="00CF0819">
              <w:rPr>
                <w:rFonts w:ascii="Calibri" w:hAnsi="Calibri"/>
                <w:iCs/>
                <w:sz w:val="22"/>
                <w:szCs w:val="22"/>
              </w:rPr>
              <w:t>maakorraldaja tase 5</w:t>
            </w:r>
          </w:p>
          <w:p w14:paraId="408B8A90" w14:textId="77777777" w:rsidR="00CF0819" w:rsidRPr="00CF0819" w:rsidRDefault="00CF0819" w:rsidP="004B1406">
            <w:pPr>
              <w:jc w:val="both"/>
              <w:rPr>
                <w:rFonts w:ascii="Calibri" w:hAnsi="Calibri"/>
                <w:iCs/>
                <w:sz w:val="22"/>
                <w:szCs w:val="22"/>
              </w:rPr>
            </w:pPr>
            <w:r w:rsidRPr="00CF0819">
              <w:rPr>
                <w:rFonts w:ascii="Calibri" w:hAnsi="Calibri"/>
                <w:iCs/>
                <w:sz w:val="22"/>
                <w:szCs w:val="22"/>
              </w:rPr>
              <w:t>maakorraldaja tase 6</w:t>
            </w:r>
          </w:p>
          <w:p w14:paraId="444F98EB" w14:textId="77777777" w:rsidR="00CF0819" w:rsidRPr="00CF0819" w:rsidRDefault="00CF0819" w:rsidP="004B1406">
            <w:pPr>
              <w:jc w:val="both"/>
              <w:rPr>
                <w:rFonts w:ascii="Calibri" w:hAnsi="Calibri"/>
                <w:iCs/>
                <w:sz w:val="22"/>
                <w:szCs w:val="22"/>
              </w:rPr>
            </w:pPr>
            <w:r w:rsidRPr="00CF0819">
              <w:rPr>
                <w:rFonts w:ascii="Calibri" w:hAnsi="Calibri"/>
                <w:iCs/>
                <w:sz w:val="22"/>
                <w:szCs w:val="22"/>
              </w:rPr>
              <w:t>maakorraldaja tase 7</w:t>
            </w:r>
          </w:p>
          <w:p w14:paraId="3CAA4AB6" w14:textId="77777777" w:rsidR="00CF0819" w:rsidRPr="00CF0819" w:rsidRDefault="00CF0819" w:rsidP="004B1406">
            <w:pPr>
              <w:jc w:val="both"/>
              <w:rPr>
                <w:rFonts w:ascii="Calibri" w:hAnsi="Calibri"/>
                <w:iCs/>
                <w:sz w:val="22"/>
                <w:szCs w:val="22"/>
              </w:rPr>
            </w:pPr>
          </w:p>
          <w:p w14:paraId="6C00EBB3" w14:textId="77777777" w:rsidR="00CF0819" w:rsidRPr="00CF0819" w:rsidRDefault="00CF0819" w:rsidP="004B1406">
            <w:pPr>
              <w:jc w:val="both"/>
              <w:rPr>
                <w:rFonts w:ascii="Calibri" w:hAnsi="Calibri"/>
                <w:iCs/>
                <w:sz w:val="22"/>
                <w:szCs w:val="22"/>
              </w:rPr>
            </w:pPr>
            <w:r w:rsidRPr="00CF0819">
              <w:rPr>
                <w:rFonts w:ascii="Calibri" w:hAnsi="Calibri"/>
                <w:iCs/>
                <w:sz w:val="22"/>
                <w:szCs w:val="22"/>
              </w:rPr>
              <w:t xml:space="preserve">Käesolevas standardis kirjeldatakse 6. taseme maakorraldaja töökompetentse. </w:t>
            </w:r>
          </w:p>
          <w:p w14:paraId="7A5F2C15" w14:textId="77777777" w:rsidR="00CF0819" w:rsidRPr="00CF0819" w:rsidRDefault="00CF0819" w:rsidP="004B1406">
            <w:pPr>
              <w:jc w:val="both"/>
              <w:rPr>
                <w:rFonts w:ascii="Calibri" w:hAnsi="Calibri"/>
                <w:iCs/>
                <w:sz w:val="22"/>
                <w:szCs w:val="22"/>
              </w:rPr>
            </w:pPr>
          </w:p>
          <w:p w14:paraId="302B1DC9" w14:textId="77777777" w:rsidR="00CF0819" w:rsidRPr="00CF0819" w:rsidRDefault="00CF0819" w:rsidP="004B1406">
            <w:pPr>
              <w:jc w:val="both"/>
              <w:rPr>
                <w:rFonts w:ascii="Calibri" w:hAnsi="Calibri"/>
                <w:iCs/>
                <w:sz w:val="22"/>
                <w:szCs w:val="22"/>
              </w:rPr>
            </w:pPr>
            <w:r w:rsidRPr="00CF0819">
              <w:rPr>
                <w:rFonts w:ascii="Calibri" w:hAnsi="Calibri"/>
                <w:iCs/>
                <w:sz w:val="22"/>
                <w:szCs w:val="22"/>
              </w:rPr>
              <w:t>6. taseme maakorraldaja on vähemalt keskastme spetsialist, kelle peamised tööülesanded on maakorralduslike toimingute  tegemine (lihtsate maakorraldustoimingute ja ümberkruntimise läbiviimine), klientide ja isikute konsulteerimine maakorraldusega seotud küsimustes ning planeeringuid välja töötavates töörühmades osalemine.</w:t>
            </w:r>
          </w:p>
          <w:p w14:paraId="0122811D" w14:textId="77777777" w:rsidR="00CF0819" w:rsidRPr="00CF0819" w:rsidRDefault="00CF0819" w:rsidP="004B1406">
            <w:pPr>
              <w:jc w:val="both"/>
              <w:rPr>
                <w:rFonts w:ascii="Calibri" w:hAnsi="Calibri"/>
                <w:iCs/>
                <w:sz w:val="22"/>
                <w:szCs w:val="22"/>
              </w:rPr>
            </w:pPr>
            <w:r w:rsidRPr="00CF0819">
              <w:rPr>
                <w:rFonts w:ascii="Calibri" w:hAnsi="Calibri"/>
                <w:iCs/>
                <w:sz w:val="22"/>
                <w:szCs w:val="22"/>
              </w:rPr>
              <w:t>5. taseme maakorraldaja on spetsialist, kelle peamised tööülesanded on katastrimõõdistamise ja lihtsate maakorraldustoimingute läbiviimine ja isikute nõustamine nendes küsimustes.</w:t>
            </w:r>
          </w:p>
          <w:p w14:paraId="23BFE7E4" w14:textId="35344BCF" w:rsidR="00CF0819" w:rsidRDefault="00CF0819" w:rsidP="004B1406">
            <w:pPr>
              <w:jc w:val="both"/>
              <w:rPr>
                <w:rFonts w:ascii="Calibri" w:hAnsi="Calibri"/>
                <w:iCs/>
                <w:sz w:val="22"/>
                <w:szCs w:val="22"/>
              </w:rPr>
            </w:pPr>
            <w:r w:rsidRPr="00CF0819">
              <w:rPr>
                <w:rFonts w:ascii="Calibri" w:hAnsi="Calibri"/>
                <w:iCs/>
                <w:sz w:val="22"/>
                <w:szCs w:val="22"/>
              </w:rPr>
              <w:t>7. taseme maakorraldaja on tippspetsialist, kes juhib ja viib läbi maakorralduslikke töid, vajadusel lahendab keerukamaid piirivaidlusi ning koostab ekspertarvamusi. Tema töö hõlmab ka osalemist valdkondliku seadusloome protsessis, maakorralduslike analüüside ja uuringute tegemist</w:t>
            </w:r>
            <w:r w:rsidR="00A03534">
              <w:rPr>
                <w:rFonts w:ascii="Calibri" w:hAnsi="Calibri"/>
                <w:iCs/>
                <w:sz w:val="22"/>
                <w:szCs w:val="22"/>
              </w:rPr>
              <w:t>,</w:t>
            </w:r>
            <w:r w:rsidRPr="00CF0819">
              <w:rPr>
                <w:rFonts w:ascii="Calibri" w:hAnsi="Calibri"/>
                <w:iCs/>
                <w:sz w:val="22"/>
                <w:szCs w:val="22"/>
              </w:rPr>
              <w:t xml:space="preserve"> maaressursside haldamist ja  administreerimist ning maapoliitika väljatöötamisega seotud tööde tegemist.</w:t>
            </w:r>
          </w:p>
          <w:p w14:paraId="3D396BEC" w14:textId="77777777" w:rsidR="004B1406" w:rsidRPr="00CF0819" w:rsidRDefault="004B1406" w:rsidP="004B1406">
            <w:pPr>
              <w:jc w:val="both"/>
              <w:rPr>
                <w:rFonts w:ascii="Calibri" w:hAnsi="Calibri"/>
                <w:iCs/>
                <w:sz w:val="22"/>
                <w:szCs w:val="22"/>
              </w:rPr>
            </w:pPr>
          </w:p>
          <w:p w14:paraId="08A68E60" w14:textId="5EEE1D9D" w:rsidR="00CF0819" w:rsidRPr="00CF0819" w:rsidRDefault="00CF0819" w:rsidP="004B1406">
            <w:pPr>
              <w:jc w:val="both"/>
              <w:rPr>
                <w:rFonts w:ascii="Calibri" w:hAnsi="Calibri"/>
                <w:iCs/>
                <w:sz w:val="22"/>
                <w:szCs w:val="22"/>
              </w:rPr>
            </w:pPr>
            <w:r w:rsidRPr="00CF0819">
              <w:rPr>
                <w:rFonts w:ascii="Calibri" w:hAnsi="Calibri"/>
                <w:iCs/>
                <w:sz w:val="22"/>
                <w:szCs w:val="22"/>
              </w:rPr>
              <w:t xml:space="preserve">Maakorraldajad töötavad nii kontoris kui väliobjektidel. Tööaeg on paindlik, sõltuvalt ilmastikuoludest (temperatuur, vihm jne), aastaajast (piisav valgus). Töö iseloom on vahelduv, töö maht ja rütm sõltuvad tellimuste hulgast ja objekti keerukusest. Töökeskkond või objekt võib asuda väga eraldatud ligipääsuga asukohas, kaugel sõiduteest või </w:t>
            </w:r>
            <w:proofErr w:type="spellStart"/>
            <w:r w:rsidRPr="00CF0819">
              <w:rPr>
                <w:rFonts w:ascii="Calibri" w:hAnsi="Calibri"/>
                <w:iCs/>
                <w:sz w:val="22"/>
                <w:szCs w:val="22"/>
              </w:rPr>
              <w:t>inimasustusest</w:t>
            </w:r>
            <w:proofErr w:type="spellEnd"/>
            <w:r w:rsidRPr="00CF0819">
              <w:rPr>
                <w:rFonts w:ascii="Calibri" w:hAnsi="Calibri"/>
                <w:iCs/>
                <w:sz w:val="22"/>
                <w:szCs w:val="22"/>
              </w:rPr>
              <w:t>.</w:t>
            </w:r>
          </w:p>
          <w:p w14:paraId="78B0A9C3" w14:textId="77777777" w:rsidR="00CF0819" w:rsidRPr="00CF0819" w:rsidRDefault="00CF0819" w:rsidP="004B1406">
            <w:pPr>
              <w:jc w:val="both"/>
              <w:rPr>
                <w:rFonts w:ascii="Calibri" w:hAnsi="Calibri"/>
                <w:iCs/>
                <w:sz w:val="22"/>
                <w:szCs w:val="22"/>
              </w:rPr>
            </w:pPr>
            <w:r w:rsidRPr="00CF0819">
              <w:rPr>
                <w:rFonts w:ascii="Calibri" w:hAnsi="Calibri"/>
                <w:iCs/>
                <w:sz w:val="22"/>
                <w:szCs w:val="22"/>
              </w:rPr>
              <w:t xml:space="preserve">Maakorraldaja töökeskkonnaga seotud riskifaktorid tulenevad peamiselt liiklusest ning ehitiste, ehitus- ja tööstusobjektide eripärast, seetõttu peab ta rangelt järgima kehtivaid ohutusnõudeid.  Märkimisväärseks ohufaktoriks võivad olla ka kodu- ja metsloomad, puugid, lahtised kaevud, lagunenud ehitised, varemed jne. </w:t>
            </w:r>
          </w:p>
          <w:p w14:paraId="2C6D9ED5" w14:textId="77777777" w:rsidR="00CF0819" w:rsidRPr="00CF0819" w:rsidRDefault="00CF0819" w:rsidP="004B1406">
            <w:pPr>
              <w:jc w:val="both"/>
              <w:rPr>
                <w:rFonts w:ascii="Calibri" w:hAnsi="Calibri"/>
                <w:iCs/>
                <w:sz w:val="22"/>
                <w:szCs w:val="22"/>
              </w:rPr>
            </w:pPr>
            <w:r w:rsidRPr="00CF0819">
              <w:rPr>
                <w:rFonts w:ascii="Calibri" w:hAnsi="Calibri"/>
                <w:iCs/>
                <w:sz w:val="22"/>
                <w:szCs w:val="22"/>
              </w:rPr>
              <w:t>Teatud olukordades võib juhtuda, et tööülesannete täitmisel tuleb maamõõtjal siseneda eravaldustesse, riigi piiritsooni või muudele piiratud ligipääsuga territooriumitele. Sellisel juhul on vajalik eelnevalt hankida luba nimetatud territooriumil viibimiseks ja töötamiseks.</w:t>
            </w:r>
          </w:p>
          <w:p w14:paraId="5C9441F2" w14:textId="4CAD8A4C" w:rsidR="003972FA" w:rsidRPr="00035B3B" w:rsidRDefault="00CF0819" w:rsidP="00CF0819">
            <w:pPr>
              <w:rPr>
                <w:rFonts w:ascii="Calibri" w:hAnsi="Calibri"/>
                <w:iCs/>
                <w:sz w:val="22"/>
                <w:szCs w:val="22"/>
              </w:rPr>
            </w:pPr>
            <w:r w:rsidRPr="00CF0819">
              <w:rPr>
                <w:rFonts w:ascii="Calibri" w:hAnsi="Calibri"/>
                <w:iCs/>
                <w:sz w:val="22"/>
                <w:szCs w:val="22"/>
              </w:rPr>
              <w:lastRenderedPageBreak/>
              <w:t xml:space="preserve">Maakorraldaja töövahendid kontoritingimustes on kontoritehnika ning erialased tarkvaraprogrammid. Välitingimustes kasutab maakorraldaja asjakohaseid mõõteinstrumente (nt </w:t>
            </w:r>
            <w:proofErr w:type="spellStart"/>
            <w:r w:rsidRPr="00CF0819">
              <w:rPr>
                <w:rFonts w:ascii="Calibri" w:hAnsi="Calibri"/>
                <w:iCs/>
                <w:sz w:val="22"/>
                <w:szCs w:val="22"/>
              </w:rPr>
              <w:t>tahhümeeter</w:t>
            </w:r>
            <w:proofErr w:type="spellEnd"/>
            <w:r w:rsidRPr="00CF0819">
              <w:rPr>
                <w:rFonts w:ascii="Calibri" w:hAnsi="Calibri"/>
                <w:iCs/>
                <w:sz w:val="22"/>
                <w:szCs w:val="22"/>
              </w:rPr>
              <w:t xml:space="preserve">, GNSS-mõõteriistad jne), tavapäraseid käsitööriistu ning fotoaparaati ja/või telefoni.  Olenevalt välitöö objektist on kohustuslik kaasas kanda, metallidetektorit, telefoni ja kanda turvavarustust (kiiver, helkurvest).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4DC39BC5" w14:textId="79A797E5" w:rsidR="00592954" w:rsidRPr="00592954" w:rsidRDefault="00116699" w:rsidP="00116699">
            <w:pPr>
              <w:rPr>
                <w:rFonts w:ascii="Calibri" w:hAnsi="Calibri"/>
                <w:sz w:val="22"/>
                <w:szCs w:val="22"/>
              </w:rPr>
            </w:pPr>
            <w:r w:rsidRPr="00592954">
              <w:rPr>
                <w:rFonts w:ascii="Calibri" w:hAnsi="Calibri"/>
                <w:sz w:val="22"/>
                <w:szCs w:val="22"/>
              </w:rPr>
              <w:t>A.</w:t>
            </w:r>
            <w:r w:rsidR="00576E64" w:rsidRPr="00592954">
              <w:rPr>
                <w:rFonts w:ascii="Calibri" w:hAnsi="Calibri"/>
                <w:sz w:val="22"/>
                <w:szCs w:val="22"/>
              </w:rPr>
              <w:t>2</w:t>
            </w:r>
            <w:r w:rsidRPr="00592954">
              <w:rPr>
                <w:rFonts w:ascii="Calibri" w:hAnsi="Calibri"/>
                <w:sz w:val="22"/>
                <w:szCs w:val="22"/>
              </w:rPr>
              <w:t xml:space="preserve">.1 </w:t>
            </w:r>
            <w:r w:rsidR="00592954" w:rsidRPr="00592954">
              <w:rPr>
                <w:rFonts w:ascii="Calibri" w:hAnsi="Calibri"/>
                <w:sz w:val="22"/>
                <w:szCs w:val="22"/>
              </w:rPr>
              <w:t xml:space="preserve">Kinnisomandi kitsenduste selgitamine </w:t>
            </w:r>
          </w:p>
          <w:p w14:paraId="210A7A24" w14:textId="2D7B1624" w:rsidR="00116699" w:rsidRPr="00592954" w:rsidRDefault="00116699" w:rsidP="00116699">
            <w:pPr>
              <w:rPr>
                <w:rFonts w:ascii="Calibri" w:hAnsi="Calibri"/>
                <w:sz w:val="22"/>
                <w:szCs w:val="22"/>
              </w:rPr>
            </w:pPr>
            <w:r w:rsidRPr="00592954">
              <w:rPr>
                <w:rFonts w:ascii="Calibri" w:hAnsi="Calibri"/>
                <w:sz w:val="22"/>
                <w:szCs w:val="22"/>
              </w:rPr>
              <w:t>A.</w:t>
            </w:r>
            <w:r w:rsidR="00576E64" w:rsidRPr="00592954">
              <w:rPr>
                <w:rFonts w:ascii="Calibri" w:hAnsi="Calibri"/>
                <w:sz w:val="22"/>
                <w:szCs w:val="22"/>
              </w:rPr>
              <w:t>2</w:t>
            </w:r>
            <w:r w:rsidRPr="00592954">
              <w:rPr>
                <w:rFonts w:ascii="Calibri" w:hAnsi="Calibri"/>
                <w:sz w:val="22"/>
                <w:szCs w:val="22"/>
              </w:rPr>
              <w:t xml:space="preserve">.2 </w:t>
            </w:r>
            <w:r w:rsidR="00592954" w:rsidRPr="00592954">
              <w:rPr>
                <w:rFonts w:ascii="Calibri" w:hAnsi="Calibri"/>
                <w:sz w:val="22"/>
                <w:szCs w:val="22"/>
              </w:rPr>
              <w:t>Ümberkruntimise läbiviimine</w:t>
            </w:r>
          </w:p>
          <w:p w14:paraId="4733B5C4" w14:textId="77777777" w:rsidR="00592954" w:rsidRPr="00592954" w:rsidRDefault="00592954" w:rsidP="00116699">
            <w:pPr>
              <w:rPr>
                <w:rFonts w:ascii="Calibri" w:hAnsi="Calibri"/>
                <w:sz w:val="22"/>
                <w:szCs w:val="22"/>
              </w:rPr>
            </w:pPr>
            <w:r w:rsidRPr="00592954">
              <w:rPr>
                <w:rFonts w:ascii="Calibri" w:hAnsi="Calibri"/>
                <w:sz w:val="22"/>
                <w:szCs w:val="22"/>
              </w:rPr>
              <w:t>A.2.3 Haldusmenetluse läbiviimine</w:t>
            </w:r>
          </w:p>
          <w:p w14:paraId="079536AF" w14:textId="77777777" w:rsidR="00592954" w:rsidRPr="00592954" w:rsidRDefault="00592954" w:rsidP="00116699">
            <w:pPr>
              <w:rPr>
                <w:rFonts w:ascii="Calibri" w:hAnsi="Calibri"/>
                <w:sz w:val="22"/>
                <w:szCs w:val="22"/>
              </w:rPr>
            </w:pPr>
            <w:r w:rsidRPr="00592954">
              <w:rPr>
                <w:rFonts w:ascii="Calibri" w:hAnsi="Calibri"/>
                <w:sz w:val="22"/>
                <w:szCs w:val="22"/>
              </w:rPr>
              <w:t>A.2.4 Konsulteerimine ja nõustamine</w:t>
            </w:r>
          </w:p>
          <w:p w14:paraId="4D757D8E" w14:textId="358CE7DB" w:rsidR="00592954" w:rsidRPr="00391E74" w:rsidRDefault="00592954" w:rsidP="00116699">
            <w:pPr>
              <w:rPr>
                <w:rFonts w:ascii="Calibri" w:hAnsi="Calibri"/>
                <w:sz w:val="22"/>
                <w:szCs w:val="22"/>
              </w:rPr>
            </w:pPr>
            <w:r w:rsidRPr="00592954">
              <w:rPr>
                <w:rFonts w:ascii="Calibri" w:hAnsi="Calibri"/>
                <w:sz w:val="22"/>
                <w:szCs w:val="22"/>
              </w:rPr>
              <w:t>A.2.5 Planeeringute väljatöötamises osalemine</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3154C9E2" w14:textId="031F060D" w:rsidR="00116699" w:rsidRPr="007650EA" w:rsidRDefault="00116699" w:rsidP="00592954">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592954">
              <w:rPr>
                <w:rFonts w:ascii="Calibri" w:hAnsi="Calibri"/>
                <w:sz w:val="22"/>
                <w:szCs w:val="22"/>
              </w:rPr>
              <w:t>6 Katastrimõõdistamine</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67FDD4FD" w:rsidR="00A677EE" w:rsidRPr="00035B3B" w:rsidRDefault="00592954" w:rsidP="005B4C8E">
            <w:pPr>
              <w:rPr>
                <w:rFonts w:ascii="Calibri" w:hAnsi="Calibri"/>
                <w:bCs/>
                <w:sz w:val="22"/>
                <w:szCs w:val="22"/>
              </w:rPr>
            </w:pPr>
            <w:r w:rsidRPr="00592954">
              <w:rPr>
                <w:rFonts w:ascii="Calibri" w:hAnsi="Calibri"/>
                <w:bCs/>
                <w:sz w:val="22"/>
                <w:szCs w:val="22"/>
              </w:rPr>
              <w:t>6. taseme maakorraldajatena töötavad valdavalt inimesed, kellel on erialane või muu lähedase eriala kõrgharidus ning läbitud täiendkoolitused ja praktiline töökogemus maakorralduse valdkonnas.</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7D945D69" w14:textId="77777777" w:rsidR="00CF0819" w:rsidRPr="00CF0819" w:rsidRDefault="00CF0819" w:rsidP="00CF0819">
            <w:pPr>
              <w:outlineLvl w:val="0"/>
              <w:rPr>
                <w:rFonts w:ascii="Calibri" w:hAnsi="Calibri" w:cs="Calibri"/>
                <w:sz w:val="22"/>
                <w:szCs w:val="22"/>
                <w:lang w:eastAsia="et-EE"/>
              </w:rPr>
            </w:pPr>
            <w:r w:rsidRPr="00CF0819">
              <w:rPr>
                <w:rFonts w:ascii="Calibri" w:hAnsi="Calibri" w:cs="Calibri"/>
                <w:sz w:val="22"/>
                <w:szCs w:val="22"/>
              </w:rPr>
              <w:t>Maamõõtja, maakorraldaja, maanõunik, katastrispetsialist, maaspetsialist.</w:t>
            </w:r>
          </w:p>
          <w:p w14:paraId="699B9830" w14:textId="43AE9B27" w:rsidR="00A677EE" w:rsidRPr="002F2556" w:rsidRDefault="00A677EE" w:rsidP="00A677EE">
            <w:pPr>
              <w:rPr>
                <w:rFonts w:ascii="Calibri" w:hAnsi="Calibri"/>
                <w:iCs/>
                <w:sz w:val="22"/>
                <w:szCs w:val="22"/>
              </w:rPr>
            </w:pP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3F6CFAB4" w14:textId="77777777" w:rsidR="00CF0819" w:rsidRPr="00592954" w:rsidRDefault="00CF0819" w:rsidP="00CF0819">
            <w:pPr>
              <w:outlineLvl w:val="0"/>
              <w:rPr>
                <w:rFonts w:ascii="Calibri" w:hAnsi="Calibri" w:cs="Calibri"/>
                <w:sz w:val="22"/>
                <w:szCs w:val="22"/>
                <w:lang w:eastAsia="et-EE"/>
              </w:rPr>
            </w:pPr>
            <w:r w:rsidRPr="00592954">
              <w:rPr>
                <w:rFonts w:ascii="Calibri" w:hAnsi="Calibri" w:cs="Calibri"/>
                <w:sz w:val="22"/>
                <w:szCs w:val="22"/>
              </w:rPr>
              <w:t>Maakatastriseaduse kohaselt on maakorraldustööde tegevuslitsentsi saamise eelduseks maakorraldaja kutse.</w:t>
            </w:r>
            <w:r w:rsidRPr="00592954">
              <w:rPr>
                <w:rFonts w:ascii="Calibri" w:hAnsi="Calibri" w:cs="Calibri"/>
                <w:sz w:val="22"/>
                <w:szCs w:val="22"/>
              </w:rPr>
              <w:br/>
              <w:t>Maakorraldusseaduse kohaselt võib lihtsaid maakorraldustoiminguid läbi viia isik, kellele on väljastatud maakorraldustööde tegevuslitsents. Ümberkruntimist võib läbi viia 6. ja 7. taseme maakorraldaja kutsega isik.</w:t>
            </w:r>
          </w:p>
          <w:p w14:paraId="78C09142" w14:textId="0C0EB085" w:rsidR="005B4C8E" w:rsidRPr="00AF7D6B" w:rsidRDefault="005B4C8E" w:rsidP="002F2556">
            <w:pPr>
              <w:rPr>
                <w:rFonts w:ascii="Calibri" w:hAnsi="Calibri"/>
                <w:sz w:val="22"/>
                <w:szCs w:val="22"/>
              </w:rPr>
            </w:pPr>
          </w:p>
        </w:tc>
      </w:tr>
      <w:tr w:rsidR="00592984" w:rsidRPr="00D00D22" w14:paraId="777E15E5" w14:textId="77777777" w:rsidTr="00520BDC">
        <w:tc>
          <w:tcPr>
            <w:tcW w:w="9356" w:type="dxa"/>
            <w:shd w:val="clear" w:color="auto" w:fill="auto"/>
          </w:tcPr>
          <w:p w14:paraId="4912F642" w14:textId="31B032DF" w:rsidR="00592984" w:rsidRPr="00592984" w:rsidRDefault="00592984" w:rsidP="00CF0819">
            <w:pPr>
              <w:outlineLvl w:val="0"/>
              <w:rPr>
                <w:rFonts w:ascii="Calibri" w:hAnsi="Calibri" w:cs="Calibri"/>
                <w:b/>
                <w:bCs/>
                <w:color w:val="FF0000"/>
                <w:sz w:val="22"/>
                <w:szCs w:val="22"/>
              </w:rPr>
            </w:pPr>
            <w:r w:rsidRPr="00592984">
              <w:rPr>
                <w:rFonts w:ascii="Calibri" w:hAnsi="Calibri" w:cs="Calibri"/>
                <w:b/>
                <w:bCs/>
                <w:color w:val="FF0000"/>
                <w:sz w:val="22"/>
                <w:szCs w:val="22"/>
              </w:rPr>
              <w:t>Ettepanekud A osa kohta</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592954" w14:paraId="363E15CF" w14:textId="77777777" w:rsidTr="00610B6B">
        <w:tc>
          <w:tcPr>
            <w:tcW w:w="9214" w:type="dxa"/>
            <w:shd w:val="clear" w:color="auto" w:fill="auto"/>
          </w:tcPr>
          <w:p w14:paraId="7F568BCC" w14:textId="25BCB31C" w:rsidR="00592954" w:rsidRPr="00B3749B" w:rsidRDefault="00592954" w:rsidP="00592954">
            <w:pPr>
              <w:rPr>
                <w:rFonts w:ascii="Calibri" w:hAnsi="Calibri"/>
                <w:iCs/>
                <w:sz w:val="22"/>
                <w:szCs w:val="22"/>
              </w:rPr>
            </w:pPr>
            <w:r>
              <w:rPr>
                <w:rFonts w:ascii="Calibri" w:hAnsi="Calibri"/>
                <w:iCs/>
                <w:sz w:val="22"/>
                <w:szCs w:val="22"/>
              </w:rPr>
              <w:t xml:space="preserve">Kutse Maakorraldaja, tase 6 koosneb </w:t>
            </w:r>
            <w:proofErr w:type="spellStart"/>
            <w:r>
              <w:rPr>
                <w:rFonts w:ascii="Calibri" w:hAnsi="Calibri"/>
                <w:iCs/>
                <w:sz w:val="22"/>
                <w:szCs w:val="22"/>
              </w:rPr>
              <w:t>üldoskustest</w:t>
            </w:r>
            <w:proofErr w:type="spellEnd"/>
            <w:r>
              <w:rPr>
                <w:rFonts w:ascii="Calibri" w:hAnsi="Calibri"/>
                <w:iCs/>
                <w:sz w:val="22"/>
                <w:szCs w:val="22"/>
              </w:rPr>
              <w:t>, kohustuslikest</w:t>
            </w:r>
            <w:r w:rsidR="00A03534">
              <w:rPr>
                <w:rFonts w:ascii="Calibri" w:hAnsi="Calibri"/>
                <w:iCs/>
                <w:sz w:val="22"/>
                <w:szCs w:val="22"/>
              </w:rPr>
              <w:t xml:space="preserve"> kompetentsidest</w:t>
            </w:r>
            <w:r>
              <w:rPr>
                <w:rFonts w:ascii="Calibri" w:hAnsi="Calibri"/>
                <w:iCs/>
                <w:sz w:val="22"/>
                <w:szCs w:val="22"/>
              </w:rPr>
              <w:t xml:space="preserve"> ja ühest valitavast kompetentsist. Kutse saamiseks tuleb tõendada </w:t>
            </w:r>
            <w:proofErr w:type="spellStart"/>
            <w:r>
              <w:rPr>
                <w:rFonts w:ascii="Calibri" w:hAnsi="Calibri"/>
                <w:iCs/>
                <w:sz w:val="22"/>
                <w:szCs w:val="22"/>
              </w:rPr>
              <w:t>üldoskused</w:t>
            </w:r>
            <w:proofErr w:type="spellEnd"/>
            <w:r>
              <w:rPr>
                <w:rFonts w:ascii="Calibri" w:hAnsi="Calibri"/>
                <w:iCs/>
                <w:sz w:val="22"/>
                <w:szCs w:val="22"/>
              </w:rPr>
              <w:t xml:space="preserve"> ja kohustuslikud kompetentsid. Lisaks võib tõendada valitava kompetentsi.</w:t>
            </w:r>
          </w:p>
        </w:tc>
      </w:tr>
      <w:tr w:rsidR="00592984" w14:paraId="2765D49E" w14:textId="77777777" w:rsidTr="00610B6B">
        <w:tc>
          <w:tcPr>
            <w:tcW w:w="9214" w:type="dxa"/>
            <w:shd w:val="clear" w:color="auto" w:fill="auto"/>
          </w:tcPr>
          <w:p w14:paraId="1699DAA6" w14:textId="2EA14B2D" w:rsidR="00592984" w:rsidRPr="00592984" w:rsidRDefault="00592984" w:rsidP="00592954">
            <w:pPr>
              <w:rPr>
                <w:rFonts w:ascii="Calibri" w:hAnsi="Calibri"/>
                <w:b/>
                <w:bCs/>
                <w:iCs/>
                <w:sz w:val="22"/>
                <w:szCs w:val="22"/>
              </w:rPr>
            </w:pPr>
            <w:r w:rsidRPr="00592984">
              <w:rPr>
                <w:rFonts w:ascii="Calibri" w:hAnsi="Calibri"/>
                <w:b/>
                <w:bCs/>
                <w:iCs/>
                <w:color w:val="FF0000"/>
                <w:sz w:val="22"/>
                <w:szCs w:val="22"/>
              </w:rPr>
              <w:t>Ettepanekud kutse struktuuri kohta</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67E8F57"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2F2556" w:rsidRPr="002F2556">
              <w:rPr>
                <w:rFonts w:ascii="Calibri" w:hAnsi="Calibri"/>
                <w:b/>
                <w:sz w:val="22"/>
                <w:szCs w:val="22"/>
              </w:rPr>
              <w:t xml:space="preserve">Maakorraldaja, tase </w:t>
            </w:r>
            <w:r w:rsidR="00F741BD">
              <w:rPr>
                <w:rFonts w:ascii="Calibri" w:hAnsi="Calibri"/>
                <w:b/>
                <w:sz w:val="22"/>
                <w:szCs w:val="22"/>
              </w:rPr>
              <w:t>7</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2FF2A691" w14:textId="538FAB42" w:rsidR="00CF0819" w:rsidRPr="00CF0819" w:rsidRDefault="002F2556" w:rsidP="00CF0819">
            <w:pPr>
              <w:pStyle w:val="ListParagraph"/>
              <w:numPr>
                <w:ilvl w:val="0"/>
                <w:numId w:val="20"/>
              </w:numPr>
              <w:rPr>
                <w:rFonts w:ascii="Calibri" w:hAnsi="Calibri"/>
                <w:iCs/>
                <w:sz w:val="22"/>
                <w:szCs w:val="22"/>
              </w:rPr>
            </w:pPr>
            <w:r w:rsidRPr="006C78DC">
              <w:rPr>
                <w:rFonts w:ascii="Calibri" w:hAnsi="Calibri"/>
                <w:iCs/>
                <w:sz w:val="22"/>
                <w:szCs w:val="22"/>
              </w:rPr>
              <w:t xml:space="preserve"> </w:t>
            </w:r>
            <w:r w:rsidR="00CF0819" w:rsidRPr="00CF0819">
              <w:rPr>
                <w:rFonts w:ascii="Calibri" w:hAnsi="Calibri"/>
                <w:iCs/>
                <w:sz w:val="22"/>
                <w:szCs w:val="22"/>
              </w:rPr>
              <w:t>Järgib oma töös Euroopa maamõõtjate tegevusjuhendit ja Eesti Geodeetide Ühingu eetikakoodeksis ja heade tavade koodeksis sõnastatud põhimõtteid.</w:t>
            </w:r>
          </w:p>
          <w:p w14:paraId="0AECDBB3" w14:textId="6CD4AEFD" w:rsidR="00CF0819" w:rsidRPr="00CF0819" w:rsidRDefault="00CF0819" w:rsidP="00CF0819">
            <w:pPr>
              <w:pStyle w:val="ListParagraph"/>
              <w:numPr>
                <w:ilvl w:val="0"/>
                <w:numId w:val="20"/>
              </w:numPr>
              <w:rPr>
                <w:rFonts w:ascii="Calibri" w:hAnsi="Calibri"/>
                <w:iCs/>
                <w:sz w:val="22"/>
                <w:szCs w:val="22"/>
              </w:rPr>
            </w:pPr>
            <w:r w:rsidRPr="00CF0819">
              <w:rPr>
                <w:rFonts w:ascii="Calibri" w:hAnsi="Calibri"/>
                <w:iCs/>
                <w:sz w:val="22"/>
                <w:szCs w:val="22"/>
              </w:rPr>
              <w:t>Kasutab aega efektiivselt, töötab süsteemselt ja organiseeritult ning järgib tegevusjuhiseid, pro</w:t>
            </w:r>
            <w:r>
              <w:rPr>
                <w:rFonts w:ascii="Calibri" w:hAnsi="Calibri"/>
                <w:iCs/>
                <w:sz w:val="22"/>
                <w:szCs w:val="22"/>
              </w:rPr>
              <w:t>t</w:t>
            </w:r>
            <w:r w:rsidRPr="00CF0819">
              <w:rPr>
                <w:rFonts w:ascii="Calibri" w:hAnsi="Calibri"/>
                <w:iCs/>
                <w:sz w:val="22"/>
                <w:szCs w:val="22"/>
              </w:rPr>
              <w:t>seduure ja nõudeid.</w:t>
            </w:r>
          </w:p>
          <w:p w14:paraId="3BB51F65" w14:textId="6E114755" w:rsidR="00CF0819" w:rsidRPr="00CF0819" w:rsidRDefault="00CF0819" w:rsidP="00CF0819">
            <w:pPr>
              <w:pStyle w:val="ListParagraph"/>
              <w:numPr>
                <w:ilvl w:val="0"/>
                <w:numId w:val="20"/>
              </w:numPr>
              <w:rPr>
                <w:rFonts w:ascii="Calibri" w:hAnsi="Calibri"/>
                <w:iCs/>
                <w:sz w:val="22"/>
                <w:szCs w:val="22"/>
              </w:rPr>
            </w:pPr>
            <w:r w:rsidRPr="00CF0819">
              <w:rPr>
                <w:rFonts w:ascii="Calibri" w:hAnsi="Calibri"/>
                <w:iCs/>
                <w:sz w:val="22"/>
                <w:szCs w:val="22"/>
              </w:rPr>
              <w:t>Tegutseb vastutustundlikult, arvestab protsesside ja tegevuste majanduslikku, keskkondlikku ja sotsiaalset mõju ning tagajärgi.</w:t>
            </w:r>
          </w:p>
          <w:p w14:paraId="2E823677" w14:textId="1C1D009D" w:rsidR="00CF0819" w:rsidRPr="00CF0819" w:rsidRDefault="00CF0819" w:rsidP="00CF0819">
            <w:pPr>
              <w:pStyle w:val="ListParagraph"/>
              <w:numPr>
                <w:ilvl w:val="0"/>
                <w:numId w:val="20"/>
              </w:numPr>
              <w:rPr>
                <w:rFonts w:ascii="Calibri" w:hAnsi="Calibri"/>
                <w:iCs/>
                <w:sz w:val="22"/>
                <w:szCs w:val="22"/>
              </w:rPr>
            </w:pPr>
            <w:r w:rsidRPr="00CF0819">
              <w:rPr>
                <w:rFonts w:ascii="Calibri" w:hAnsi="Calibri"/>
                <w:iCs/>
                <w:sz w:val="22"/>
                <w:szCs w:val="22"/>
              </w:rPr>
              <w:t xml:space="preserve">Suhtleb viisakalt ja lugupidavalt, kasutab sobivaid suhtlemisvorme ja -viise, arvestades olukorda ja suhtlemispartnerit, sh suhtluspartneri erinevat religioosset tausta ja väärtushinnanguid. </w:t>
            </w:r>
          </w:p>
          <w:p w14:paraId="547045BA" w14:textId="4D2306E1" w:rsidR="00CF0819" w:rsidRPr="00CF0819" w:rsidRDefault="00CF0819" w:rsidP="00CF0819">
            <w:pPr>
              <w:pStyle w:val="ListParagraph"/>
              <w:numPr>
                <w:ilvl w:val="0"/>
                <w:numId w:val="20"/>
              </w:numPr>
              <w:rPr>
                <w:rFonts w:ascii="Calibri" w:hAnsi="Calibri"/>
                <w:iCs/>
                <w:sz w:val="22"/>
                <w:szCs w:val="22"/>
              </w:rPr>
            </w:pPr>
            <w:r w:rsidRPr="00CF0819">
              <w:rPr>
                <w:rFonts w:ascii="Calibri" w:hAnsi="Calibri"/>
                <w:iCs/>
                <w:sz w:val="22"/>
                <w:szCs w:val="22"/>
              </w:rPr>
              <w:t>Väljendab ennast nii kõnes kui kirjas struktureeritult, sisutihedalt ja sihtgrupile mõistetavalt, vältides ebavajalikku slängi ja keeruliste keelendite kasutamist.</w:t>
            </w:r>
          </w:p>
          <w:p w14:paraId="722FC9E2" w14:textId="188E3F9B" w:rsidR="00CF0819" w:rsidRPr="00CF0819" w:rsidRDefault="00CF0819" w:rsidP="00CF0819">
            <w:pPr>
              <w:pStyle w:val="ListParagraph"/>
              <w:numPr>
                <w:ilvl w:val="0"/>
                <w:numId w:val="20"/>
              </w:numPr>
              <w:rPr>
                <w:rFonts w:ascii="Calibri" w:hAnsi="Calibri"/>
                <w:iCs/>
                <w:sz w:val="22"/>
                <w:szCs w:val="22"/>
              </w:rPr>
            </w:pPr>
            <w:r w:rsidRPr="00CF0819">
              <w:rPr>
                <w:rFonts w:ascii="Calibri" w:hAnsi="Calibri"/>
                <w:iCs/>
                <w:sz w:val="22"/>
                <w:szCs w:val="22"/>
              </w:rPr>
              <w:t>Loob kontakte võimalike koostööpartneritega ning arendab välja koostöövõrgustiku; peab läbirääkimisi kasutades asjakohaseid tehnikaid.</w:t>
            </w:r>
          </w:p>
          <w:p w14:paraId="2E60D0B9" w14:textId="4B23FAE5" w:rsidR="00CF0819" w:rsidRPr="00CF0819" w:rsidRDefault="00CF0819" w:rsidP="00CF0819">
            <w:pPr>
              <w:pStyle w:val="ListParagraph"/>
              <w:numPr>
                <w:ilvl w:val="0"/>
                <w:numId w:val="20"/>
              </w:numPr>
              <w:rPr>
                <w:rFonts w:ascii="Calibri" w:hAnsi="Calibri"/>
                <w:iCs/>
                <w:sz w:val="22"/>
                <w:szCs w:val="22"/>
              </w:rPr>
            </w:pPr>
            <w:r w:rsidRPr="00CF0819">
              <w:rPr>
                <w:rFonts w:ascii="Calibri" w:hAnsi="Calibri"/>
                <w:iCs/>
                <w:sz w:val="22"/>
                <w:szCs w:val="22"/>
              </w:rPr>
              <w:t xml:space="preserve">Osaleb meeskonnatöös, toetab oma tegevuses meeskonna tulemuslikku tegutsemist. </w:t>
            </w:r>
          </w:p>
          <w:p w14:paraId="53341928" w14:textId="03E76CE4" w:rsidR="00CF0819" w:rsidRPr="00CF0819" w:rsidRDefault="00CF0819" w:rsidP="00CF0819">
            <w:pPr>
              <w:pStyle w:val="ListParagraph"/>
              <w:numPr>
                <w:ilvl w:val="0"/>
                <w:numId w:val="20"/>
              </w:numPr>
              <w:rPr>
                <w:rFonts w:ascii="Calibri" w:hAnsi="Calibri"/>
                <w:iCs/>
                <w:sz w:val="22"/>
                <w:szCs w:val="22"/>
              </w:rPr>
            </w:pPr>
            <w:r w:rsidRPr="00CF0819">
              <w:rPr>
                <w:rFonts w:ascii="Calibri" w:hAnsi="Calibri"/>
                <w:iCs/>
                <w:sz w:val="22"/>
                <w:szCs w:val="22"/>
              </w:rPr>
              <w:t xml:space="preserve">Meeskonna juhi rollis on algatusvõimeline, tegutseb enesekindlalt ja iseseisvalt; delegeerib tööd asjakohaselt ja õiglaselt, luues meeskonnaliikmetele arenguvõimalusi ja juhendades neid; julgustab ja innustab meeskonnaliikmeid, annab asjakohast tagasisidet. </w:t>
            </w:r>
          </w:p>
          <w:p w14:paraId="10B5E61B" w14:textId="1BF0E755" w:rsidR="00CF0819" w:rsidRPr="00CF0819" w:rsidRDefault="00CF0819" w:rsidP="00CF0819">
            <w:pPr>
              <w:pStyle w:val="ListParagraph"/>
              <w:numPr>
                <w:ilvl w:val="0"/>
                <w:numId w:val="20"/>
              </w:numPr>
              <w:rPr>
                <w:rFonts w:ascii="Calibri" w:hAnsi="Calibri"/>
                <w:iCs/>
                <w:sz w:val="22"/>
                <w:szCs w:val="22"/>
              </w:rPr>
            </w:pPr>
            <w:r w:rsidRPr="00CF0819">
              <w:rPr>
                <w:rFonts w:ascii="Calibri" w:hAnsi="Calibri"/>
                <w:iCs/>
                <w:sz w:val="22"/>
                <w:szCs w:val="22"/>
              </w:rPr>
              <w:t xml:space="preserve">On kohanemisvõimeline, talub pinget ja töötab tulemuslikult ka pingelistes situatsioonides. Suhtub kriitikasse rahulikult, et võta seda isiklikult ja õpib tagasisidest. </w:t>
            </w:r>
          </w:p>
          <w:p w14:paraId="2D4953BB" w14:textId="41FB4419" w:rsidR="00CF0819" w:rsidRPr="00CF0819" w:rsidRDefault="00CF0819" w:rsidP="00CF0819">
            <w:pPr>
              <w:pStyle w:val="ListParagraph"/>
              <w:numPr>
                <w:ilvl w:val="0"/>
                <w:numId w:val="20"/>
              </w:numPr>
              <w:rPr>
                <w:rFonts w:ascii="Calibri" w:hAnsi="Calibri"/>
                <w:iCs/>
                <w:sz w:val="22"/>
                <w:szCs w:val="22"/>
              </w:rPr>
            </w:pPr>
            <w:r w:rsidRPr="00CF0819">
              <w:rPr>
                <w:rFonts w:ascii="Calibri" w:hAnsi="Calibri"/>
                <w:iCs/>
                <w:sz w:val="22"/>
                <w:szCs w:val="22"/>
              </w:rPr>
              <w:t xml:space="preserve">Otsib õppimisvõimalusi ja omandab uusi töömeetodeid ja tehnikaid. Läheneb olukordade ja probleemide lahendamisele innovaatiliselt ja loovalt. </w:t>
            </w:r>
          </w:p>
          <w:p w14:paraId="711DF011" w14:textId="09AF2FFA" w:rsidR="00CF0819" w:rsidRPr="00CF0819" w:rsidRDefault="00CF0819" w:rsidP="00CF0819">
            <w:pPr>
              <w:pStyle w:val="ListParagraph"/>
              <w:numPr>
                <w:ilvl w:val="0"/>
                <w:numId w:val="20"/>
              </w:numPr>
              <w:rPr>
                <w:rFonts w:ascii="Calibri" w:hAnsi="Calibri"/>
                <w:iCs/>
                <w:sz w:val="22"/>
                <w:szCs w:val="22"/>
              </w:rPr>
            </w:pPr>
            <w:r w:rsidRPr="00CF0819">
              <w:rPr>
                <w:rFonts w:ascii="Calibri" w:hAnsi="Calibri"/>
                <w:iCs/>
                <w:sz w:val="22"/>
                <w:szCs w:val="22"/>
              </w:rPr>
              <w:t xml:space="preserve">Arendab valdkonda koolide  lõputööde juhendamise, retsensioonide kirjutamise ja  erialastel konverentsidel-seminaridel osalemise kaudu. </w:t>
            </w:r>
          </w:p>
          <w:p w14:paraId="248FB2CA" w14:textId="40844307" w:rsidR="00CF0819" w:rsidRPr="00CF0819" w:rsidRDefault="00CF0819" w:rsidP="00CF0819">
            <w:pPr>
              <w:pStyle w:val="ListParagraph"/>
              <w:numPr>
                <w:ilvl w:val="0"/>
                <w:numId w:val="20"/>
              </w:numPr>
              <w:rPr>
                <w:rFonts w:ascii="Calibri" w:hAnsi="Calibri"/>
                <w:iCs/>
                <w:sz w:val="22"/>
                <w:szCs w:val="22"/>
              </w:rPr>
            </w:pPr>
            <w:r w:rsidRPr="00CF0819">
              <w:rPr>
                <w:rFonts w:ascii="Calibri" w:hAnsi="Calibri"/>
                <w:iCs/>
                <w:sz w:val="22"/>
                <w:szCs w:val="22"/>
              </w:rPr>
              <w:t>Kasutab oma töös riigikeelt tasemel B2 (vt lisa 1 Keelte oskustasemete kirjeldused) koos korrektse erialase terminoloogia ja õigusalase sõnavaraga; kasutab oma töös vähemalt ühte võõrkeelt tasemel B1 (vt lisa 1 Keelte oskustasemete kirjeldused).</w:t>
            </w:r>
          </w:p>
          <w:p w14:paraId="37CAB78A" w14:textId="7679C204" w:rsidR="00CF0819" w:rsidRPr="00CF0819" w:rsidRDefault="00CF0819" w:rsidP="00CF0819">
            <w:pPr>
              <w:pStyle w:val="ListParagraph"/>
              <w:numPr>
                <w:ilvl w:val="0"/>
                <w:numId w:val="20"/>
              </w:numPr>
              <w:rPr>
                <w:rFonts w:ascii="Calibri" w:hAnsi="Calibri"/>
                <w:iCs/>
                <w:sz w:val="22"/>
                <w:szCs w:val="22"/>
              </w:rPr>
            </w:pPr>
            <w:r w:rsidRPr="00CF0819">
              <w:rPr>
                <w:rFonts w:ascii="Calibri" w:hAnsi="Calibri"/>
                <w:iCs/>
                <w:sz w:val="22"/>
                <w:szCs w:val="22"/>
              </w:rPr>
              <w:t>Kasutab oma igapäevatöös arvutit iseseisva kasutaja tasemel (vt lisa 2 Digipädevuste enesehindamise skaala).</w:t>
            </w:r>
          </w:p>
          <w:p w14:paraId="28B32FE8" w14:textId="7D282F65" w:rsidR="00557050" w:rsidRPr="006C78DC" w:rsidRDefault="00CF0819" w:rsidP="00CF0819">
            <w:pPr>
              <w:pStyle w:val="ListParagraph"/>
              <w:numPr>
                <w:ilvl w:val="0"/>
                <w:numId w:val="20"/>
              </w:numPr>
              <w:rPr>
                <w:rFonts w:ascii="Calibri" w:hAnsi="Calibri"/>
                <w:i/>
                <w:sz w:val="22"/>
                <w:szCs w:val="22"/>
              </w:rPr>
            </w:pPr>
            <w:r w:rsidRPr="00CF0819">
              <w:rPr>
                <w:rFonts w:ascii="Calibri" w:hAnsi="Calibri"/>
                <w:iCs/>
                <w:sz w:val="22"/>
                <w:szCs w:val="22"/>
              </w:rPr>
              <w:t xml:space="preserve">Rakendab oma töös CAD ja GIS programme. </w:t>
            </w:r>
          </w:p>
        </w:tc>
      </w:tr>
      <w:tr w:rsidR="00592984" w:rsidRPr="00D6436B" w14:paraId="07634DE2" w14:textId="77777777" w:rsidTr="002D21A5">
        <w:tc>
          <w:tcPr>
            <w:tcW w:w="9214" w:type="dxa"/>
            <w:shd w:val="clear" w:color="auto" w:fill="auto"/>
          </w:tcPr>
          <w:p w14:paraId="3E52BE82" w14:textId="2B3B6E27" w:rsidR="00592984" w:rsidRPr="00592984" w:rsidRDefault="00592984" w:rsidP="00592984">
            <w:pPr>
              <w:rPr>
                <w:rFonts w:ascii="Calibri" w:hAnsi="Calibri"/>
                <w:b/>
                <w:bCs/>
                <w:iCs/>
                <w:sz w:val="22"/>
                <w:szCs w:val="22"/>
              </w:rPr>
            </w:pPr>
            <w:r w:rsidRPr="00592984">
              <w:rPr>
                <w:rFonts w:ascii="Calibri" w:hAnsi="Calibri"/>
                <w:b/>
                <w:bCs/>
                <w:iCs/>
                <w:color w:val="FF0000"/>
                <w:sz w:val="22"/>
                <w:szCs w:val="22"/>
              </w:rPr>
              <w:t xml:space="preserve">Ettepanekud </w:t>
            </w:r>
            <w:proofErr w:type="spellStart"/>
            <w:r w:rsidRPr="00592984">
              <w:rPr>
                <w:rFonts w:ascii="Calibri" w:hAnsi="Calibri"/>
                <w:b/>
                <w:bCs/>
                <w:iCs/>
                <w:color w:val="FF0000"/>
                <w:sz w:val="22"/>
                <w:szCs w:val="22"/>
              </w:rPr>
              <w:t>üldoskuste</w:t>
            </w:r>
            <w:proofErr w:type="spellEnd"/>
            <w:r w:rsidRPr="00592984">
              <w:rPr>
                <w:rFonts w:ascii="Calibri" w:hAnsi="Calibri"/>
                <w:b/>
                <w:bCs/>
                <w:iCs/>
                <w:color w:val="FF0000"/>
                <w:sz w:val="22"/>
                <w:szCs w:val="22"/>
              </w:rPr>
              <w:t xml:space="preserve"> kohta</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34F08374"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2F2556">
              <w:rPr>
                <w:rFonts w:ascii="Calibri" w:hAnsi="Calibri"/>
                <w:b/>
                <w:sz w:val="22"/>
                <w:szCs w:val="22"/>
              </w:rPr>
              <w:t>K</w:t>
            </w:r>
            <w:r w:rsidR="00CF0819">
              <w:rPr>
                <w:rFonts w:ascii="Calibri" w:hAnsi="Calibri"/>
                <w:b/>
                <w:sz w:val="22"/>
                <w:szCs w:val="22"/>
              </w:rPr>
              <w:t>innisomandi kitsenduste selgitamine</w:t>
            </w:r>
          </w:p>
        </w:tc>
        <w:tc>
          <w:tcPr>
            <w:tcW w:w="1213" w:type="dxa"/>
          </w:tcPr>
          <w:p w14:paraId="52FBD7D6" w14:textId="244553EF" w:rsidR="00610B6B" w:rsidRPr="00CF4019" w:rsidRDefault="00610B6B" w:rsidP="00E90C12">
            <w:pPr>
              <w:rPr>
                <w:rFonts w:ascii="Calibri" w:hAnsi="Calibri"/>
                <w:b/>
                <w:sz w:val="22"/>
                <w:szCs w:val="22"/>
              </w:rPr>
            </w:pPr>
            <w:r w:rsidRPr="00CF4019">
              <w:rPr>
                <w:rFonts w:ascii="Calibri" w:hAnsi="Calibri"/>
                <w:b/>
                <w:sz w:val="22"/>
                <w:szCs w:val="22"/>
              </w:rPr>
              <w:t>EKR tase</w:t>
            </w:r>
            <w:r w:rsidR="00CF0819">
              <w:rPr>
                <w:rFonts w:ascii="Calibri" w:hAnsi="Calibri"/>
                <w:b/>
                <w:sz w:val="22"/>
                <w:szCs w:val="22"/>
              </w:rPr>
              <w:t xml:space="preserve"> 6</w:t>
            </w:r>
          </w:p>
        </w:tc>
      </w:tr>
      <w:tr w:rsidR="00610B6B" w:rsidRPr="00CF4019" w14:paraId="63C93B45" w14:textId="77777777" w:rsidTr="00610B6B">
        <w:tc>
          <w:tcPr>
            <w:tcW w:w="9322" w:type="dxa"/>
            <w:gridSpan w:val="2"/>
          </w:tcPr>
          <w:p w14:paraId="26489739" w14:textId="0D6FEAF1"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lastRenderedPageBreak/>
              <w:t xml:space="preserve">Tegevusnäitajad: </w:t>
            </w:r>
          </w:p>
          <w:p w14:paraId="0EF85B7E" w14:textId="77777777" w:rsidR="00CF0819" w:rsidRPr="00CF0819" w:rsidRDefault="00CF0819" w:rsidP="00CF0819">
            <w:pPr>
              <w:pStyle w:val="ListParagraph"/>
              <w:numPr>
                <w:ilvl w:val="0"/>
                <w:numId w:val="3"/>
              </w:numPr>
              <w:rPr>
                <w:rFonts w:ascii="Calibri" w:hAnsi="Calibri"/>
                <w:sz w:val="22"/>
                <w:szCs w:val="22"/>
              </w:rPr>
            </w:pPr>
            <w:r w:rsidRPr="00CF0819">
              <w:rPr>
                <w:rFonts w:ascii="Calibri" w:hAnsi="Calibri"/>
                <w:sz w:val="22"/>
                <w:szCs w:val="22"/>
              </w:rPr>
              <w:t>Määratleb tööülesandest lähtuvalt esialgse töömahu, arvestades töö iseloomu, keerukust ja ajakulu. Koostab hinnapakkumise.</w:t>
            </w:r>
          </w:p>
          <w:p w14:paraId="68DABA33" w14:textId="77777777" w:rsidR="00CF0819" w:rsidRPr="00CF0819" w:rsidRDefault="00CF0819" w:rsidP="00CF0819">
            <w:pPr>
              <w:pStyle w:val="ListParagraph"/>
              <w:numPr>
                <w:ilvl w:val="0"/>
                <w:numId w:val="3"/>
              </w:numPr>
              <w:rPr>
                <w:rFonts w:ascii="Calibri" w:hAnsi="Calibri"/>
                <w:sz w:val="22"/>
                <w:szCs w:val="22"/>
              </w:rPr>
            </w:pPr>
            <w:r w:rsidRPr="00CF0819">
              <w:rPr>
                <w:rFonts w:ascii="Calibri" w:hAnsi="Calibri"/>
                <w:sz w:val="22"/>
                <w:szCs w:val="22"/>
              </w:rPr>
              <w:t>Lepib kokku töö teostamise tähtaja ja tingimused. Korraldab ja/või sõlmib lepingu, arvestades võlaõigusseaduse sätteid.</w:t>
            </w:r>
          </w:p>
          <w:p w14:paraId="2A263708" w14:textId="77777777" w:rsidR="00CF0819" w:rsidRPr="00CF0819" w:rsidRDefault="00CF0819" w:rsidP="00CF0819">
            <w:pPr>
              <w:pStyle w:val="ListParagraph"/>
              <w:numPr>
                <w:ilvl w:val="0"/>
                <w:numId w:val="3"/>
              </w:numPr>
              <w:rPr>
                <w:rFonts w:ascii="Calibri" w:hAnsi="Calibri"/>
                <w:sz w:val="22"/>
                <w:szCs w:val="22"/>
              </w:rPr>
            </w:pPr>
            <w:r w:rsidRPr="00CF0819">
              <w:rPr>
                <w:rFonts w:ascii="Calibri" w:hAnsi="Calibri"/>
                <w:sz w:val="22"/>
                <w:szCs w:val="22"/>
              </w:rPr>
              <w:t>Korraldab ja juhib (vajadusel teeb ise) tööülesande täitmiseks vajaliku teabe kogumist erinevatest andmebaasidest, arhiividest ja muudest allikatest.</w:t>
            </w:r>
          </w:p>
          <w:p w14:paraId="1719F517" w14:textId="77777777" w:rsidR="00CF0819" w:rsidRPr="00CF0819" w:rsidRDefault="00CF0819" w:rsidP="00CF0819">
            <w:pPr>
              <w:pStyle w:val="ListParagraph"/>
              <w:numPr>
                <w:ilvl w:val="0"/>
                <w:numId w:val="3"/>
              </w:numPr>
              <w:rPr>
                <w:rFonts w:ascii="Calibri" w:hAnsi="Calibri"/>
                <w:sz w:val="22"/>
                <w:szCs w:val="22"/>
              </w:rPr>
            </w:pPr>
            <w:r w:rsidRPr="00CF0819">
              <w:rPr>
                <w:rFonts w:ascii="Calibri" w:hAnsi="Calibri"/>
                <w:sz w:val="22"/>
                <w:szCs w:val="22"/>
              </w:rPr>
              <w:t>Korraldab ja juhib (vajadusel teeb ise) kinnisomandi kitsendusi põhjustava objekti asukoha ja ulatuse (servituudi ala) plaani koostamist.</w:t>
            </w:r>
          </w:p>
          <w:p w14:paraId="37CD8DE4" w14:textId="59DC3C42" w:rsidR="00610B6B" w:rsidRPr="002F2556" w:rsidRDefault="00CF0819" w:rsidP="00CF0819">
            <w:pPr>
              <w:pStyle w:val="ListParagraph"/>
              <w:numPr>
                <w:ilvl w:val="0"/>
                <w:numId w:val="3"/>
              </w:numPr>
              <w:rPr>
                <w:rFonts w:ascii="Calibri" w:hAnsi="Calibri"/>
                <w:sz w:val="22"/>
                <w:szCs w:val="22"/>
                <w:u w:val="single"/>
              </w:rPr>
            </w:pPr>
            <w:r w:rsidRPr="00CF0819">
              <w:rPr>
                <w:rFonts w:ascii="Calibri" w:hAnsi="Calibri"/>
                <w:sz w:val="22"/>
                <w:szCs w:val="22"/>
              </w:rPr>
              <w:t>Korraldab ja juhib (vajadusel teeb ise) kitsendusi põhjustava objekti asukoha ja ulatuse plaani kooskõlastamist kinnisasja omaniku ja asjaõiguse omajaga õigusaktides sätestatud nõuetest tulenevalt.</w:t>
            </w:r>
          </w:p>
        </w:tc>
      </w:tr>
      <w:tr w:rsidR="00032EE9" w14:paraId="6FB00173" w14:textId="77777777" w:rsidTr="00032EE9">
        <w:tc>
          <w:tcPr>
            <w:tcW w:w="8109" w:type="dxa"/>
          </w:tcPr>
          <w:p w14:paraId="39F39EEF" w14:textId="059EF49A"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CF0819">
              <w:rPr>
                <w:rFonts w:ascii="Calibri" w:hAnsi="Calibri"/>
                <w:b/>
                <w:bCs/>
                <w:sz w:val="22"/>
                <w:szCs w:val="22"/>
              </w:rPr>
              <w:t>Ümberkruntimise läbiviimine</w:t>
            </w:r>
          </w:p>
        </w:tc>
        <w:tc>
          <w:tcPr>
            <w:tcW w:w="1213" w:type="dxa"/>
          </w:tcPr>
          <w:p w14:paraId="5224FAA2" w14:textId="45909102" w:rsidR="00032EE9" w:rsidRPr="00610B6B" w:rsidRDefault="00032EE9" w:rsidP="0055734D">
            <w:pPr>
              <w:rPr>
                <w:rFonts w:ascii="Calibri" w:hAnsi="Calibri"/>
                <w:b/>
                <w:sz w:val="22"/>
                <w:szCs w:val="22"/>
              </w:rPr>
            </w:pPr>
            <w:r>
              <w:rPr>
                <w:rFonts w:ascii="Calibri" w:hAnsi="Calibri"/>
                <w:b/>
                <w:sz w:val="22"/>
                <w:szCs w:val="22"/>
              </w:rPr>
              <w:t>EKR tase</w:t>
            </w:r>
            <w:r w:rsidR="000815D9">
              <w:rPr>
                <w:rFonts w:ascii="Calibri" w:hAnsi="Calibri"/>
                <w:b/>
                <w:sz w:val="22"/>
                <w:szCs w:val="22"/>
              </w:rPr>
              <w:t xml:space="preserve"> 6</w:t>
            </w:r>
          </w:p>
        </w:tc>
      </w:tr>
      <w:tr w:rsidR="00610B6B" w14:paraId="68BF4153" w14:textId="77777777" w:rsidTr="00610B6B">
        <w:tc>
          <w:tcPr>
            <w:tcW w:w="9322" w:type="dxa"/>
            <w:gridSpan w:val="2"/>
          </w:tcPr>
          <w:p w14:paraId="2D4D49FC" w14:textId="77777777" w:rsidR="00365C71" w:rsidRDefault="00365C71" w:rsidP="00365C71">
            <w:pPr>
              <w:rPr>
                <w:rFonts w:ascii="Calibri" w:hAnsi="Calibri"/>
                <w:sz w:val="22"/>
                <w:szCs w:val="22"/>
                <w:u w:val="single"/>
              </w:rPr>
            </w:pPr>
            <w:r w:rsidRPr="00610B6B">
              <w:rPr>
                <w:rFonts w:ascii="Calibri" w:hAnsi="Calibri"/>
                <w:sz w:val="22"/>
                <w:szCs w:val="22"/>
                <w:u w:val="single"/>
              </w:rPr>
              <w:t>Tegevusnäitajad:</w:t>
            </w:r>
          </w:p>
          <w:p w14:paraId="5CAEB00F" w14:textId="77777777" w:rsidR="00CF0819" w:rsidRPr="00CF0819" w:rsidRDefault="00CF0819" w:rsidP="00CF0819">
            <w:pPr>
              <w:pStyle w:val="ListParagraph"/>
              <w:numPr>
                <w:ilvl w:val="0"/>
                <w:numId w:val="18"/>
              </w:numPr>
              <w:rPr>
                <w:rFonts w:ascii="Calibri" w:hAnsi="Calibri"/>
                <w:sz w:val="22"/>
                <w:szCs w:val="22"/>
              </w:rPr>
            </w:pPr>
            <w:r w:rsidRPr="00CF0819">
              <w:rPr>
                <w:rFonts w:ascii="Calibri" w:hAnsi="Calibri"/>
                <w:sz w:val="22"/>
                <w:szCs w:val="22"/>
              </w:rPr>
              <w:t>Korraldab kinnisasja väärtuse hindamise ja koostab hindamise kaardi,  määrab ümberkrunditava kinnisasja või selle osa koguväärtuse hindamise kaardi alusel, järgides õigusaktides sätestatud nõudeid.</w:t>
            </w:r>
          </w:p>
          <w:p w14:paraId="34A50744" w14:textId="77777777" w:rsidR="00CF0819" w:rsidRPr="00CF0819" w:rsidRDefault="00CF0819" w:rsidP="00CF0819">
            <w:pPr>
              <w:pStyle w:val="ListParagraph"/>
              <w:numPr>
                <w:ilvl w:val="0"/>
                <w:numId w:val="18"/>
              </w:numPr>
              <w:rPr>
                <w:rFonts w:ascii="Calibri" w:hAnsi="Calibri"/>
                <w:sz w:val="22"/>
                <w:szCs w:val="22"/>
              </w:rPr>
            </w:pPr>
            <w:r w:rsidRPr="00CF0819">
              <w:rPr>
                <w:rFonts w:ascii="Calibri" w:hAnsi="Calibri"/>
                <w:sz w:val="22"/>
                <w:szCs w:val="22"/>
              </w:rPr>
              <w:t>Teeb ettepanekuid ümberkruntimiseks/piiride muutmiseks ja vormistab osaliste vahelised õigusaktidest tulenevad kokkulepped.</w:t>
            </w:r>
          </w:p>
          <w:p w14:paraId="3A14910C" w14:textId="69DA41D4" w:rsidR="00CF0819" w:rsidRPr="00CF0819" w:rsidRDefault="00CF0819" w:rsidP="00CF0819">
            <w:pPr>
              <w:pStyle w:val="ListParagraph"/>
              <w:numPr>
                <w:ilvl w:val="0"/>
                <w:numId w:val="18"/>
              </w:numPr>
              <w:rPr>
                <w:rFonts w:ascii="Calibri" w:hAnsi="Calibri"/>
                <w:sz w:val="22"/>
                <w:szCs w:val="22"/>
              </w:rPr>
            </w:pPr>
            <w:r w:rsidRPr="00CF0819">
              <w:rPr>
                <w:rFonts w:ascii="Calibri" w:hAnsi="Calibri"/>
                <w:sz w:val="22"/>
                <w:szCs w:val="22"/>
              </w:rPr>
              <w:t xml:space="preserve">Selgitab välja kitsendusi põhjustavad objektid ja nende ulatuse ning määrab kitsendused </w:t>
            </w:r>
            <w:proofErr w:type="spellStart"/>
            <w:r w:rsidRPr="00CF0819">
              <w:rPr>
                <w:rFonts w:ascii="Calibri" w:hAnsi="Calibri"/>
                <w:sz w:val="22"/>
                <w:szCs w:val="22"/>
              </w:rPr>
              <w:t>ümberkruntimiskavaga</w:t>
            </w:r>
            <w:proofErr w:type="spellEnd"/>
            <w:r w:rsidRPr="00CF0819">
              <w:rPr>
                <w:rFonts w:ascii="Calibri" w:hAnsi="Calibri"/>
                <w:sz w:val="22"/>
                <w:szCs w:val="22"/>
              </w:rPr>
              <w:t xml:space="preserve"> moodustatavatele kinnisasjadele.</w:t>
            </w:r>
          </w:p>
          <w:p w14:paraId="420D4EED" w14:textId="77777777" w:rsidR="00CF0819" w:rsidRPr="00CF0819" w:rsidRDefault="00CF0819" w:rsidP="00CF0819">
            <w:pPr>
              <w:pStyle w:val="ListParagraph"/>
              <w:numPr>
                <w:ilvl w:val="0"/>
                <w:numId w:val="18"/>
              </w:numPr>
              <w:rPr>
                <w:rFonts w:ascii="Calibri" w:hAnsi="Calibri"/>
                <w:sz w:val="22"/>
                <w:szCs w:val="22"/>
              </w:rPr>
            </w:pPr>
            <w:r w:rsidRPr="00CF0819">
              <w:rPr>
                <w:rFonts w:ascii="Calibri" w:hAnsi="Calibri"/>
                <w:sz w:val="22"/>
                <w:szCs w:val="22"/>
              </w:rPr>
              <w:t xml:space="preserve">Koostab </w:t>
            </w:r>
            <w:proofErr w:type="spellStart"/>
            <w:r w:rsidRPr="00CF0819">
              <w:rPr>
                <w:rFonts w:ascii="Calibri" w:hAnsi="Calibri"/>
                <w:sz w:val="22"/>
                <w:szCs w:val="22"/>
              </w:rPr>
              <w:t>ümberkruntimiskava</w:t>
            </w:r>
            <w:proofErr w:type="spellEnd"/>
            <w:r w:rsidRPr="00CF0819">
              <w:rPr>
                <w:rFonts w:ascii="Calibri" w:hAnsi="Calibri"/>
                <w:sz w:val="22"/>
                <w:szCs w:val="22"/>
              </w:rPr>
              <w:t xml:space="preserve"> arvestades läbirääkimistel saavutatud kokkuleppeid ning lähtudes õigusaktides kavale sätestatud nõuetest.</w:t>
            </w:r>
          </w:p>
          <w:p w14:paraId="18C56BA4" w14:textId="1399C493" w:rsidR="00610B6B" w:rsidRPr="00610B6B" w:rsidRDefault="00CF0819" w:rsidP="00CF0819">
            <w:pPr>
              <w:pStyle w:val="ListParagraph"/>
              <w:numPr>
                <w:ilvl w:val="0"/>
                <w:numId w:val="18"/>
              </w:numPr>
              <w:rPr>
                <w:rFonts w:ascii="Calibri" w:hAnsi="Calibri"/>
                <w:sz w:val="22"/>
                <w:szCs w:val="22"/>
              </w:rPr>
            </w:pPr>
            <w:r w:rsidRPr="00CF0819">
              <w:rPr>
                <w:rFonts w:ascii="Calibri" w:hAnsi="Calibri"/>
                <w:sz w:val="22"/>
                <w:szCs w:val="22"/>
              </w:rPr>
              <w:t xml:space="preserve">Kooskõlastab osalistega </w:t>
            </w:r>
            <w:proofErr w:type="spellStart"/>
            <w:r w:rsidRPr="00CF0819">
              <w:rPr>
                <w:rFonts w:ascii="Calibri" w:hAnsi="Calibri"/>
                <w:sz w:val="22"/>
                <w:szCs w:val="22"/>
              </w:rPr>
              <w:t>ümberkruntimiskava</w:t>
            </w:r>
            <w:proofErr w:type="spellEnd"/>
            <w:r w:rsidRPr="00CF0819">
              <w:rPr>
                <w:rFonts w:ascii="Calibri" w:hAnsi="Calibri"/>
                <w:sz w:val="22"/>
                <w:szCs w:val="22"/>
              </w:rPr>
              <w:t xml:space="preserve"> ja esitab selle kohalikule omavalitsusele kinnitamiseks.</w:t>
            </w:r>
          </w:p>
        </w:tc>
      </w:tr>
      <w:tr w:rsidR="002F2556" w14:paraId="169A56F9" w14:textId="77777777" w:rsidTr="002F2556">
        <w:tc>
          <w:tcPr>
            <w:tcW w:w="8109" w:type="dxa"/>
          </w:tcPr>
          <w:p w14:paraId="508D37E4" w14:textId="53257940" w:rsidR="002F2556" w:rsidRPr="00365C71" w:rsidRDefault="00365C71" w:rsidP="00610B6B">
            <w:pPr>
              <w:rPr>
                <w:rFonts w:ascii="Calibri" w:hAnsi="Calibri"/>
                <w:b/>
                <w:bCs/>
                <w:sz w:val="22"/>
                <w:szCs w:val="22"/>
              </w:rPr>
            </w:pPr>
            <w:r w:rsidRPr="00365C71">
              <w:rPr>
                <w:rFonts w:ascii="Calibri" w:hAnsi="Calibri"/>
                <w:b/>
                <w:bCs/>
                <w:sz w:val="22"/>
                <w:szCs w:val="22"/>
              </w:rPr>
              <w:t xml:space="preserve">B.3.3 </w:t>
            </w:r>
            <w:r w:rsidR="00CF0819">
              <w:rPr>
                <w:rFonts w:ascii="Calibri" w:hAnsi="Calibri"/>
                <w:b/>
                <w:bCs/>
                <w:sz w:val="22"/>
                <w:szCs w:val="22"/>
              </w:rPr>
              <w:t>Haldusmenetluse läbiviimine</w:t>
            </w:r>
          </w:p>
        </w:tc>
        <w:tc>
          <w:tcPr>
            <w:tcW w:w="1213" w:type="dxa"/>
          </w:tcPr>
          <w:p w14:paraId="4A1B5BB7" w14:textId="5D0D8EB9" w:rsidR="002F2556" w:rsidRPr="00610B6B" w:rsidRDefault="002F2556" w:rsidP="00610B6B">
            <w:pPr>
              <w:rPr>
                <w:rFonts w:ascii="Calibri" w:hAnsi="Calibri"/>
                <w:sz w:val="22"/>
                <w:szCs w:val="22"/>
                <w:u w:val="single"/>
              </w:rPr>
            </w:pPr>
            <w:r>
              <w:rPr>
                <w:rFonts w:ascii="Calibri" w:hAnsi="Calibri"/>
                <w:b/>
                <w:sz w:val="22"/>
                <w:szCs w:val="22"/>
              </w:rPr>
              <w:t>EKR tase</w:t>
            </w:r>
            <w:r w:rsidR="000815D9">
              <w:rPr>
                <w:rFonts w:ascii="Calibri" w:hAnsi="Calibri"/>
                <w:b/>
                <w:sz w:val="22"/>
                <w:szCs w:val="22"/>
              </w:rPr>
              <w:t xml:space="preserve"> 6</w:t>
            </w:r>
          </w:p>
        </w:tc>
      </w:tr>
      <w:tr w:rsidR="002F2556" w14:paraId="4CFDDAA9" w14:textId="77777777" w:rsidTr="00592954">
        <w:trPr>
          <w:trHeight w:val="3978"/>
        </w:trPr>
        <w:tc>
          <w:tcPr>
            <w:tcW w:w="9322" w:type="dxa"/>
            <w:gridSpan w:val="2"/>
          </w:tcPr>
          <w:p w14:paraId="3150BBD6" w14:textId="77777777" w:rsidR="002F2556" w:rsidRDefault="002F2556" w:rsidP="00610B6B">
            <w:pPr>
              <w:rPr>
                <w:rFonts w:ascii="Calibri" w:hAnsi="Calibri"/>
                <w:sz w:val="22"/>
                <w:szCs w:val="22"/>
                <w:u w:val="single"/>
              </w:rPr>
            </w:pPr>
            <w:r w:rsidRPr="00610B6B">
              <w:rPr>
                <w:rFonts w:ascii="Calibri" w:hAnsi="Calibri"/>
                <w:sz w:val="22"/>
                <w:szCs w:val="22"/>
                <w:u w:val="single"/>
              </w:rPr>
              <w:t>Tegevusnäitajad:</w:t>
            </w:r>
          </w:p>
          <w:p w14:paraId="676F630D" w14:textId="77777777" w:rsidR="00CF0819" w:rsidRPr="00CF0819" w:rsidRDefault="00CF0819" w:rsidP="00CF0819">
            <w:pPr>
              <w:pStyle w:val="ListParagraph"/>
              <w:numPr>
                <w:ilvl w:val="0"/>
                <w:numId w:val="19"/>
              </w:numPr>
              <w:rPr>
                <w:rFonts w:ascii="Calibri" w:hAnsi="Calibri"/>
                <w:sz w:val="22"/>
                <w:szCs w:val="22"/>
              </w:rPr>
            </w:pPr>
            <w:r w:rsidRPr="00CF0819">
              <w:rPr>
                <w:rFonts w:ascii="Calibri" w:hAnsi="Calibri"/>
                <w:sz w:val="22"/>
                <w:szCs w:val="22"/>
              </w:rPr>
              <w:t>Viib läbi kinnisvara ja maakorralduslike küsimustega seotud haldusmenetlust, sh valmistab ette menetluses vajalikud õiguse üksikaktid, tagades menetluse ja aktide õiguspärasuse.</w:t>
            </w:r>
          </w:p>
          <w:p w14:paraId="3737E68E" w14:textId="77777777" w:rsidR="00CF0819" w:rsidRPr="00CF0819" w:rsidRDefault="00CF0819" w:rsidP="00CF0819">
            <w:pPr>
              <w:pStyle w:val="ListParagraph"/>
              <w:numPr>
                <w:ilvl w:val="0"/>
                <w:numId w:val="19"/>
              </w:numPr>
              <w:rPr>
                <w:rFonts w:ascii="Calibri" w:hAnsi="Calibri"/>
                <w:sz w:val="22"/>
                <w:szCs w:val="22"/>
              </w:rPr>
            </w:pPr>
            <w:r w:rsidRPr="00CF0819">
              <w:rPr>
                <w:rFonts w:ascii="Calibri" w:hAnsi="Calibri"/>
                <w:sz w:val="22"/>
                <w:szCs w:val="22"/>
              </w:rPr>
              <w:t xml:space="preserve">Nõustab katastriüksuse piiride määramisel ja teeb ettepaneku linna- või vallavalitsusele sihtotstarbe määramiseks, lähtudes planeeringutest ja õigusaktidest. </w:t>
            </w:r>
          </w:p>
          <w:p w14:paraId="7694A096" w14:textId="77777777" w:rsidR="00CF0819" w:rsidRPr="00CF0819" w:rsidRDefault="00CF0819" w:rsidP="00CF0819">
            <w:pPr>
              <w:pStyle w:val="ListParagraph"/>
              <w:numPr>
                <w:ilvl w:val="0"/>
                <w:numId w:val="19"/>
              </w:numPr>
              <w:rPr>
                <w:rFonts w:ascii="Calibri" w:hAnsi="Calibri"/>
                <w:sz w:val="22"/>
                <w:szCs w:val="22"/>
              </w:rPr>
            </w:pPr>
            <w:r w:rsidRPr="00CF0819">
              <w:rPr>
                <w:rFonts w:ascii="Calibri" w:hAnsi="Calibri"/>
                <w:sz w:val="22"/>
                <w:szCs w:val="22"/>
              </w:rPr>
              <w:t xml:space="preserve">Nõustab katastriüksuse aadressandmete määramisel ja teeb ettepaneku linna- või vallavalitsusele aadressandmete määramiseks, lähtudes õigusaktidest. </w:t>
            </w:r>
          </w:p>
          <w:p w14:paraId="3EE193E0" w14:textId="77777777" w:rsidR="00CF0819" w:rsidRPr="00CF0819" w:rsidRDefault="00CF0819" w:rsidP="00CF0819">
            <w:pPr>
              <w:pStyle w:val="ListParagraph"/>
              <w:numPr>
                <w:ilvl w:val="0"/>
                <w:numId w:val="19"/>
              </w:numPr>
              <w:rPr>
                <w:rFonts w:ascii="Calibri" w:hAnsi="Calibri"/>
                <w:sz w:val="22"/>
                <w:szCs w:val="22"/>
              </w:rPr>
            </w:pPr>
            <w:r w:rsidRPr="00CF0819">
              <w:rPr>
                <w:rFonts w:ascii="Calibri" w:hAnsi="Calibri"/>
                <w:sz w:val="22"/>
                <w:szCs w:val="22"/>
              </w:rPr>
              <w:t>Korraldab uute katastriüksuste moodustamist mitme üksuse liitmise, jagamise vm teel, lähtudes õigusaktidest.</w:t>
            </w:r>
          </w:p>
          <w:p w14:paraId="6EF2DC1A" w14:textId="77777777" w:rsidR="00CF0819" w:rsidRPr="00CF0819" w:rsidRDefault="00CF0819" w:rsidP="00CF0819">
            <w:pPr>
              <w:pStyle w:val="ListParagraph"/>
              <w:numPr>
                <w:ilvl w:val="0"/>
                <w:numId w:val="19"/>
              </w:numPr>
              <w:rPr>
                <w:rFonts w:ascii="Calibri" w:hAnsi="Calibri"/>
                <w:sz w:val="22"/>
                <w:szCs w:val="22"/>
              </w:rPr>
            </w:pPr>
            <w:r w:rsidRPr="00CF0819">
              <w:rPr>
                <w:rFonts w:ascii="Calibri" w:hAnsi="Calibri"/>
                <w:sz w:val="22"/>
                <w:szCs w:val="22"/>
              </w:rPr>
              <w:t>Korraldab avalikes huvides kinnisasjade omandamist, sh sundvõõrandamist ja sundvalduse seadmist.</w:t>
            </w:r>
          </w:p>
          <w:p w14:paraId="423A2DDA" w14:textId="75F2C894" w:rsidR="00365C71" w:rsidRPr="00365C71" w:rsidRDefault="00CF0819" w:rsidP="00CF0819">
            <w:pPr>
              <w:pStyle w:val="ListParagraph"/>
              <w:numPr>
                <w:ilvl w:val="0"/>
                <w:numId w:val="19"/>
              </w:numPr>
              <w:rPr>
                <w:rFonts w:ascii="Calibri" w:hAnsi="Calibri"/>
                <w:sz w:val="22"/>
                <w:szCs w:val="22"/>
                <w:u w:val="single"/>
              </w:rPr>
            </w:pPr>
            <w:r w:rsidRPr="00CF0819">
              <w:rPr>
                <w:rFonts w:ascii="Calibri" w:hAnsi="Calibri"/>
                <w:sz w:val="22"/>
                <w:szCs w:val="22"/>
              </w:rPr>
              <w:t>Korraldab erinevaid kinnisvaratehinguid (võõrandamine, maa ost-müük, vahetamine, maakasutuse kokkulepete sõlmimine, piiratud asjaõiguste, sh servituutide seadmine jne) ja kinnisvara haldamist.</w:t>
            </w:r>
          </w:p>
        </w:tc>
      </w:tr>
      <w:tr w:rsidR="002F2556" w14:paraId="059A80A8" w14:textId="77777777" w:rsidTr="002F2556">
        <w:tc>
          <w:tcPr>
            <w:tcW w:w="8109" w:type="dxa"/>
          </w:tcPr>
          <w:p w14:paraId="118A35E1" w14:textId="5037E40B" w:rsidR="002F2556" w:rsidRPr="00CF0819" w:rsidRDefault="00365C71" w:rsidP="00610B6B">
            <w:pPr>
              <w:rPr>
                <w:rFonts w:ascii="Calibri" w:hAnsi="Calibri"/>
                <w:b/>
                <w:bCs/>
                <w:sz w:val="22"/>
                <w:szCs w:val="22"/>
              </w:rPr>
            </w:pPr>
            <w:r w:rsidRPr="00CF0819">
              <w:rPr>
                <w:rFonts w:ascii="Calibri" w:hAnsi="Calibri"/>
                <w:b/>
                <w:bCs/>
                <w:sz w:val="22"/>
                <w:szCs w:val="22"/>
              </w:rPr>
              <w:t xml:space="preserve">B.3.4 </w:t>
            </w:r>
            <w:r w:rsidR="00CF0819" w:rsidRPr="00CF0819">
              <w:rPr>
                <w:rFonts w:ascii="Calibri" w:hAnsi="Calibri"/>
                <w:b/>
                <w:bCs/>
                <w:sz w:val="22"/>
                <w:szCs w:val="22"/>
              </w:rPr>
              <w:t>Konsulteerimine ja nõustamine</w:t>
            </w:r>
          </w:p>
        </w:tc>
        <w:tc>
          <w:tcPr>
            <w:tcW w:w="1213" w:type="dxa"/>
          </w:tcPr>
          <w:p w14:paraId="296AE9DD" w14:textId="7B4C8562" w:rsidR="002F2556" w:rsidRPr="00610B6B" w:rsidRDefault="002F2556" w:rsidP="00610B6B">
            <w:pPr>
              <w:rPr>
                <w:rFonts w:ascii="Calibri" w:hAnsi="Calibri"/>
                <w:sz w:val="22"/>
                <w:szCs w:val="22"/>
                <w:u w:val="single"/>
              </w:rPr>
            </w:pPr>
            <w:r>
              <w:rPr>
                <w:rFonts w:ascii="Calibri" w:hAnsi="Calibri"/>
                <w:b/>
                <w:sz w:val="22"/>
                <w:szCs w:val="22"/>
              </w:rPr>
              <w:t>EKR tase</w:t>
            </w:r>
            <w:r w:rsidR="00E36F61">
              <w:rPr>
                <w:rFonts w:ascii="Calibri" w:hAnsi="Calibri"/>
                <w:b/>
                <w:sz w:val="22"/>
                <w:szCs w:val="22"/>
              </w:rPr>
              <w:t xml:space="preserve"> 6</w:t>
            </w:r>
          </w:p>
        </w:tc>
      </w:tr>
      <w:tr w:rsidR="002F2556" w14:paraId="0C955C8D" w14:textId="77777777" w:rsidTr="00610B6B">
        <w:tc>
          <w:tcPr>
            <w:tcW w:w="9322" w:type="dxa"/>
            <w:gridSpan w:val="2"/>
          </w:tcPr>
          <w:p w14:paraId="743E6ADB" w14:textId="77777777" w:rsidR="002F2556" w:rsidRDefault="002F2556" w:rsidP="00610B6B">
            <w:pPr>
              <w:rPr>
                <w:rFonts w:ascii="Calibri" w:hAnsi="Calibri"/>
                <w:sz w:val="22"/>
                <w:szCs w:val="22"/>
                <w:u w:val="single"/>
              </w:rPr>
            </w:pPr>
            <w:r w:rsidRPr="00610B6B">
              <w:rPr>
                <w:rFonts w:ascii="Calibri" w:hAnsi="Calibri"/>
                <w:sz w:val="22"/>
                <w:szCs w:val="22"/>
                <w:u w:val="single"/>
              </w:rPr>
              <w:t>Tegevusnäitajad:</w:t>
            </w:r>
          </w:p>
          <w:p w14:paraId="6D606E67" w14:textId="10A0020C" w:rsidR="00CF0819" w:rsidRPr="00CF0819" w:rsidRDefault="00CF0819" w:rsidP="00CF0819">
            <w:pPr>
              <w:pStyle w:val="ListParagraph"/>
              <w:numPr>
                <w:ilvl w:val="0"/>
                <w:numId w:val="21"/>
              </w:numPr>
              <w:rPr>
                <w:rFonts w:ascii="Calibri" w:hAnsi="Calibri"/>
                <w:sz w:val="22"/>
                <w:szCs w:val="22"/>
              </w:rPr>
            </w:pPr>
            <w:r w:rsidRPr="00CF0819">
              <w:rPr>
                <w:rFonts w:ascii="Calibri" w:hAnsi="Calibri"/>
                <w:sz w:val="22"/>
                <w:szCs w:val="22"/>
              </w:rPr>
              <w:t>Nõustab kliente maakorralduslike toimingute (sh maaomandiga seotud õigused ja kohustused, ümberkruntimine jne) nende eesmärgi, sisu ja protseduuride osas, selgitab osapooltele nende  kohustusi ja õigusi.</w:t>
            </w:r>
          </w:p>
          <w:p w14:paraId="27785AD5" w14:textId="6A19AFC9" w:rsidR="00CF0819" w:rsidRPr="00CF0819" w:rsidRDefault="009D1DDD" w:rsidP="00CF0819">
            <w:pPr>
              <w:pStyle w:val="ListParagraph"/>
              <w:numPr>
                <w:ilvl w:val="0"/>
                <w:numId w:val="21"/>
              </w:numPr>
              <w:rPr>
                <w:rFonts w:ascii="Calibri" w:hAnsi="Calibri"/>
                <w:sz w:val="22"/>
                <w:szCs w:val="22"/>
              </w:rPr>
            </w:pPr>
            <w:r>
              <w:rPr>
                <w:rFonts w:ascii="Calibri" w:hAnsi="Calibri"/>
                <w:sz w:val="22"/>
                <w:szCs w:val="22"/>
              </w:rPr>
              <w:lastRenderedPageBreak/>
              <w:t xml:space="preserve">Nõustab kliente </w:t>
            </w:r>
            <w:r w:rsidR="00CF0819" w:rsidRPr="00CF0819">
              <w:rPr>
                <w:rFonts w:ascii="Calibri" w:hAnsi="Calibri"/>
                <w:sz w:val="22"/>
                <w:szCs w:val="22"/>
              </w:rPr>
              <w:t xml:space="preserve">kinnisasjade piirivaidluste lahendamisel, lähtudes õigusaktidest ja registrites olevatest andmetest. </w:t>
            </w:r>
          </w:p>
          <w:p w14:paraId="13465772" w14:textId="0D078E17" w:rsidR="00CF0819" w:rsidRPr="00CF0819" w:rsidRDefault="006B68EF" w:rsidP="00CF0819">
            <w:pPr>
              <w:pStyle w:val="ListParagraph"/>
              <w:numPr>
                <w:ilvl w:val="0"/>
                <w:numId w:val="21"/>
              </w:numPr>
              <w:rPr>
                <w:rFonts w:ascii="Calibri" w:hAnsi="Calibri"/>
                <w:sz w:val="22"/>
                <w:szCs w:val="22"/>
                <w:u w:val="single"/>
              </w:rPr>
            </w:pPr>
            <w:r>
              <w:rPr>
                <w:rFonts w:ascii="Calibri" w:hAnsi="Calibri"/>
                <w:sz w:val="22"/>
                <w:szCs w:val="22"/>
              </w:rPr>
              <w:t>Koostab</w:t>
            </w:r>
            <w:r w:rsidR="00CF0819" w:rsidRPr="00CF0819">
              <w:rPr>
                <w:rFonts w:ascii="Calibri" w:hAnsi="Calibri"/>
                <w:sz w:val="22"/>
                <w:szCs w:val="22"/>
              </w:rPr>
              <w:t xml:space="preserve"> eksperthinnanguid lihtsate maakorraldustoimingute ja katastrimõõdistustööde osas</w:t>
            </w:r>
            <w:r w:rsidR="00D83B63">
              <w:rPr>
                <w:rFonts w:ascii="Calibri" w:hAnsi="Calibri"/>
                <w:sz w:val="22"/>
                <w:szCs w:val="22"/>
              </w:rPr>
              <w:t xml:space="preserve"> arvestades valdkondlike õigusakte</w:t>
            </w:r>
            <w:r w:rsidR="00CF0819" w:rsidRPr="00CF0819">
              <w:rPr>
                <w:rFonts w:ascii="Calibri" w:hAnsi="Calibri"/>
                <w:sz w:val="22"/>
                <w:szCs w:val="22"/>
              </w:rPr>
              <w:t>.</w:t>
            </w:r>
          </w:p>
        </w:tc>
      </w:tr>
      <w:tr w:rsidR="002F2556" w14:paraId="0CD79B30" w14:textId="77777777" w:rsidTr="002F2556">
        <w:tc>
          <w:tcPr>
            <w:tcW w:w="8109" w:type="dxa"/>
          </w:tcPr>
          <w:p w14:paraId="710E720C" w14:textId="3729AA0C" w:rsidR="00CF0819" w:rsidRPr="00CF0819" w:rsidRDefault="00CF0819" w:rsidP="00CF0819">
            <w:pPr>
              <w:rPr>
                <w:rFonts w:ascii="Calibri" w:hAnsi="Calibri"/>
                <w:b/>
                <w:bCs/>
                <w:sz w:val="22"/>
                <w:szCs w:val="22"/>
              </w:rPr>
            </w:pPr>
            <w:r w:rsidRPr="00CF0819">
              <w:rPr>
                <w:rFonts w:ascii="Calibri" w:hAnsi="Calibri"/>
                <w:b/>
                <w:bCs/>
                <w:sz w:val="22"/>
                <w:szCs w:val="22"/>
              </w:rPr>
              <w:lastRenderedPageBreak/>
              <w:t>B.3.5 Planeeringute väljatöötamises osalemine</w:t>
            </w:r>
          </w:p>
        </w:tc>
        <w:tc>
          <w:tcPr>
            <w:tcW w:w="1213" w:type="dxa"/>
          </w:tcPr>
          <w:p w14:paraId="4606C59B" w14:textId="0B54480E" w:rsidR="002F2556" w:rsidRPr="00610B6B" w:rsidRDefault="002F2556" w:rsidP="00610B6B">
            <w:pPr>
              <w:rPr>
                <w:rFonts w:ascii="Calibri" w:hAnsi="Calibri"/>
                <w:sz w:val="22"/>
                <w:szCs w:val="22"/>
                <w:u w:val="single"/>
              </w:rPr>
            </w:pPr>
            <w:r>
              <w:rPr>
                <w:rFonts w:ascii="Calibri" w:hAnsi="Calibri"/>
                <w:b/>
                <w:sz w:val="22"/>
                <w:szCs w:val="22"/>
              </w:rPr>
              <w:t>EKR tase</w:t>
            </w:r>
            <w:r w:rsidR="00E36F61">
              <w:rPr>
                <w:rFonts w:ascii="Calibri" w:hAnsi="Calibri"/>
                <w:b/>
                <w:sz w:val="22"/>
                <w:szCs w:val="22"/>
              </w:rPr>
              <w:t xml:space="preserve"> 6</w:t>
            </w:r>
          </w:p>
        </w:tc>
      </w:tr>
      <w:tr w:rsidR="002F2556" w14:paraId="4AD74240" w14:textId="77777777" w:rsidTr="00610B6B">
        <w:tc>
          <w:tcPr>
            <w:tcW w:w="9322" w:type="dxa"/>
            <w:gridSpan w:val="2"/>
          </w:tcPr>
          <w:p w14:paraId="0479DBBF" w14:textId="77777777" w:rsidR="002F2556" w:rsidRDefault="002F2556" w:rsidP="00610B6B">
            <w:pPr>
              <w:rPr>
                <w:rFonts w:ascii="Calibri" w:hAnsi="Calibri"/>
                <w:sz w:val="22"/>
                <w:szCs w:val="22"/>
                <w:u w:val="single"/>
              </w:rPr>
            </w:pPr>
            <w:r w:rsidRPr="00610B6B">
              <w:rPr>
                <w:rFonts w:ascii="Calibri" w:hAnsi="Calibri"/>
                <w:sz w:val="22"/>
                <w:szCs w:val="22"/>
                <w:u w:val="single"/>
              </w:rPr>
              <w:t>Tegevusnäitajad:</w:t>
            </w:r>
          </w:p>
          <w:p w14:paraId="63FB1377" w14:textId="532FF7BC" w:rsidR="00CF0819" w:rsidRPr="00CF0819" w:rsidRDefault="00D83B63" w:rsidP="00CF0819">
            <w:pPr>
              <w:pStyle w:val="ListParagraph"/>
              <w:numPr>
                <w:ilvl w:val="0"/>
                <w:numId w:val="22"/>
              </w:numPr>
              <w:rPr>
                <w:rFonts w:ascii="Calibri" w:hAnsi="Calibri"/>
                <w:sz w:val="22"/>
                <w:szCs w:val="22"/>
              </w:rPr>
            </w:pPr>
            <w:r>
              <w:rPr>
                <w:rFonts w:ascii="Calibri" w:hAnsi="Calibri"/>
                <w:sz w:val="22"/>
                <w:szCs w:val="22"/>
              </w:rPr>
              <w:t>Nõustab</w:t>
            </w:r>
            <w:r w:rsidR="00CF0819" w:rsidRPr="00CF0819">
              <w:rPr>
                <w:rFonts w:ascii="Calibri" w:hAnsi="Calibri"/>
                <w:sz w:val="22"/>
                <w:szCs w:val="22"/>
              </w:rPr>
              <w:t xml:space="preserve"> maakasutuse valdkonda puudutavates küsimustes planeeringute (</w:t>
            </w:r>
            <w:proofErr w:type="spellStart"/>
            <w:r w:rsidR="00CF0819" w:rsidRPr="00CF0819">
              <w:rPr>
                <w:rFonts w:ascii="Calibri" w:hAnsi="Calibri"/>
                <w:sz w:val="22"/>
                <w:szCs w:val="22"/>
              </w:rPr>
              <w:t>üld</w:t>
            </w:r>
            <w:proofErr w:type="spellEnd"/>
            <w:r w:rsidR="00CF0819" w:rsidRPr="00CF0819">
              <w:rPr>
                <w:rFonts w:ascii="Calibri" w:hAnsi="Calibri"/>
                <w:sz w:val="22"/>
                <w:szCs w:val="22"/>
              </w:rPr>
              <w:t xml:space="preserve">- ja/või detailplaneeringud) </w:t>
            </w:r>
            <w:r w:rsidR="00F33758">
              <w:rPr>
                <w:rFonts w:ascii="Calibri" w:hAnsi="Calibri"/>
                <w:sz w:val="22"/>
                <w:szCs w:val="22"/>
              </w:rPr>
              <w:t>koostamist ja osaleb planeer</w:t>
            </w:r>
            <w:r w:rsidR="00EE6D0F">
              <w:rPr>
                <w:rFonts w:ascii="Calibri" w:hAnsi="Calibri"/>
                <w:sz w:val="22"/>
                <w:szCs w:val="22"/>
              </w:rPr>
              <w:t>i</w:t>
            </w:r>
            <w:r w:rsidR="00F33758">
              <w:rPr>
                <w:rFonts w:ascii="Calibri" w:hAnsi="Calibri"/>
                <w:sz w:val="22"/>
                <w:szCs w:val="22"/>
              </w:rPr>
              <w:t>mistöögrupis</w:t>
            </w:r>
            <w:r w:rsidR="00CF0819" w:rsidRPr="00CF0819">
              <w:rPr>
                <w:rFonts w:ascii="Calibri" w:hAnsi="Calibri"/>
                <w:sz w:val="22"/>
                <w:szCs w:val="22"/>
              </w:rPr>
              <w:t>.</w:t>
            </w:r>
          </w:p>
          <w:p w14:paraId="466925AD" w14:textId="65475334" w:rsidR="00CF0819" w:rsidRPr="00CF0819" w:rsidRDefault="00F33758" w:rsidP="00F33758">
            <w:pPr>
              <w:pStyle w:val="ListParagraph"/>
              <w:numPr>
                <w:ilvl w:val="0"/>
                <w:numId w:val="22"/>
              </w:numPr>
              <w:tabs>
                <w:tab w:val="left" w:pos="4317"/>
              </w:tabs>
              <w:rPr>
                <w:rFonts w:ascii="Calibri" w:hAnsi="Calibri"/>
                <w:sz w:val="22"/>
                <w:szCs w:val="22"/>
                <w:u w:val="single"/>
              </w:rPr>
            </w:pPr>
            <w:r>
              <w:rPr>
                <w:rFonts w:ascii="Calibri" w:hAnsi="Calibri"/>
                <w:sz w:val="22"/>
                <w:szCs w:val="22"/>
              </w:rPr>
              <w:t xml:space="preserve">Nõustab </w:t>
            </w:r>
            <w:r w:rsidRPr="00CF0819">
              <w:rPr>
                <w:rFonts w:ascii="Calibri" w:hAnsi="Calibri"/>
                <w:sz w:val="22"/>
                <w:szCs w:val="22"/>
              </w:rPr>
              <w:t xml:space="preserve">maakasutuse valdkonda puudutavates küsimustes </w:t>
            </w:r>
            <w:r w:rsidR="00CF0819" w:rsidRPr="00CF0819">
              <w:rPr>
                <w:rFonts w:ascii="Calibri" w:hAnsi="Calibri"/>
                <w:sz w:val="22"/>
                <w:szCs w:val="22"/>
              </w:rPr>
              <w:t>maakonnaplaneeringute koostamis</w:t>
            </w:r>
            <w:r>
              <w:rPr>
                <w:rFonts w:ascii="Calibri" w:hAnsi="Calibri"/>
                <w:sz w:val="22"/>
                <w:szCs w:val="22"/>
              </w:rPr>
              <w:t>t ja osaleb planeerimistöögrupis</w:t>
            </w:r>
            <w:r w:rsidR="00CF0819" w:rsidRPr="00CF0819">
              <w:rPr>
                <w:rFonts w:ascii="Calibri" w:hAnsi="Calibri"/>
                <w:sz w:val="22"/>
                <w:szCs w:val="22"/>
              </w:rPr>
              <w:t>.</w:t>
            </w:r>
          </w:p>
        </w:tc>
      </w:tr>
      <w:tr w:rsidR="00592984" w:rsidRPr="00592984" w14:paraId="15386AC5" w14:textId="77777777" w:rsidTr="00610B6B">
        <w:tc>
          <w:tcPr>
            <w:tcW w:w="9322" w:type="dxa"/>
            <w:gridSpan w:val="2"/>
          </w:tcPr>
          <w:p w14:paraId="7E04B248" w14:textId="7952EAD7" w:rsidR="00592984" w:rsidRPr="00592984" w:rsidRDefault="00592984" w:rsidP="00610B6B">
            <w:pPr>
              <w:rPr>
                <w:rFonts w:ascii="Calibri" w:hAnsi="Calibri"/>
                <w:b/>
                <w:bCs/>
                <w:color w:val="FF0000"/>
                <w:sz w:val="22"/>
                <w:szCs w:val="22"/>
              </w:rPr>
            </w:pPr>
            <w:r w:rsidRPr="00592984">
              <w:rPr>
                <w:rFonts w:ascii="Calibri" w:hAnsi="Calibri"/>
                <w:b/>
                <w:bCs/>
                <w:color w:val="FF0000"/>
                <w:sz w:val="22"/>
                <w:szCs w:val="22"/>
              </w:rPr>
              <w:t>Ettepanekud kohustuslike kompetentside kohta</w:t>
            </w:r>
          </w:p>
        </w:tc>
      </w:tr>
    </w:tbl>
    <w:p w14:paraId="0C3A09B0" w14:textId="77777777" w:rsidR="0055734D" w:rsidRPr="00592984" w:rsidRDefault="0055734D" w:rsidP="0055734D">
      <w:pPr>
        <w:rPr>
          <w:rFonts w:ascii="Calibri" w:hAnsi="Calibri"/>
          <w:b/>
          <w:bCs/>
          <w:color w:val="FF0000"/>
          <w:sz w:val="22"/>
          <w:szCs w:val="22"/>
        </w:rPr>
      </w:pPr>
    </w:p>
    <w:p w14:paraId="17E092D4" w14:textId="77777777" w:rsidR="0055734D" w:rsidRDefault="0055734D"/>
    <w:p w14:paraId="1D6D9C0B" w14:textId="71D24143" w:rsidR="00994308" w:rsidRPr="00CF4019" w:rsidRDefault="00994308" w:rsidP="00400626">
      <w:pPr>
        <w:ind w:left="142"/>
        <w:jc w:val="both"/>
        <w:rPr>
          <w:rFonts w:ascii="Calibri" w:hAnsi="Calibri"/>
          <w:sz w:val="22"/>
          <w:szCs w:val="22"/>
        </w:rPr>
      </w:pPr>
      <w:r w:rsidRPr="00400626">
        <w:rPr>
          <w:rFonts w:ascii="Calibri" w:hAnsi="Calibri"/>
          <w:b/>
          <w:color w:val="0070C0"/>
        </w:rPr>
        <w:t>VALITAVAD KOMPETENTSID</w:t>
      </w:r>
      <w:r w:rsidR="00576E64">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53A5F48C"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9D5617">
              <w:rPr>
                <w:rFonts w:ascii="Calibri" w:hAnsi="Calibri"/>
                <w:b/>
                <w:sz w:val="22"/>
                <w:szCs w:val="22"/>
              </w:rPr>
              <w:t>7</w:t>
            </w:r>
            <w:r w:rsidRPr="00CF4019">
              <w:rPr>
                <w:rFonts w:ascii="Calibri" w:hAnsi="Calibri"/>
                <w:b/>
                <w:sz w:val="22"/>
                <w:szCs w:val="22"/>
              </w:rPr>
              <w:t xml:space="preserve"> </w:t>
            </w:r>
            <w:r w:rsidR="00783034">
              <w:rPr>
                <w:rFonts w:ascii="Calibri" w:hAnsi="Calibri"/>
                <w:b/>
                <w:sz w:val="22"/>
                <w:szCs w:val="22"/>
              </w:rPr>
              <w:t>Katastrimõõdistamine</w:t>
            </w:r>
          </w:p>
        </w:tc>
        <w:tc>
          <w:tcPr>
            <w:tcW w:w="1247" w:type="dxa"/>
          </w:tcPr>
          <w:p w14:paraId="7FF41484" w14:textId="5C4F1393" w:rsidR="005160D1" w:rsidRPr="00CF4019" w:rsidRDefault="005160D1" w:rsidP="00B80953">
            <w:pPr>
              <w:rPr>
                <w:rFonts w:ascii="Calibri" w:hAnsi="Calibri"/>
                <w:b/>
                <w:sz w:val="22"/>
                <w:szCs w:val="22"/>
              </w:rPr>
            </w:pPr>
            <w:r w:rsidRPr="00CF4019">
              <w:rPr>
                <w:rFonts w:ascii="Calibri" w:hAnsi="Calibri"/>
                <w:b/>
                <w:sz w:val="22"/>
                <w:szCs w:val="22"/>
              </w:rPr>
              <w:t>EKR tase</w:t>
            </w:r>
            <w:r w:rsidR="00783034">
              <w:rPr>
                <w:rFonts w:ascii="Calibri" w:hAnsi="Calibri"/>
                <w:b/>
                <w:sz w:val="22"/>
                <w:szCs w:val="22"/>
              </w:rPr>
              <w:t xml:space="preserve"> 5</w:t>
            </w:r>
          </w:p>
        </w:tc>
      </w:tr>
      <w:tr w:rsidR="005160D1" w:rsidRPr="00CF4019" w14:paraId="70311618" w14:textId="77777777" w:rsidTr="00B80953">
        <w:tc>
          <w:tcPr>
            <w:tcW w:w="9356" w:type="dxa"/>
            <w:gridSpan w:val="2"/>
          </w:tcPr>
          <w:p w14:paraId="693B6A77" w14:textId="77777777" w:rsidR="005160D1" w:rsidRPr="00F8155A" w:rsidRDefault="005160D1" w:rsidP="00B80953">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7AD06EA" w14:textId="77777777" w:rsidR="00783034" w:rsidRPr="00783034" w:rsidRDefault="00783034" w:rsidP="00783034">
            <w:pPr>
              <w:pStyle w:val="ListParagraph"/>
              <w:numPr>
                <w:ilvl w:val="0"/>
                <w:numId w:val="9"/>
              </w:numPr>
              <w:rPr>
                <w:rFonts w:ascii="Calibri" w:hAnsi="Calibri"/>
                <w:sz w:val="22"/>
                <w:szCs w:val="22"/>
              </w:rPr>
            </w:pPr>
            <w:r w:rsidRPr="00783034">
              <w:rPr>
                <w:rFonts w:ascii="Calibri" w:hAnsi="Calibri"/>
                <w:sz w:val="22"/>
                <w:szCs w:val="22"/>
              </w:rPr>
              <w:t>Määratleb tööülesandest lähtuvalt esialgse töömahu, arvestades töö iseloomu, keerukust ja ajakulu. Koostab hinnapakkumise.</w:t>
            </w:r>
          </w:p>
          <w:p w14:paraId="73EF334B" w14:textId="77777777" w:rsidR="00783034" w:rsidRPr="00783034" w:rsidRDefault="00783034" w:rsidP="00783034">
            <w:pPr>
              <w:pStyle w:val="ListParagraph"/>
              <w:numPr>
                <w:ilvl w:val="0"/>
                <w:numId w:val="9"/>
              </w:numPr>
              <w:rPr>
                <w:rFonts w:ascii="Calibri" w:hAnsi="Calibri"/>
                <w:sz w:val="22"/>
                <w:szCs w:val="22"/>
              </w:rPr>
            </w:pPr>
            <w:r w:rsidRPr="00783034">
              <w:rPr>
                <w:rFonts w:ascii="Calibri" w:hAnsi="Calibri"/>
                <w:sz w:val="22"/>
                <w:szCs w:val="22"/>
              </w:rPr>
              <w:t>Lepib kokku töö teostamise tähtaja ja tingimused. Korraldab ja/või sõlmib lepingu, arvestades võlaõigusseaduse sätteid.</w:t>
            </w:r>
          </w:p>
          <w:p w14:paraId="3A8FC0DA" w14:textId="77777777" w:rsidR="00783034" w:rsidRPr="00783034" w:rsidRDefault="00783034" w:rsidP="00783034">
            <w:pPr>
              <w:pStyle w:val="ListParagraph"/>
              <w:numPr>
                <w:ilvl w:val="0"/>
                <w:numId w:val="9"/>
              </w:numPr>
              <w:rPr>
                <w:rFonts w:ascii="Calibri" w:hAnsi="Calibri"/>
                <w:sz w:val="22"/>
                <w:szCs w:val="22"/>
              </w:rPr>
            </w:pPr>
            <w:r w:rsidRPr="00783034">
              <w:rPr>
                <w:rFonts w:ascii="Calibri" w:hAnsi="Calibri"/>
                <w:sz w:val="22"/>
                <w:szCs w:val="22"/>
              </w:rPr>
              <w:t>Kogub tööülesande täitmiseks vajalikku teavet, kasutades selleks erinevaid andmebaase, arhiive ja muid allikaid.</w:t>
            </w:r>
          </w:p>
          <w:p w14:paraId="37E647BC" w14:textId="77777777" w:rsidR="00783034" w:rsidRPr="00783034" w:rsidRDefault="00783034" w:rsidP="00783034">
            <w:pPr>
              <w:pStyle w:val="ListParagraph"/>
              <w:numPr>
                <w:ilvl w:val="0"/>
                <w:numId w:val="9"/>
              </w:numPr>
              <w:rPr>
                <w:rFonts w:ascii="Calibri" w:hAnsi="Calibri"/>
                <w:sz w:val="22"/>
                <w:szCs w:val="22"/>
              </w:rPr>
            </w:pPr>
            <w:r w:rsidRPr="00783034">
              <w:rPr>
                <w:rFonts w:ascii="Calibri" w:hAnsi="Calibri"/>
                <w:sz w:val="22"/>
                <w:szCs w:val="22"/>
              </w:rPr>
              <w:t xml:space="preserve">Koostab ja kooskõlastab maakorralduskava vastavalt õigusaktides sätestatud nõuetele. </w:t>
            </w:r>
          </w:p>
          <w:p w14:paraId="185AB74A" w14:textId="013D88AF" w:rsidR="00783034" w:rsidRPr="00D8100E" w:rsidRDefault="00783034" w:rsidP="00783034">
            <w:pPr>
              <w:pStyle w:val="ListParagraph"/>
              <w:numPr>
                <w:ilvl w:val="0"/>
                <w:numId w:val="9"/>
              </w:numPr>
              <w:rPr>
                <w:rFonts w:ascii="Calibri" w:hAnsi="Calibri"/>
                <w:sz w:val="22"/>
                <w:szCs w:val="22"/>
                <w:highlight w:val="yellow"/>
              </w:rPr>
            </w:pPr>
            <w:r w:rsidRPr="00E36F61">
              <w:rPr>
                <w:rFonts w:ascii="Calibri" w:hAnsi="Calibri"/>
                <w:sz w:val="22"/>
                <w:szCs w:val="22"/>
              </w:rPr>
              <w:t>Määrab</w:t>
            </w:r>
            <w:r w:rsidRPr="00783034">
              <w:rPr>
                <w:rFonts w:ascii="Calibri" w:hAnsi="Calibri"/>
                <w:sz w:val="22"/>
                <w:szCs w:val="22"/>
              </w:rPr>
              <w:t xml:space="preserve"> katastriüksuse piiri arvestades maastikul olevaid piirimärke, maastikusituatsiooni ja puudutatud katastriüksuste alusandmeid. Tähistab piiri piirmärkidega, vajadusel korrastab olemasolevad ja taastab hävinenud piirimärgid. Mõõdistab piirimärgid ja piiriga seotud maastikuobjektid, </w:t>
            </w:r>
            <w:r w:rsidR="00E36F61">
              <w:rPr>
                <w:rFonts w:ascii="Calibri" w:hAnsi="Calibri"/>
                <w:sz w:val="22"/>
                <w:szCs w:val="22"/>
              </w:rPr>
              <w:t xml:space="preserve">kasutades asjakohaseid mõõtevahendeid ja </w:t>
            </w:r>
            <w:r w:rsidRPr="00783034">
              <w:rPr>
                <w:rFonts w:ascii="Calibri" w:hAnsi="Calibri"/>
                <w:sz w:val="22"/>
                <w:szCs w:val="22"/>
              </w:rPr>
              <w:t xml:space="preserve">lähtudes õigusaktides kehtestatud nõuetest.  </w:t>
            </w:r>
            <w:r w:rsidRPr="00783034">
              <w:rPr>
                <w:rFonts w:ascii="Calibri" w:hAnsi="Calibri"/>
                <w:sz w:val="22"/>
                <w:szCs w:val="22"/>
              </w:rPr>
              <w:tab/>
            </w:r>
          </w:p>
          <w:p w14:paraId="6B364A00" w14:textId="30B16263" w:rsidR="00783034" w:rsidRPr="00783034" w:rsidRDefault="00783034" w:rsidP="00783034">
            <w:pPr>
              <w:pStyle w:val="ListParagraph"/>
              <w:numPr>
                <w:ilvl w:val="0"/>
                <w:numId w:val="9"/>
              </w:numPr>
              <w:rPr>
                <w:rFonts w:ascii="Calibri" w:hAnsi="Calibri"/>
                <w:sz w:val="22"/>
                <w:szCs w:val="22"/>
              </w:rPr>
            </w:pPr>
            <w:r w:rsidRPr="00783034">
              <w:rPr>
                <w:rFonts w:ascii="Calibri" w:hAnsi="Calibri"/>
                <w:sz w:val="22"/>
                <w:szCs w:val="22"/>
              </w:rPr>
              <w:t>Kutsub piiri kätte näitamisele puudutatud katastriüksuste omanikud, tutvustab piirimärkide asukohti ning annab selgitusi piiri ja piirimärkide kohta ning selgitab piirimärkide alalhoiukohustust. Vormistab piiri ja piirimärkide asukoha maastikul ettenäitamise kohta piiriprotokolli, lähtudes õigusaktides kehtestatud nõuetest.</w:t>
            </w:r>
            <w:r w:rsidR="00D8100E">
              <w:rPr>
                <w:rFonts w:ascii="Calibri" w:hAnsi="Calibri"/>
                <w:sz w:val="22"/>
                <w:szCs w:val="22"/>
              </w:rPr>
              <w:t xml:space="preserve"> </w:t>
            </w:r>
          </w:p>
          <w:p w14:paraId="27704A9F" w14:textId="1CC1E414" w:rsidR="005160D1" w:rsidRDefault="00783034" w:rsidP="00783034">
            <w:pPr>
              <w:pStyle w:val="ListParagraph"/>
              <w:numPr>
                <w:ilvl w:val="0"/>
                <w:numId w:val="9"/>
              </w:numPr>
              <w:rPr>
                <w:rFonts w:ascii="Calibri" w:hAnsi="Calibri"/>
                <w:sz w:val="22"/>
                <w:szCs w:val="22"/>
              </w:rPr>
            </w:pPr>
            <w:r w:rsidRPr="00783034">
              <w:rPr>
                <w:rFonts w:ascii="Calibri" w:hAnsi="Calibri"/>
                <w:sz w:val="22"/>
                <w:szCs w:val="22"/>
              </w:rPr>
              <w:t>Esitab mõõdistamisandmed ning dokumendid katastripidajale vastavalt õigusaktides kehtestatud nõuetele.</w:t>
            </w:r>
          </w:p>
          <w:p w14:paraId="7B5E6AB8" w14:textId="77777777" w:rsidR="005160D1" w:rsidRPr="00423CA7" w:rsidRDefault="005160D1" w:rsidP="00783034">
            <w:pPr>
              <w:pStyle w:val="ListParagraph"/>
              <w:ind w:left="346"/>
              <w:rPr>
                <w:rFonts w:ascii="Calibri" w:hAnsi="Calibri"/>
                <w:sz w:val="22"/>
                <w:szCs w:val="22"/>
              </w:rPr>
            </w:pPr>
          </w:p>
        </w:tc>
      </w:tr>
      <w:tr w:rsidR="00592984" w:rsidRPr="00CF4019" w14:paraId="366D779F" w14:textId="77777777" w:rsidTr="00B80953">
        <w:tc>
          <w:tcPr>
            <w:tcW w:w="9356" w:type="dxa"/>
            <w:gridSpan w:val="2"/>
          </w:tcPr>
          <w:p w14:paraId="3CD79B4C" w14:textId="7DC7F987" w:rsidR="00592984" w:rsidRPr="00592984" w:rsidRDefault="00592984" w:rsidP="00B80953">
            <w:pPr>
              <w:pStyle w:val="ListParagraph"/>
              <w:ind w:left="0"/>
              <w:rPr>
                <w:rFonts w:ascii="Calibri" w:hAnsi="Calibri"/>
                <w:b/>
                <w:bCs/>
                <w:sz w:val="22"/>
                <w:szCs w:val="22"/>
              </w:rPr>
            </w:pPr>
            <w:r w:rsidRPr="00592984">
              <w:rPr>
                <w:rFonts w:ascii="Calibri" w:hAnsi="Calibri"/>
                <w:b/>
                <w:bCs/>
                <w:color w:val="FF0000"/>
                <w:sz w:val="22"/>
                <w:szCs w:val="22"/>
              </w:rPr>
              <w:t>Ettepanekud valitava kompetentsi kohta</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15"/>
        <w:gridCol w:w="78"/>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59C996CA" w14:textId="77777777" w:rsidR="00783034" w:rsidRPr="00783034" w:rsidRDefault="00783034" w:rsidP="00783034">
            <w:pPr>
              <w:ind w:left="74"/>
              <w:rPr>
                <w:rFonts w:ascii="Calibri" w:hAnsi="Calibri"/>
                <w:sz w:val="22"/>
                <w:szCs w:val="22"/>
              </w:rPr>
            </w:pPr>
            <w:r w:rsidRPr="00783034">
              <w:rPr>
                <w:rFonts w:ascii="Calibri" w:hAnsi="Calibri"/>
                <w:sz w:val="22"/>
                <w:szCs w:val="22"/>
              </w:rPr>
              <w:t>Evelin Jürgenson – Eesti Maaülikool</w:t>
            </w:r>
          </w:p>
          <w:p w14:paraId="25AA99A1" w14:textId="77777777" w:rsidR="00783034" w:rsidRPr="00783034" w:rsidRDefault="00783034" w:rsidP="00783034">
            <w:pPr>
              <w:ind w:left="74"/>
              <w:rPr>
                <w:rFonts w:ascii="Calibri" w:hAnsi="Calibri"/>
                <w:sz w:val="22"/>
                <w:szCs w:val="22"/>
              </w:rPr>
            </w:pPr>
            <w:r w:rsidRPr="00783034">
              <w:rPr>
                <w:rFonts w:ascii="Calibri" w:hAnsi="Calibri"/>
                <w:sz w:val="22"/>
                <w:szCs w:val="22"/>
              </w:rPr>
              <w:t>Tiina Oeselg – Maa-amet</w:t>
            </w:r>
          </w:p>
          <w:p w14:paraId="1CD46B97" w14:textId="77777777" w:rsidR="00783034" w:rsidRPr="00783034" w:rsidRDefault="00783034" w:rsidP="00783034">
            <w:pPr>
              <w:ind w:left="74"/>
              <w:rPr>
                <w:rFonts w:ascii="Calibri" w:hAnsi="Calibri"/>
                <w:sz w:val="22"/>
                <w:szCs w:val="22"/>
              </w:rPr>
            </w:pPr>
            <w:r w:rsidRPr="00783034">
              <w:rPr>
                <w:rFonts w:ascii="Calibri" w:hAnsi="Calibri"/>
                <w:sz w:val="22"/>
                <w:szCs w:val="22"/>
              </w:rPr>
              <w:t>Margus Forsel – Maa-amet</w:t>
            </w:r>
          </w:p>
          <w:p w14:paraId="1C3038E1" w14:textId="77777777" w:rsidR="00783034" w:rsidRPr="00783034" w:rsidRDefault="00783034" w:rsidP="00783034">
            <w:pPr>
              <w:ind w:left="74"/>
              <w:rPr>
                <w:rFonts w:ascii="Calibri" w:hAnsi="Calibri"/>
                <w:sz w:val="22"/>
                <w:szCs w:val="22"/>
              </w:rPr>
            </w:pPr>
            <w:r w:rsidRPr="00783034">
              <w:rPr>
                <w:rFonts w:ascii="Calibri" w:hAnsi="Calibri"/>
                <w:sz w:val="22"/>
                <w:szCs w:val="22"/>
              </w:rPr>
              <w:t>Merje Krinal – Maa-amet</w:t>
            </w:r>
          </w:p>
          <w:p w14:paraId="0102CBFC" w14:textId="77777777" w:rsidR="00783034" w:rsidRPr="00783034" w:rsidRDefault="00783034" w:rsidP="00783034">
            <w:pPr>
              <w:ind w:left="74"/>
              <w:rPr>
                <w:rFonts w:ascii="Calibri" w:hAnsi="Calibri"/>
                <w:sz w:val="22"/>
                <w:szCs w:val="22"/>
              </w:rPr>
            </w:pPr>
            <w:r w:rsidRPr="00783034">
              <w:rPr>
                <w:rFonts w:ascii="Calibri" w:hAnsi="Calibri"/>
                <w:sz w:val="22"/>
                <w:szCs w:val="22"/>
              </w:rPr>
              <w:t>Iren Liiv – TOPP Geodeesia OÜ</w:t>
            </w:r>
          </w:p>
          <w:p w14:paraId="63583785" w14:textId="77777777" w:rsidR="00783034" w:rsidRPr="00783034" w:rsidRDefault="00783034" w:rsidP="00783034">
            <w:pPr>
              <w:ind w:left="74"/>
              <w:rPr>
                <w:rFonts w:ascii="Calibri" w:hAnsi="Calibri"/>
                <w:sz w:val="22"/>
                <w:szCs w:val="22"/>
              </w:rPr>
            </w:pPr>
            <w:r w:rsidRPr="00783034">
              <w:rPr>
                <w:rFonts w:ascii="Calibri" w:hAnsi="Calibri"/>
                <w:sz w:val="22"/>
                <w:szCs w:val="22"/>
              </w:rPr>
              <w:t xml:space="preserve">Ivo </w:t>
            </w:r>
            <w:proofErr w:type="spellStart"/>
            <w:r w:rsidRPr="00783034">
              <w:rPr>
                <w:rFonts w:ascii="Calibri" w:hAnsi="Calibri"/>
                <w:sz w:val="22"/>
                <w:szCs w:val="22"/>
              </w:rPr>
              <w:t>Maasik</w:t>
            </w:r>
            <w:proofErr w:type="spellEnd"/>
            <w:r w:rsidRPr="00783034">
              <w:rPr>
                <w:rFonts w:ascii="Calibri" w:hAnsi="Calibri"/>
                <w:sz w:val="22"/>
                <w:szCs w:val="22"/>
              </w:rPr>
              <w:t xml:space="preserve"> – Kobras OÜ</w:t>
            </w:r>
          </w:p>
          <w:p w14:paraId="12EB2229" w14:textId="4A56D344" w:rsidR="001E29DD" w:rsidRPr="00331584" w:rsidRDefault="00783034" w:rsidP="00783034">
            <w:pPr>
              <w:ind w:left="74"/>
              <w:rPr>
                <w:rFonts w:ascii="Calibri" w:hAnsi="Calibri"/>
                <w:sz w:val="22"/>
                <w:szCs w:val="22"/>
              </w:rPr>
            </w:pPr>
            <w:r w:rsidRPr="00783034">
              <w:rPr>
                <w:rFonts w:ascii="Calibri" w:hAnsi="Calibri"/>
                <w:sz w:val="22"/>
                <w:szCs w:val="22"/>
              </w:rPr>
              <w:t>Anna Grete Kompus – Harku Vallavalitsus</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797AF052" w:rsidR="001E29DD" w:rsidRPr="00331584" w:rsidRDefault="00783034" w:rsidP="006809CE">
            <w:pPr>
              <w:ind w:left="74"/>
              <w:rPr>
                <w:rFonts w:ascii="Calibri" w:hAnsi="Calibri"/>
                <w:sz w:val="22"/>
                <w:szCs w:val="22"/>
              </w:rPr>
            </w:pPr>
            <w:r>
              <w:rPr>
                <w:rFonts w:ascii="Calibri" w:hAnsi="Calibri"/>
                <w:sz w:val="22"/>
                <w:szCs w:val="22"/>
              </w:rPr>
              <w:t xml:space="preserve">Arhitektuuri, </w:t>
            </w:r>
            <w:proofErr w:type="spellStart"/>
            <w:r>
              <w:rPr>
                <w:rFonts w:ascii="Calibri" w:hAnsi="Calibri"/>
                <w:sz w:val="22"/>
                <w:szCs w:val="22"/>
              </w:rPr>
              <w:t>Geomaatika</w:t>
            </w:r>
            <w:proofErr w:type="spellEnd"/>
            <w:r>
              <w:rPr>
                <w:rFonts w:ascii="Calibri" w:hAnsi="Calibri"/>
                <w:sz w:val="22"/>
                <w:szCs w:val="22"/>
              </w:rPr>
              <w:t>,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322C38F1" w:rsidR="001E29DD" w:rsidRPr="00783034" w:rsidRDefault="00783034" w:rsidP="006809CE">
            <w:pPr>
              <w:ind w:left="74"/>
              <w:rPr>
                <w:rFonts w:ascii="Calibri" w:hAnsi="Calibri"/>
                <w:sz w:val="22"/>
                <w:szCs w:val="22"/>
              </w:rPr>
            </w:pPr>
            <w:r w:rsidRPr="00783034">
              <w:rPr>
                <w:rFonts w:ascii="Calibri" w:hAnsi="Calibri"/>
                <w:sz w:val="22"/>
                <w:szCs w:val="22"/>
              </w:rPr>
              <w:t>2165 Kartograafid ja maamõõtjad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59148A5" w:rsidR="001E29DD" w:rsidRPr="00EB3D19" w:rsidRDefault="00783034" w:rsidP="006809CE">
            <w:pPr>
              <w:ind w:left="74"/>
              <w:rPr>
                <w:rFonts w:ascii="Calibri" w:hAnsi="Calibri"/>
                <w:color w:val="FF0000"/>
                <w:sz w:val="22"/>
                <w:szCs w:val="22"/>
              </w:rPr>
            </w:pPr>
            <w:r w:rsidRPr="00783034">
              <w:rPr>
                <w:rFonts w:ascii="Calibri" w:hAnsi="Calibri"/>
                <w:sz w:val="22"/>
                <w:szCs w:val="22"/>
              </w:rPr>
              <w:t>6</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707F95" w14:paraId="435B711C" w14:textId="77777777" w:rsidTr="00707F95">
        <w:tc>
          <w:tcPr>
            <w:tcW w:w="4815" w:type="dxa"/>
          </w:tcPr>
          <w:p w14:paraId="0999ABEF" w14:textId="77777777" w:rsidR="00707F95" w:rsidRPr="00331584" w:rsidRDefault="00707F95" w:rsidP="00520BDC">
            <w:pPr>
              <w:rPr>
                <w:rFonts w:ascii="Calibri" w:hAnsi="Calibri"/>
                <w:sz w:val="22"/>
                <w:szCs w:val="22"/>
              </w:rPr>
            </w:pPr>
            <w:r w:rsidRPr="00331584">
              <w:rPr>
                <w:rFonts w:ascii="Calibri" w:hAnsi="Calibri"/>
                <w:sz w:val="22"/>
                <w:szCs w:val="22"/>
              </w:rPr>
              <w:t xml:space="preserve">Inglise keeles </w:t>
            </w:r>
          </w:p>
        </w:tc>
        <w:tc>
          <w:tcPr>
            <w:tcW w:w="4688" w:type="dxa"/>
            <w:gridSpan w:val="2"/>
          </w:tcPr>
          <w:p w14:paraId="3E2C44E2" w14:textId="15EBC6FC" w:rsidR="00707F95" w:rsidRPr="00707F95" w:rsidRDefault="00707F95" w:rsidP="00520BDC">
            <w:pPr>
              <w:rPr>
                <w:rFonts w:ascii="Calibri" w:hAnsi="Calibri"/>
                <w:sz w:val="22"/>
                <w:szCs w:val="22"/>
              </w:rPr>
            </w:pPr>
            <w:r w:rsidRPr="00707F95">
              <w:rPr>
                <w:sz w:val="22"/>
                <w:szCs w:val="22"/>
              </w:rPr>
              <w:t xml:space="preserve">Land </w:t>
            </w:r>
            <w:proofErr w:type="spellStart"/>
            <w:r w:rsidRPr="00707F95">
              <w:rPr>
                <w:sz w:val="22"/>
                <w:szCs w:val="22"/>
              </w:rPr>
              <w:t>Surveyor</w:t>
            </w:r>
            <w:proofErr w:type="spellEnd"/>
            <w:r w:rsidRPr="00707F95">
              <w:rPr>
                <w:sz w:val="22"/>
                <w:szCs w:val="22"/>
              </w:rPr>
              <w:t xml:space="preserve">, </w:t>
            </w:r>
            <w:proofErr w:type="spellStart"/>
            <w:r w:rsidRPr="00707F95">
              <w:rPr>
                <w:sz w:val="22"/>
                <w:szCs w:val="22"/>
              </w:rPr>
              <w:t>EstQF</w:t>
            </w:r>
            <w:proofErr w:type="spellEnd"/>
            <w:r w:rsidRPr="00707F95">
              <w:rPr>
                <w:sz w:val="22"/>
                <w:szCs w:val="22"/>
              </w:rPr>
              <w:t xml:space="preserve"> </w:t>
            </w:r>
            <w:proofErr w:type="spellStart"/>
            <w:r w:rsidRPr="00707F95">
              <w:rPr>
                <w:sz w:val="22"/>
                <w:szCs w:val="22"/>
              </w:rPr>
              <w:t>Level</w:t>
            </w:r>
            <w:proofErr w:type="spellEnd"/>
            <w:r w:rsidRPr="00707F95">
              <w:rPr>
                <w:sz w:val="22"/>
                <w:szCs w:val="22"/>
              </w:rPr>
              <w:t xml:space="preserve"> 6</w:t>
            </w:r>
          </w:p>
        </w:tc>
      </w:tr>
      <w:tr w:rsidR="00707F95" w14:paraId="2E16C48E" w14:textId="77777777" w:rsidTr="00707F95">
        <w:tc>
          <w:tcPr>
            <w:tcW w:w="4815" w:type="dxa"/>
          </w:tcPr>
          <w:p w14:paraId="12C30412" w14:textId="77777777" w:rsidR="00707F95" w:rsidRPr="00331584" w:rsidRDefault="00707F95" w:rsidP="00520BDC">
            <w:pPr>
              <w:rPr>
                <w:rFonts w:ascii="Calibri" w:hAnsi="Calibri"/>
                <w:sz w:val="22"/>
                <w:szCs w:val="22"/>
              </w:rPr>
            </w:pPr>
            <w:r>
              <w:rPr>
                <w:rFonts w:ascii="Calibri" w:hAnsi="Calibri"/>
                <w:sz w:val="22"/>
                <w:szCs w:val="22"/>
              </w:rPr>
              <w:t>Saksa keeles</w:t>
            </w:r>
          </w:p>
        </w:tc>
        <w:tc>
          <w:tcPr>
            <w:tcW w:w="4688" w:type="dxa"/>
            <w:gridSpan w:val="2"/>
          </w:tcPr>
          <w:p w14:paraId="260F254D" w14:textId="543A55E1" w:rsidR="00707F95" w:rsidRPr="00707F95" w:rsidRDefault="00707F95" w:rsidP="00520BDC">
            <w:pPr>
              <w:rPr>
                <w:rFonts w:ascii="Calibri" w:hAnsi="Calibri"/>
                <w:sz w:val="22"/>
                <w:szCs w:val="22"/>
              </w:rPr>
            </w:pPr>
            <w:proofErr w:type="spellStart"/>
            <w:r w:rsidRPr="00707F95">
              <w:rPr>
                <w:sz w:val="22"/>
                <w:szCs w:val="22"/>
              </w:rPr>
              <w:t>Landbewirtschafter</w:t>
            </w:r>
            <w:proofErr w:type="spellEnd"/>
          </w:p>
        </w:tc>
      </w:tr>
      <w:tr w:rsidR="00707F95" w14:paraId="3E5F71EA" w14:textId="77777777" w:rsidTr="00707F95">
        <w:tc>
          <w:tcPr>
            <w:tcW w:w="4815" w:type="dxa"/>
          </w:tcPr>
          <w:p w14:paraId="24648D46" w14:textId="4360DE46" w:rsidR="00707F95" w:rsidRDefault="00D8100E" w:rsidP="00520BDC">
            <w:pPr>
              <w:rPr>
                <w:rFonts w:ascii="Calibri" w:hAnsi="Calibri"/>
                <w:sz w:val="22"/>
                <w:szCs w:val="22"/>
              </w:rPr>
            </w:pPr>
            <w:r>
              <w:rPr>
                <w:rFonts w:ascii="Calibri" w:hAnsi="Calibri"/>
                <w:sz w:val="22"/>
                <w:szCs w:val="22"/>
              </w:rPr>
              <w:t>Vene</w:t>
            </w:r>
            <w:r w:rsidR="00707F95">
              <w:rPr>
                <w:rFonts w:ascii="Calibri" w:hAnsi="Calibri"/>
                <w:sz w:val="22"/>
                <w:szCs w:val="22"/>
              </w:rPr>
              <w:t xml:space="preserve"> keeles</w:t>
            </w:r>
          </w:p>
        </w:tc>
        <w:tc>
          <w:tcPr>
            <w:tcW w:w="4688" w:type="dxa"/>
            <w:gridSpan w:val="2"/>
          </w:tcPr>
          <w:p w14:paraId="3A7F3D4C" w14:textId="579A60D4" w:rsidR="00707F95" w:rsidRPr="00707F95" w:rsidRDefault="00707F95" w:rsidP="00520BDC">
            <w:pPr>
              <w:rPr>
                <w:rFonts w:ascii="Calibri" w:hAnsi="Calibri"/>
                <w:sz w:val="22"/>
                <w:szCs w:val="22"/>
              </w:rPr>
            </w:pPr>
            <w:proofErr w:type="spellStart"/>
            <w:r w:rsidRPr="00707F95">
              <w:rPr>
                <w:sz w:val="22"/>
                <w:szCs w:val="22"/>
              </w:rPr>
              <w:t>землеустроитель</w:t>
            </w:r>
            <w:proofErr w:type="spellEnd"/>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16AA05AA" w14:textId="77777777" w:rsidR="00783034" w:rsidRPr="00783034" w:rsidRDefault="00783034" w:rsidP="00783034">
            <w:pPr>
              <w:rPr>
                <w:rFonts w:ascii="Calibri" w:hAnsi="Calibri"/>
                <w:sz w:val="22"/>
                <w:szCs w:val="22"/>
              </w:rPr>
            </w:pPr>
            <w:r w:rsidRPr="00783034">
              <w:rPr>
                <w:rFonts w:ascii="Calibri" w:hAnsi="Calibri"/>
                <w:sz w:val="22"/>
                <w:szCs w:val="22"/>
              </w:rPr>
              <w:t>Lisa 1  Keelte oskustasemete kirjeldused</w:t>
            </w:r>
          </w:p>
          <w:p w14:paraId="592E6A93" w14:textId="77777777" w:rsidR="004A79CF" w:rsidRDefault="00783034" w:rsidP="00783034">
            <w:pPr>
              <w:rPr>
                <w:rFonts w:ascii="Calibri" w:hAnsi="Calibri"/>
                <w:sz w:val="22"/>
                <w:szCs w:val="22"/>
              </w:rPr>
            </w:pPr>
            <w:r w:rsidRPr="00783034">
              <w:rPr>
                <w:rFonts w:ascii="Calibri" w:hAnsi="Calibri"/>
                <w:sz w:val="22"/>
                <w:szCs w:val="22"/>
              </w:rPr>
              <w:t>Lisa 2  Digipädevuste enesehindamise skaala</w:t>
            </w:r>
          </w:p>
          <w:p w14:paraId="64BB7034" w14:textId="636031CB" w:rsidR="00E36F61" w:rsidRDefault="00E36F61" w:rsidP="00E36F61">
            <w:pPr>
              <w:rPr>
                <w:rFonts w:ascii="Calibri" w:hAnsi="Calibri"/>
                <w:iCs/>
                <w:sz w:val="22"/>
                <w:szCs w:val="22"/>
              </w:rPr>
            </w:pPr>
            <w:r>
              <w:rPr>
                <w:rFonts w:ascii="Calibri" w:hAnsi="Calibri"/>
                <w:iCs/>
                <w:sz w:val="22"/>
                <w:szCs w:val="22"/>
              </w:rPr>
              <w:t xml:space="preserve">Lisa 3  </w:t>
            </w:r>
            <w:r w:rsidRPr="006C78DC">
              <w:rPr>
                <w:rFonts w:ascii="Calibri" w:hAnsi="Calibri"/>
                <w:iCs/>
                <w:sz w:val="22"/>
                <w:szCs w:val="22"/>
              </w:rPr>
              <w:t xml:space="preserve">Eesti Geodeetide Ühingu </w:t>
            </w:r>
            <w:r>
              <w:rPr>
                <w:rFonts w:ascii="Calibri" w:hAnsi="Calibri"/>
                <w:iCs/>
                <w:sz w:val="22"/>
                <w:szCs w:val="22"/>
              </w:rPr>
              <w:t>E</w:t>
            </w:r>
            <w:r w:rsidRPr="006C78DC">
              <w:rPr>
                <w:rFonts w:ascii="Calibri" w:hAnsi="Calibri"/>
                <w:iCs/>
                <w:sz w:val="22"/>
                <w:szCs w:val="22"/>
              </w:rPr>
              <w:t>etikakoodeks</w:t>
            </w:r>
          </w:p>
          <w:p w14:paraId="3475AEC9" w14:textId="027057C7" w:rsidR="00E36F61" w:rsidRPr="00DD5358" w:rsidRDefault="00E36F61" w:rsidP="00E36F61">
            <w:pPr>
              <w:rPr>
                <w:rFonts w:ascii="Calibri" w:hAnsi="Calibri"/>
                <w:sz w:val="22"/>
                <w:szCs w:val="22"/>
              </w:rPr>
            </w:pPr>
            <w:r>
              <w:rPr>
                <w:rFonts w:ascii="Calibri" w:hAnsi="Calibri"/>
                <w:iCs/>
                <w:sz w:val="22"/>
                <w:szCs w:val="22"/>
              </w:rPr>
              <w:t xml:space="preserve">Lisa 4 </w:t>
            </w:r>
            <w:r w:rsidRPr="006C78DC">
              <w:rPr>
                <w:rFonts w:ascii="Calibri" w:hAnsi="Calibri"/>
                <w:iCs/>
                <w:sz w:val="22"/>
                <w:szCs w:val="22"/>
              </w:rPr>
              <w:t xml:space="preserve"> Eesti Geodeetide Ühingu </w:t>
            </w:r>
            <w:r>
              <w:rPr>
                <w:rFonts w:ascii="Calibri" w:hAnsi="Calibri"/>
                <w:iCs/>
                <w:sz w:val="22"/>
                <w:szCs w:val="22"/>
              </w:rPr>
              <w:t>H</w:t>
            </w:r>
            <w:r w:rsidRPr="006C78DC">
              <w:rPr>
                <w:rFonts w:ascii="Calibri" w:hAnsi="Calibri"/>
                <w:iCs/>
                <w:sz w:val="22"/>
                <w:szCs w:val="22"/>
              </w:rPr>
              <w:t>eade tavade koodeks</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1944E1"/>
    <w:multiLevelType w:val="hybridMultilevel"/>
    <w:tmpl w:val="3FA860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4B3515D"/>
    <w:multiLevelType w:val="hybridMultilevel"/>
    <w:tmpl w:val="E62237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FA6476"/>
    <w:multiLevelType w:val="hybridMultilevel"/>
    <w:tmpl w:val="E622374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8FD7E54"/>
    <w:multiLevelType w:val="hybridMultilevel"/>
    <w:tmpl w:val="6778DE8C"/>
    <w:lvl w:ilvl="0" w:tplc="594E6308">
      <w:start w:val="1"/>
      <w:numFmt w:val="decimal"/>
      <w:lvlText w:val="%1."/>
      <w:lvlJc w:val="left"/>
      <w:pPr>
        <w:ind w:left="720" w:hanging="360"/>
      </w:pPr>
      <w:rPr>
        <w:rFonts w:hint="default"/>
        <w:i w:val="0"/>
        <w:i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4"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57A46F2"/>
    <w:multiLevelType w:val="hybridMultilevel"/>
    <w:tmpl w:val="E4F8A52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6"/>
  </w:num>
  <w:num w:numId="2">
    <w:abstractNumId w:val="8"/>
  </w:num>
  <w:num w:numId="3">
    <w:abstractNumId w:val="7"/>
  </w:num>
  <w:num w:numId="4">
    <w:abstractNumId w:val="19"/>
  </w:num>
  <w:num w:numId="5">
    <w:abstractNumId w:val="14"/>
  </w:num>
  <w:num w:numId="6">
    <w:abstractNumId w:val="17"/>
  </w:num>
  <w:num w:numId="7">
    <w:abstractNumId w:val="15"/>
  </w:num>
  <w:num w:numId="8">
    <w:abstractNumId w:val="20"/>
  </w:num>
  <w:num w:numId="9">
    <w:abstractNumId w:val="10"/>
  </w:num>
  <w:num w:numId="10">
    <w:abstractNumId w:val="3"/>
  </w:num>
  <w:num w:numId="11">
    <w:abstractNumId w:val="0"/>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9"/>
  </w:num>
  <w:num w:numId="16">
    <w:abstractNumId w:val="5"/>
  </w:num>
  <w:num w:numId="17">
    <w:abstractNumId w:val="13"/>
  </w:num>
  <w:num w:numId="18">
    <w:abstractNumId w:val="11"/>
  </w:num>
  <w:num w:numId="19">
    <w:abstractNumId w:val="2"/>
  </w:num>
  <w:num w:numId="20">
    <w:abstractNumId w:val="12"/>
  </w:num>
  <w:num w:numId="21">
    <w:abstractNumId w:val="16"/>
  </w:num>
  <w:num w:numId="22">
    <w:abstractNumId w:val="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B3B"/>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5D9"/>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492B"/>
    <w:rsid w:val="002E5F44"/>
    <w:rsid w:val="002E65F9"/>
    <w:rsid w:val="002F2556"/>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C71"/>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140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37FA8"/>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85936"/>
    <w:rsid w:val="00592954"/>
    <w:rsid w:val="00592984"/>
    <w:rsid w:val="00592C06"/>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8EF"/>
    <w:rsid w:val="006B6E83"/>
    <w:rsid w:val="006B770C"/>
    <w:rsid w:val="006C1CFF"/>
    <w:rsid w:val="006C2465"/>
    <w:rsid w:val="006C283B"/>
    <w:rsid w:val="006C30E9"/>
    <w:rsid w:val="006C3C23"/>
    <w:rsid w:val="006C57CF"/>
    <w:rsid w:val="006C78DC"/>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07F95"/>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034"/>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1DDD"/>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534"/>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A7A88"/>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819"/>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100E"/>
    <w:rsid w:val="00D83B63"/>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36F61"/>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33B3"/>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6976"/>
    <w:rsid w:val="00EC7594"/>
    <w:rsid w:val="00ED0778"/>
    <w:rsid w:val="00ED1C42"/>
    <w:rsid w:val="00ED27CE"/>
    <w:rsid w:val="00ED4C5A"/>
    <w:rsid w:val="00ED6F19"/>
    <w:rsid w:val="00EE5391"/>
    <w:rsid w:val="00EE5CE5"/>
    <w:rsid w:val="00EE6D0F"/>
    <w:rsid w:val="00EE729C"/>
    <w:rsid w:val="00EF1CC8"/>
    <w:rsid w:val="00EF21E9"/>
    <w:rsid w:val="00EF2697"/>
    <w:rsid w:val="00EF44C5"/>
    <w:rsid w:val="00EF53C2"/>
    <w:rsid w:val="00EF6264"/>
    <w:rsid w:val="00EF7030"/>
    <w:rsid w:val="00EF768C"/>
    <w:rsid w:val="00F00F55"/>
    <w:rsid w:val="00F018D4"/>
    <w:rsid w:val="00F03207"/>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3758"/>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1BD"/>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27506708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461848191">
      <w:bodyDiv w:val="1"/>
      <w:marLeft w:val="0"/>
      <w:marRight w:val="0"/>
      <w:marTop w:val="0"/>
      <w:marBottom w:val="0"/>
      <w:divBdr>
        <w:top w:val="none" w:sz="0" w:space="0" w:color="auto"/>
        <w:left w:val="none" w:sz="0" w:space="0" w:color="auto"/>
        <w:bottom w:val="none" w:sz="0" w:space="0" w:color="auto"/>
        <w:right w:val="none" w:sz="0" w:space="0" w:color="auto"/>
      </w:divBdr>
    </w:div>
    <w:div w:id="590621923">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0649471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33</TotalTime>
  <Pages>7</Pages>
  <Words>1912</Words>
  <Characters>11090</Characters>
  <Application>Microsoft Office Word</Application>
  <DocSecurity>0</DocSecurity>
  <Lines>92</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Salome Virkus</dc:creator>
  <cp:lastModifiedBy>Maris Saarsalu</cp:lastModifiedBy>
  <cp:revision>8</cp:revision>
  <cp:lastPrinted>2022-03-22T10:23:00Z</cp:lastPrinted>
  <dcterms:created xsi:type="dcterms:W3CDTF">2022-03-16T07:17:00Z</dcterms:created>
  <dcterms:modified xsi:type="dcterms:W3CDTF">2022-03-23T10:36:00Z</dcterms:modified>
</cp:coreProperties>
</file>