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D519F7B" w:rsidR="00561F57" w:rsidRPr="003307F0" w:rsidRDefault="00736B81" w:rsidP="00E27826">
      <w:pPr>
        <w:jc w:val="center"/>
        <w:rPr>
          <w:rFonts w:ascii="Calibri" w:hAnsi="Calibri"/>
          <w:b/>
          <w:color w:val="000000"/>
          <w:sz w:val="28"/>
          <w:szCs w:val="28"/>
        </w:rPr>
      </w:pPr>
      <w:r w:rsidRPr="003307F0">
        <w:rPr>
          <w:rFonts w:ascii="Calibri" w:hAnsi="Calibri"/>
          <w:b/>
          <w:color w:val="000000"/>
          <w:sz w:val="28"/>
          <w:szCs w:val="28"/>
        </w:rPr>
        <w:t>K</w:t>
      </w:r>
      <w:r w:rsidR="005C69A5">
        <w:rPr>
          <w:rFonts w:ascii="Calibri" w:hAnsi="Calibri"/>
          <w:b/>
          <w:color w:val="000000"/>
          <w:sz w:val="28"/>
          <w:szCs w:val="28"/>
        </w:rPr>
        <w:t>innisvara</w:t>
      </w:r>
      <w:r w:rsidR="008E0E86">
        <w:rPr>
          <w:rFonts w:ascii="Calibri" w:hAnsi="Calibri"/>
          <w:b/>
          <w:color w:val="000000"/>
          <w:sz w:val="28"/>
          <w:szCs w:val="28"/>
        </w:rPr>
        <w:t xml:space="preserve"> </w:t>
      </w:r>
      <w:r w:rsidR="005C69A5">
        <w:rPr>
          <w:rFonts w:ascii="Calibri" w:hAnsi="Calibri"/>
          <w:b/>
          <w:color w:val="000000"/>
          <w:sz w:val="28"/>
          <w:szCs w:val="28"/>
        </w:rPr>
        <w:t>haldu</w:t>
      </w:r>
      <w:r w:rsidR="008E0E86">
        <w:rPr>
          <w:rFonts w:ascii="Calibri" w:hAnsi="Calibri"/>
          <w:b/>
          <w:color w:val="000000"/>
          <w:sz w:val="28"/>
          <w:szCs w:val="28"/>
        </w:rPr>
        <w:t>sjuht</w:t>
      </w:r>
      <w:r w:rsidR="005C69A5">
        <w:rPr>
          <w:rFonts w:ascii="Calibri" w:hAnsi="Calibri"/>
          <w:b/>
          <w:color w:val="000000"/>
          <w:sz w:val="28"/>
          <w:szCs w:val="28"/>
        </w:rPr>
        <w:t xml:space="preserve">, tase </w:t>
      </w:r>
      <w:r w:rsidR="008E0E86">
        <w:rPr>
          <w:rFonts w:ascii="Calibri" w:hAnsi="Calibri"/>
          <w:b/>
          <w:color w:val="000000"/>
          <w:sz w:val="28"/>
          <w:szCs w:val="28"/>
        </w:rPr>
        <w:t>6</w:t>
      </w:r>
      <w:r w:rsidR="003307F0">
        <w:rPr>
          <w:rFonts w:ascii="Calibri" w:hAnsi="Calibri"/>
          <w:b/>
          <w:color w:val="000000"/>
          <w:sz w:val="28"/>
          <w:szCs w:val="28"/>
        </w:rPr>
        <w:t xml:space="preserve"> (EKR taseme number)</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127B5ED6" w:rsidR="00576E64" w:rsidRPr="00FE70C3" w:rsidRDefault="00BC3E6C" w:rsidP="00576E64">
            <w:pPr>
              <w:jc w:val="center"/>
              <w:rPr>
                <w:rFonts w:ascii="Calibri" w:hAnsi="Calibri"/>
                <w:i/>
                <w:sz w:val="28"/>
                <w:szCs w:val="28"/>
              </w:rPr>
            </w:pPr>
            <w:r>
              <w:rPr>
                <w:rFonts w:ascii="Calibri" w:hAnsi="Calibri"/>
                <w:i/>
                <w:sz w:val="28"/>
                <w:szCs w:val="28"/>
              </w:rPr>
              <w:t>Kinnisvara</w:t>
            </w:r>
            <w:r w:rsidR="008E0E86">
              <w:rPr>
                <w:rFonts w:ascii="Calibri" w:hAnsi="Calibri"/>
                <w:i/>
                <w:sz w:val="28"/>
                <w:szCs w:val="28"/>
              </w:rPr>
              <w:t xml:space="preserve"> </w:t>
            </w:r>
            <w:r>
              <w:rPr>
                <w:rFonts w:ascii="Calibri" w:hAnsi="Calibri"/>
                <w:i/>
                <w:sz w:val="28"/>
                <w:szCs w:val="28"/>
              </w:rPr>
              <w:t>haldu</w:t>
            </w:r>
            <w:r w:rsidR="008E0E86">
              <w:rPr>
                <w:rFonts w:ascii="Calibri" w:hAnsi="Calibri"/>
                <w:i/>
                <w:sz w:val="28"/>
                <w:szCs w:val="28"/>
              </w:rPr>
              <w:t>sjuht</w:t>
            </w:r>
            <w:r>
              <w:rPr>
                <w:rFonts w:ascii="Calibri" w:hAnsi="Calibri"/>
                <w:i/>
                <w:sz w:val="28"/>
                <w:szCs w:val="28"/>
              </w:rPr>
              <w:t xml:space="preserve">, tase </w:t>
            </w:r>
            <w:r w:rsidR="008E0E86">
              <w:rPr>
                <w:rFonts w:ascii="Calibri" w:hAnsi="Calibri"/>
                <w:i/>
                <w:sz w:val="28"/>
                <w:szCs w:val="28"/>
              </w:rPr>
              <w:t>6</w:t>
            </w:r>
            <w:r w:rsidR="00576E64">
              <w:rPr>
                <w:rFonts w:ascii="Calibri" w:hAnsi="Calibri"/>
                <w:i/>
                <w:sz w:val="28"/>
                <w:szCs w:val="28"/>
              </w:rPr>
              <w:t xml:space="preserve"> </w:t>
            </w:r>
          </w:p>
        </w:tc>
        <w:tc>
          <w:tcPr>
            <w:tcW w:w="3402" w:type="dxa"/>
            <w:shd w:val="clear" w:color="auto" w:fill="auto"/>
          </w:tcPr>
          <w:p w14:paraId="1578532B" w14:textId="5A8301E0" w:rsidR="00576E64" w:rsidRPr="00FE70C3" w:rsidRDefault="008E0E86" w:rsidP="00576E64">
            <w:pPr>
              <w:jc w:val="center"/>
              <w:rPr>
                <w:rFonts w:ascii="Calibri" w:hAnsi="Calibri"/>
                <w:i/>
                <w:sz w:val="32"/>
                <w:szCs w:val="32"/>
              </w:rPr>
            </w:pPr>
            <w:r>
              <w:rPr>
                <w:rFonts w:ascii="Calibri" w:hAnsi="Calibri"/>
                <w:i/>
                <w:sz w:val="32"/>
                <w:szCs w:val="32"/>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09F7B8DE" w14:textId="393D2060" w:rsidR="005C69A5" w:rsidRDefault="00FA6625" w:rsidP="005C69A5">
            <w:pPr>
              <w:jc w:val="both"/>
              <w:rPr>
                <w:rFonts w:ascii="Calibri" w:hAnsi="Calibri"/>
                <w:iCs/>
                <w:sz w:val="22"/>
                <w:szCs w:val="22"/>
              </w:rPr>
            </w:pPr>
            <w:r w:rsidRPr="00FA6625">
              <w:rPr>
                <w:rFonts w:ascii="Calibri" w:hAnsi="Calibri"/>
                <w:iCs/>
                <w:sz w:val="22"/>
                <w:szCs w:val="22"/>
              </w:rPr>
              <w:t>Kinnisvara haldusjuht, tase 6 töötab juhtiva ja/või vastutava spetsialistina kinnisvara haldamisega tegelevas ettevõttes või mis tahes majandusvaldkonna organisatsiooni kinnisvara haldamisega tegelevas struktuuriüksuses. Kinnisvara haldusjuht tegeleb peamiselt kinnisvara korrashoiu  efektiivsuse analüüsimisega, töötab välja uuenduslikke lahendusi ning viib ellu kinnisvara korrashoiu pikaajalisi tegevusstrateegiaid, vastutab organisatsiooniliselt alluvate töörühmade tegevuse eest.</w:t>
            </w:r>
          </w:p>
          <w:p w14:paraId="790FD49E" w14:textId="77777777" w:rsidR="00FA6625" w:rsidRPr="005C69A5" w:rsidRDefault="00FA6625" w:rsidP="005C69A5">
            <w:pPr>
              <w:jc w:val="both"/>
              <w:rPr>
                <w:rFonts w:ascii="Calibri" w:hAnsi="Calibri"/>
                <w:iCs/>
                <w:sz w:val="22"/>
                <w:szCs w:val="22"/>
              </w:rPr>
            </w:pPr>
          </w:p>
          <w:p w14:paraId="261269A9" w14:textId="26B64B22" w:rsidR="00583878" w:rsidRDefault="005C69A5" w:rsidP="005C69A5">
            <w:pPr>
              <w:jc w:val="both"/>
              <w:rPr>
                <w:rFonts w:ascii="Calibri" w:hAnsi="Calibri"/>
                <w:iCs/>
                <w:sz w:val="22"/>
                <w:szCs w:val="22"/>
              </w:rPr>
            </w:pPr>
            <w:r w:rsidRPr="005C69A5">
              <w:rPr>
                <w:rFonts w:ascii="Calibri" w:hAnsi="Calibri"/>
                <w:iCs/>
                <w:sz w:val="22"/>
                <w:szCs w:val="22"/>
              </w:rPr>
              <w:t xml:space="preserve">Töökeskkond on muutuv, töötada tuleb nii </w:t>
            </w:r>
            <w:proofErr w:type="spellStart"/>
            <w:r w:rsidRPr="005C69A5">
              <w:rPr>
                <w:rFonts w:ascii="Calibri" w:hAnsi="Calibri"/>
                <w:iCs/>
                <w:sz w:val="22"/>
                <w:szCs w:val="22"/>
              </w:rPr>
              <w:t>sise</w:t>
            </w:r>
            <w:proofErr w:type="spellEnd"/>
            <w:r w:rsidRPr="005C69A5">
              <w:rPr>
                <w:rFonts w:ascii="Calibri" w:hAnsi="Calibri"/>
                <w:iCs/>
                <w:sz w:val="22"/>
                <w:szCs w:val="22"/>
              </w:rPr>
              <w:t>- kui väliskeskkonnas, mistõttu on vajalik hea tervis ja füüsiline vastupidavus. Iga objekt on ehitiste arhitektuuriliste eripärade ja kasutusotstarbest tulenevate kliendi soovide tõttu erinev ning nõuab personaalset lähenemist.</w:t>
            </w:r>
          </w:p>
          <w:p w14:paraId="3A6D135F" w14:textId="77777777" w:rsidR="005C69A5" w:rsidRPr="00BC3E6C" w:rsidRDefault="005C69A5" w:rsidP="005C69A5">
            <w:pPr>
              <w:jc w:val="both"/>
              <w:rPr>
                <w:rFonts w:ascii="Calibri" w:hAnsi="Calibri"/>
                <w:iCs/>
                <w:sz w:val="22"/>
                <w:szCs w:val="22"/>
              </w:rPr>
            </w:pPr>
          </w:p>
          <w:p w14:paraId="1D6D4976" w14:textId="77777777" w:rsidR="00BC3E6C" w:rsidRPr="00BC3E6C" w:rsidRDefault="00BC3E6C" w:rsidP="00080C46">
            <w:pPr>
              <w:jc w:val="both"/>
              <w:rPr>
                <w:rFonts w:ascii="Calibri" w:hAnsi="Calibri"/>
                <w:iCs/>
                <w:sz w:val="22"/>
                <w:szCs w:val="22"/>
              </w:rPr>
            </w:pPr>
            <w:r w:rsidRPr="00BC3E6C">
              <w:rPr>
                <w:rFonts w:ascii="Calibri" w:hAnsi="Calibri"/>
                <w:iCs/>
                <w:sz w:val="22"/>
                <w:szCs w:val="22"/>
              </w:rPr>
              <w:t xml:space="preserve">Tööaeg sõltub kinnistul esinevatest probleemidest, mistõttu tuleb arvestada, et välja võidakse kutsuda ka õhtusel ajal või öötundidel ja nädalavahetustel. </w:t>
            </w:r>
          </w:p>
          <w:p w14:paraId="04A7F67B" w14:textId="498B1267" w:rsidR="00BC3E6C" w:rsidRPr="00BC3E6C" w:rsidRDefault="00BC3E6C" w:rsidP="00080C46">
            <w:pPr>
              <w:jc w:val="both"/>
              <w:rPr>
                <w:rFonts w:ascii="Calibri" w:hAnsi="Calibri"/>
                <w:iCs/>
                <w:sz w:val="22"/>
                <w:szCs w:val="22"/>
              </w:rPr>
            </w:pPr>
            <w:r w:rsidRPr="00BC3E6C">
              <w:rPr>
                <w:rFonts w:ascii="Calibri" w:hAnsi="Calibri"/>
                <w:iCs/>
                <w:sz w:val="22"/>
                <w:szCs w:val="22"/>
              </w:rPr>
              <w:t>Kinnisvarahaldur kasutab oma töös tavapäraseid bürootöö- ja kommunikatsioonivahendeid, kutsealast spetsiifilist tarkvara</w:t>
            </w:r>
            <w:r w:rsidR="00583878">
              <w:rPr>
                <w:rFonts w:ascii="Calibri" w:hAnsi="Calibri"/>
                <w:iCs/>
                <w:sz w:val="22"/>
                <w:szCs w:val="22"/>
              </w:rPr>
              <w:t xml:space="preserve"> </w:t>
            </w:r>
            <w:r w:rsidR="00472DA1">
              <w:rPr>
                <w:rFonts w:ascii="Calibri" w:hAnsi="Calibri"/>
                <w:iCs/>
                <w:sz w:val="22"/>
                <w:szCs w:val="22"/>
              </w:rPr>
              <w:t>(nt kinnisvara haldus- ja hooldusprogrammid)</w:t>
            </w:r>
            <w:r w:rsidR="00472DA1" w:rsidRPr="00BC3E6C">
              <w:rPr>
                <w:rFonts w:ascii="Calibri" w:hAnsi="Calibri"/>
                <w:iCs/>
                <w:sz w:val="22"/>
                <w:szCs w:val="22"/>
              </w:rPr>
              <w:t xml:space="preserve">, </w:t>
            </w:r>
            <w:r w:rsidRPr="00BC3E6C">
              <w:rPr>
                <w:rFonts w:ascii="Calibri" w:hAnsi="Calibri"/>
                <w:iCs/>
                <w:sz w:val="22"/>
                <w:szCs w:val="22"/>
              </w:rPr>
              <w:t xml:space="preserve">mõõtmis- ja kontrollseadmeid. </w:t>
            </w:r>
          </w:p>
          <w:p w14:paraId="3AA79284" w14:textId="77777777" w:rsidR="00BC3E6C" w:rsidRPr="00BC3E6C" w:rsidRDefault="00BC3E6C" w:rsidP="00080C46">
            <w:pPr>
              <w:jc w:val="both"/>
              <w:rPr>
                <w:rFonts w:ascii="Calibri" w:hAnsi="Calibri"/>
                <w:iCs/>
                <w:sz w:val="22"/>
                <w:szCs w:val="22"/>
              </w:rPr>
            </w:pPr>
          </w:p>
          <w:p w14:paraId="49ACB6E2" w14:textId="77777777" w:rsidR="00BC3E6C" w:rsidRPr="00BC3E6C" w:rsidRDefault="00BC3E6C" w:rsidP="00080C46">
            <w:pPr>
              <w:jc w:val="both"/>
              <w:rPr>
                <w:rFonts w:ascii="Calibri" w:hAnsi="Calibri"/>
                <w:iCs/>
                <w:sz w:val="22"/>
                <w:szCs w:val="22"/>
              </w:rPr>
            </w:pPr>
            <w:r w:rsidRPr="00BC3E6C">
              <w:rPr>
                <w:rFonts w:ascii="Calibri" w:hAnsi="Calibri"/>
                <w:iCs/>
                <w:sz w:val="22"/>
                <w:szCs w:val="22"/>
              </w:rPr>
              <w:t>Kutsealal on kolm kutset:</w:t>
            </w:r>
          </w:p>
          <w:p w14:paraId="01F0C948" w14:textId="77777777" w:rsidR="00BC3E6C" w:rsidRPr="00BC3E6C" w:rsidRDefault="00BC3E6C" w:rsidP="00080C46">
            <w:pPr>
              <w:jc w:val="both"/>
              <w:rPr>
                <w:rFonts w:ascii="Calibri" w:hAnsi="Calibri"/>
                <w:iCs/>
                <w:sz w:val="22"/>
                <w:szCs w:val="22"/>
              </w:rPr>
            </w:pPr>
            <w:r w:rsidRPr="00BC3E6C">
              <w:rPr>
                <w:rFonts w:ascii="Calibri" w:hAnsi="Calibri"/>
                <w:iCs/>
                <w:sz w:val="22"/>
                <w:szCs w:val="22"/>
              </w:rPr>
              <w:t>Kinnisvarahaldur, tase 4;</w:t>
            </w:r>
          </w:p>
          <w:p w14:paraId="0D668615" w14:textId="77777777" w:rsidR="00BC3E6C" w:rsidRPr="00BC3E6C" w:rsidRDefault="00BC3E6C" w:rsidP="00080C46">
            <w:pPr>
              <w:jc w:val="both"/>
              <w:rPr>
                <w:rFonts w:ascii="Calibri" w:hAnsi="Calibri"/>
                <w:iCs/>
                <w:sz w:val="22"/>
                <w:szCs w:val="22"/>
              </w:rPr>
            </w:pPr>
            <w:r w:rsidRPr="00BC3E6C">
              <w:rPr>
                <w:rFonts w:ascii="Calibri" w:hAnsi="Calibri"/>
                <w:iCs/>
                <w:sz w:val="22"/>
                <w:szCs w:val="22"/>
              </w:rPr>
              <w:t>Kinnisvarahaldur, tase 5;</w:t>
            </w:r>
          </w:p>
          <w:p w14:paraId="31328C94" w14:textId="77777777" w:rsidR="00BC3E6C" w:rsidRPr="00BC3E6C" w:rsidRDefault="00BC3E6C" w:rsidP="00080C46">
            <w:pPr>
              <w:jc w:val="both"/>
              <w:rPr>
                <w:rFonts w:ascii="Calibri" w:hAnsi="Calibri"/>
                <w:iCs/>
                <w:sz w:val="22"/>
                <w:szCs w:val="22"/>
              </w:rPr>
            </w:pPr>
            <w:r w:rsidRPr="00BC3E6C">
              <w:rPr>
                <w:rFonts w:ascii="Calibri" w:hAnsi="Calibri"/>
                <w:iCs/>
                <w:sz w:val="22"/>
                <w:szCs w:val="22"/>
              </w:rPr>
              <w:t>Kinnisvara haldusjuht, tase 6.</w:t>
            </w:r>
          </w:p>
          <w:p w14:paraId="7B47D60A" w14:textId="77777777" w:rsidR="00BC3E6C" w:rsidRPr="00BC3E6C" w:rsidRDefault="00BC3E6C" w:rsidP="00080C46">
            <w:pPr>
              <w:jc w:val="both"/>
              <w:rPr>
                <w:rFonts w:ascii="Calibri" w:hAnsi="Calibri"/>
                <w:iCs/>
                <w:sz w:val="22"/>
                <w:szCs w:val="22"/>
              </w:rPr>
            </w:pPr>
          </w:p>
          <w:p w14:paraId="142BD271" w14:textId="3D939100" w:rsidR="00BC3E6C" w:rsidRDefault="005C69A5" w:rsidP="00080C46">
            <w:pPr>
              <w:jc w:val="both"/>
              <w:rPr>
                <w:rFonts w:ascii="Calibri" w:hAnsi="Calibri"/>
                <w:iCs/>
                <w:sz w:val="22"/>
                <w:szCs w:val="22"/>
              </w:rPr>
            </w:pPr>
            <w:r w:rsidRPr="005C69A5">
              <w:rPr>
                <w:rFonts w:ascii="Calibri" w:hAnsi="Calibri"/>
                <w:iCs/>
                <w:sz w:val="22"/>
                <w:szCs w:val="22"/>
              </w:rPr>
              <w:t xml:space="preserve">Kinnisvarahaldur, tase 4 töötab kinnisvarahaldusega tegelevas ettevõttes või mistahes majandusvaldkonna organisatsiooni kinnisvarahaldusega tegelevas struktuuriüksuses. Selle taseme kinnisvarahaldur töötab üldiselt iseseisvalt, kuid keeruliste olukordade lahendamisel ning taktikaliste ja strateegiliste otsuste vastuvõtmisel ja rakendamisel vajab ta kõrgema kutsetasemega spetsialisti juhendamist. Operatiivseid otsuseid võtab ta vastu iseseisvalt ja oma pädevuse piires. </w:t>
            </w:r>
          </w:p>
          <w:p w14:paraId="612E845D" w14:textId="77777777" w:rsidR="005C69A5" w:rsidRPr="00BC3E6C" w:rsidRDefault="005C69A5" w:rsidP="00080C46">
            <w:pPr>
              <w:jc w:val="both"/>
              <w:rPr>
                <w:rFonts w:ascii="Calibri" w:hAnsi="Calibri"/>
                <w:iCs/>
                <w:sz w:val="22"/>
                <w:szCs w:val="22"/>
              </w:rPr>
            </w:pPr>
          </w:p>
          <w:p w14:paraId="0B91E545" w14:textId="68E62512" w:rsidR="00220A59" w:rsidRPr="00BC3E6C" w:rsidRDefault="00220A59" w:rsidP="00220A59">
            <w:pPr>
              <w:jc w:val="both"/>
              <w:rPr>
                <w:rFonts w:ascii="Calibri" w:hAnsi="Calibri"/>
                <w:iCs/>
                <w:sz w:val="22"/>
                <w:szCs w:val="22"/>
              </w:rPr>
            </w:pPr>
            <w:r w:rsidRPr="00BC3E6C">
              <w:rPr>
                <w:rFonts w:ascii="Calibri" w:hAnsi="Calibri"/>
                <w:iCs/>
                <w:sz w:val="22"/>
                <w:szCs w:val="22"/>
              </w:rPr>
              <w:t>Kinnisvarahaldur, tase 5  töötab kinnisvara haldamisega tegelevas ettevõttes või mis tahes majandusvaldkonna organisatsiooni kinnisvara haldamisega tegelevas struktuuriüksuses, mistahes kinnisvaraobjektiga. Selle taseme kinnisvarahaldur  töötab iseseisvalt ja võtab vastu operatiivseid ja taktikalisi otsuseid oma pädevuse piires. Keeruliste olukordade lahendamisel ning strateegiliste otsuste vastuvõtmisel ja rakendamisel vajab ta kõrgema kutsetasemega spetsialisti juhendamist.</w:t>
            </w:r>
          </w:p>
          <w:p w14:paraId="58E602A1" w14:textId="77777777" w:rsidR="00105105" w:rsidRDefault="00105105" w:rsidP="00080C46">
            <w:pPr>
              <w:jc w:val="both"/>
              <w:rPr>
                <w:rFonts w:ascii="Calibri" w:hAnsi="Calibri"/>
                <w:iCs/>
                <w:sz w:val="22"/>
                <w:szCs w:val="22"/>
              </w:rPr>
            </w:pPr>
          </w:p>
          <w:p w14:paraId="31239492" w14:textId="54F0F4D5" w:rsidR="00472DA1" w:rsidRPr="00105105" w:rsidRDefault="00472DA1" w:rsidP="00472DA1">
            <w:pPr>
              <w:jc w:val="both"/>
              <w:rPr>
                <w:rFonts w:ascii="Calibri" w:hAnsi="Calibri"/>
                <w:iCs/>
                <w:color w:val="FF0000"/>
                <w:sz w:val="22"/>
                <w:szCs w:val="22"/>
              </w:rPr>
            </w:pPr>
            <w:r w:rsidRPr="00D13741">
              <w:rPr>
                <w:rFonts w:ascii="Calibri" w:hAnsi="Calibri"/>
                <w:iCs/>
                <w:sz w:val="22"/>
                <w:szCs w:val="22"/>
              </w:rPr>
              <w:t xml:space="preserve">Kinnisvara korrashoiuga seotud tegevused on oma olemuselt strateegilised, taktikalised ja operatiivsed. </w:t>
            </w:r>
          </w:p>
          <w:p w14:paraId="5C9441F2" w14:textId="35BA1881" w:rsidR="00105105" w:rsidRPr="00BC3E6C" w:rsidRDefault="00105105" w:rsidP="00472DA1">
            <w:pPr>
              <w:jc w:val="both"/>
              <w:rPr>
                <w:rFonts w:ascii="Calibri" w:hAnsi="Calibri"/>
                <w:iCs/>
                <w:sz w:val="22"/>
                <w:szCs w:val="22"/>
              </w:rPr>
            </w:pP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4CE0C264" w14:textId="06E044AD" w:rsidR="00472DA1" w:rsidRPr="00814D8E" w:rsidRDefault="00472DA1" w:rsidP="00472DA1">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 xml:space="preserve">.1  </w:t>
            </w:r>
            <w:r w:rsidRPr="00814D8E">
              <w:rPr>
                <w:rFonts w:ascii="Calibri" w:hAnsi="Calibri"/>
                <w:sz w:val="22"/>
                <w:szCs w:val="22"/>
              </w:rPr>
              <w:t xml:space="preserve">Kinnisvara strateegiline </w:t>
            </w:r>
            <w:r>
              <w:rPr>
                <w:rFonts w:ascii="Calibri" w:hAnsi="Calibri"/>
                <w:sz w:val="22"/>
                <w:szCs w:val="22"/>
              </w:rPr>
              <w:t>korrashoid</w:t>
            </w:r>
            <w:r w:rsidR="0050658D">
              <w:rPr>
                <w:rFonts w:ascii="Calibri" w:hAnsi="Calibri"/>
                <w:sz w:val="22"/>
                <w:szCs w:val="22"/>
              </w:rPr>
              <w:t>mine</w:t>
            </w:r>
          </w:p>
          <w:p w14:paraId="658E630C" w14:textId="273E2436" w:rsidR="00472DA1" w:rsidRPr="00814D8E" w:rsidRDefault="00472DA1" w:rsidP="00472DA1">
            <w:pPr>
              <w:rPr>
                <w:rFonts w:ascii="Calibri" w:hAnsi="Calibri"/>
                <w:sz w:val="22"/>
                <w:szCs w:val="22"/>
              </w:rPr>
            </w:pPr>
            <w:r>
              <w:rPr>
                <w:rFonts w:ascii="Calibri" w:hAnsi="Calibri"/>
                <w:sz w:val="22"/>
                <w:szCs w:val="22"/>
              </w:rPr>
              <w:t xml:space="preserve">A.2.2 </w:t>
            </w:r>
            <w:r w:rsidRPr="00814D8E">
              <w:rPr>
                <w:rFonts w:ascii="Calibri" w:hAnsi="Calibri"/>
                <w:sz w:val="22"/>
                <w:szCs w:val="22"/>
              </w:rPr>
              <w:t xml:space="preserve">Kinnisvara taktikaline </w:t>
            </w:r>
            <w:r>
              <w:rPr>
                <w:rFonts w:ascii="Calibri" w:hAnsi="Calibri"/>
                <w:sz w:val="22"/>
                <w:szCs w:val="22"/>
              </w:rPr>
              <w:t>korrashoid</w:t>
            </w:r>
            <w:r w:rsidR="0050658D">
              <w:rPr>
                <w:rFonts w:ascii="Calibri" w:hAnsi="Calibri"/>
                <w:sz w:val="22"/>
                <w:szCs w:val="22"/>
              </w:rPr>
              <w:t>mine</w:t>
            </w:r>
          </w:p>
          <w:p w14:paraId="4D757D8E" w14:textId="4D7AE8E9" w:rsidR="00116699" w:rsidRPr="00391E74" w:rsidRDefault="00472DA1" w:rsidP="00472DA1">
            <w:pPr>
              <w:rPr>
                <w:rFonts w:ascii="Calibri" w:hAnsi="Calibri"/>
                <w:sz w:val="22"/>
                <w:szCs w:val="22"/>
              </w:rPr>
            </w:pPr>
            <w:r>
              <w:rPr>
                <w:rFonts w:ascii="Calibri" w:hAnsi="Calibri"/>
                <w:sz w:val="22"/>
                <w:szCs w:val="22"/>
              </w:rPr>
              <w:t xml:space="preserve">A.2.3 </w:t>
            </w:r>
            <w:r w:rsidRPr="00814D8E">
              <w:rPr>
                <w:rFonts w:ascii="Calibri" w:hAnsi="Calibri"/>
                <w:sz w:val="22"/>
                <w:szCs w:val="22"/>
              </w:rPr>
              <w:t xml:space="preserve">Kinnisvara operatiivne </w:t>
            </w:r>
            <w:r>
              <w:rPr>
                <w:rFonts w:ascii="Calibri" w:hAnsi="Calibri"/>
                <w:sz w:val="22"/>
                <w:szCs w:val="22"/>
              </w:rPr>
              <w:t>korrashoid</w:t>
            </w:r>
            <w:r w:rsidR="0050658D">
              <w:rPr>
                <w:rFonts w:ascii="Calibri" w:hAnsi="Calibri"/>
                <w:sz w:val="22"/>
                <w:szCs w:val="22"/>
              </w:rPr>
              <w:t>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22E43BCB" w:rsidR="00A677EE" w:rsidRDefault="00D23160" w:rsidP="00D23160">
            <w:pPr>
              <w:rPr>
                <w:rFonts w:ascii="Calibri" w:hAnsi="Calibri"/>
                <w:b/>
                <w:sz w:val="22"/>
                <w:szCs w:val="22"/>
              </w:rPr>
            </w:pPr>
            <w:r>
              <w:rPr>
                <w:rFonts w:ascii="Calibri" w:hAnsi="Calibri"/>
                <w:bCs/>
                <w:sz w:val="22"/>
                <w:szCs w:val="22"/>
              </w:rPr>
              <w:t>5. taseme k</w:t>
            </w:r>
            <w:r w:rsidRPr="00D23160">
              <w:rPr>
                <w:rFonts w:ascii="Calibri" w:hAnsi="Calibri"/>
                <w:bCs/>
                <w:sz w:val="22"/>
                <w:szCs w:val="22"/>
              </w:rPr>
              <w:t xml:space="preserve">innisvarahalduritena töötavad tavapäraselt inimesed, kellel on keskharidus või erialane kutseharidus ja kelle kutsealased oskused on omandatud </w:t>
            </w:r>
            <w:r>
              <w:rPr>
                <w:rFonts w:ascii="Calibri" w:hAnsi="Calibri"/>
                <w:bCs/>
                <w:sz w:val="22"/>
                <w:szCs w:val="22"/>
              </w:rPr>
              <w:t xml:space="preserve">läbi </w:t>
            </w:r>
            <w:r w:rsidRPr="00D23160">
              <w:rPr>
                <w:rFonts w:ascii="Calibri" w:hAnsi="Calibri"/>
                <w:bCs/>
                <w:sz w:val="22"/>
                <w:szCs w:val="22"/>
              </w:rPr>
              <w:t>kutsealaste täienduskoolituste ja tööpraktika</w:t>
            </w:r>
            <w:r>
              <w:rPr>
                <w:rFonts w:ascii="Calibri" w:hAnsi="Calibri"/>
                <w:bCs/>
                <w:sz w:val="22"/>
                <w:szCs w:val="22"/>
              </w:rPr>
              <w:t xml:space="preserve"> </w:t>
            </w:r>
            <w:r w:rsidR="004B35F7" w:rsidRPr="004B35F7">
              <w:rPr>
                <w:rFonts w:ascii="Calibri" w:hAnsi="Calibri"/>
                <w:bCs/>
                <w:sz w:val="22"/>
                <w:szCs w:val="22"/>
              </w:rPr>
              <w:t>või kes on kutseõppeasutuses läbinud täies mahus vastava taseme õppekava.</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lastRenderedPageBreak/>
              <w:t>A.4 Enamlevinud ametinimetused</w:t>
            </w:r>
          </w:p>
        </w:tc>
      </w:tr>
      <w:tr w:rsidR="00A677EE" w:rsidRPr="00D00D22" w14:paraId="112A62C0" w14:textId="77777777" w:rsidTr="00520BDC">
        <w:tc>
          <w:tcPr>
            <w:tcW w:w="9356" w:type="dxa"/>
            <w:shd w:val="clear" w:color="auto" w:fill="auto"/>
          </w:tcPr>
          <w:p w14:paraId="699B9830" w14:textId="493AD07E" w:rsidR="00A677EE" w:rsidRPr="004B35F7" w:rsidRDefault="00C67570" w:rsidP="00A677EE">
            <w:pPr>
              <w:rPr>
                <w:rFonts w:ascii="Calibri" w:hAnsi="Calibri"/>
                <w:iCs/>
                <w:sz w:val="22"/>
                <w:szCs w:val="22"/>
              </w:rPr>
            </w:pPr>
            <w:r w:rsidRPr="00C67570">
              <w:rPr>
                <w:rFonts w:ascii="Calibri" w:hAnsi="Calibri"/>
                <w:iCs/>
                <w:sz w:val="22"/>
                <w:szCs w:val="22"/>
              </w:rPr>
              <w:t>Majahaldur, objektihaldur, haldur, kinnisvara haldusspetsialist, majandusjuhataja.</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5F2F7A2E" w:rsidR="005B4C8E" w:rsidRPr="00AF7D6B" w:rsidRDefault="004B35F7" w:rsidP="005B4C8E">
            <w:pPr>
              <w:rPr>
                <w:rFonts w:ascii="Calibri" w:hAnsi="Calibri"/>
                <w:sz w:val="22"/>
                <w:szCs w:val="22"/>
              </w:rPr>
            </w:pPr>
            <w:r w:rsidRPr="004B35F7">
              <w:rPr>
                <w:rFonts w:ascii="Calibri" w:hAnsi="Calibri"/>
                <w:sz w:val="22"/>
                <w:szCs w:val="22"/>
              </w:rPr>
              <w:t>Tulenevalt korteriomandi- ja korteriühistuseadusest peab majahalduril valitseja juures tegutsemisel olema kinnisvarahalduri kutse.</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2B1A693E" w:rsidR="00A677EE" w:rsidRPr="00080C46" w:rsidRDefault="00680161" w:rsidP="00080C46">
            <w:pPr>
              <w:jc w:val="both"/>
              <w:rPr>
                <w:rFonts w:asciiTheme="minorHAnsi" w:hAnsiTheme="minorHAnsi" w:cstheme="minorHAnsi"/>
                <w:iCs/>
                <w:sz w:val="22"/>
                <w:szCs w:val="22"/>
              </w:rPr>
            </w:pPr>
            <w:r w:rsidRPr="00080C46">
              <w:rPr>
                <w:rStyle w:val="markedcontent"/>
                <w:rFonts w:asciiTheme="minorHAnsi" w:hAnsiTheme="minorHAnsi" w:cstheme="minorHAnsi"/>
                <w:sz w:val="22"/>
                <w:szCs w:val="22"/>
              </w:rPr>
              <w:t>Haldus- ja korrashoiutegevuste lõimimine infomudelitesse parandab võimalusi saada teavet ja optimeerida ehitise tulevasi hooldus- ja halduskulusid. Suureneb tehnoloogia kasutamine sektori tööprotsesside ja infovoo tõhusamaks muutmisel ning juhtimisvõimekuse kasvatamisel (sh digitaalne andmevahetus). Sensortehnoloogia, asjade interneti ja tehisintellekti kasutamine võimaldavad hallata „tarku hooneid“, automaatselt edastatavate andmete alusel saab tarbimisandmeid aegpidevalt analüüsida ja prognoosida tulevast tarbimist. Nii on t</w:t>
            </w:r>
            <w:r w:rsidR="004B35F7" w:rsidRPr="00080C46">
              <w:rPr>
                <w:rFonts w:asciiTheme="minorHAnsi" w:hAnsiTheme="minorHAnsi" w:cstheme="minorHAnsi"/>
                <w:iCs/>
                <w:sz w:val="22"/>
                <w:szCs w:val="22"/>
              </w:rPr>
              <w:t xml:space="preserve">ulevikuarengu vaates on </w:t>
            </w:r>
            <w:r w:rsidRPr="00080C46">
              <w:rPr>
                <w:rFonts w:asciiTheme="minorHAnsi" w:hAnsiTheme="minorHAnsi" w:cstheme="minorHAnsi"/>
                <w:iCs/>
                <w:sz w:val="22"/>
                <w:szCs w:val="22"/>
              </w:rPr>
              <w:t>üha olulisem</w:t>
            </w:r>
            <w:r w:rsidR="004B35F7" w:rsidRPr="00080C46">
              <w:rPr>
                <w:rFonts w:asciiTheme="minorHAnsi" w:hAnsiTheme="minorHAnsi" w:cstheme="minorHAnsi"/>
                <w:iCs/>
                <w:sz w:val="22"/>
                <w:szCs w:val="22"/>
              </w:rPr>
              <w:t xml:space="preserve"> </w:t>
            </w:r>
            <w:r w:rsidR="00D91888" w:rsidRPr="00080C46">
              <w:rPr>
                <w:rFonts w:asciiTheme="minorHAnsi" w:hAnsiTheme="minorHAnsi" w:cstheme="minorHAnsi"/>
                <w:iCs/>
                <w:sz w:val="22"/>
                <w:szCs w:val="22"/>
              </w:rPr>
              <w:t xml:space="preserve">tervikarusaamine </w:t>
            </w:r>
            <w:r w:rsidR="004B35F7" w:rsidRPr="00080C46">
              <w:rPr>
                <w:rFonts w:asciiTheme="minorHAnsi" w:hAnsiTheme="minorHAnsi" w:cstheme="minorHAnsi"/>
                <w:iCs/>
                <w:sz w:val="22"/>
                <w:szCs w:val="22"/>
              </w:rPr>
              <w:t>ehitise elukaare</w:t>
            </w:r>
            <w:r w:rsidR="00261B88" w:rsidRPr="00080C46">
              <w:rPr>
                <w:rFonts w:asciiTheme="minorHAnsi" w:hAnsiTheme="minorHAnsi" w:cstheme="minorHAnsi"/>
                <w:iCs/>
                <w:sz w:val="22"/>
                <w:szCs w:val="22"/>
              </w:rPr>
              <w:t xml:space="preserve"> protsessidest</w:t>
            </w:r>
            <w:r w:rsidR="00080C46" w:rsidRPr="00080C46">
              <w:rPr>
                <w:rFonts w:asciiTheme="minorHAnsi" w:hAnsiTheme="minorHAnsi" w:cstheme="minorHAnsi"/>
                <w:iCs/>
                <w:sz w:val="22"/>
                <w:szCs w:val="22"/>
              </w:rPr>
              <w:t xml:space="preserve">, </w:t>
            </w:r>
            <w:r w:rsidR="007044D9" w:rsidRPr="00080C46">
              <w:rPr>
                <w:rFonts w:asciiTheme="minorHAnsi" w:hAnsiTheme="minorHAnsi" w:cstheme="minorHAnsi"/>
                <w:iCs/>
                <w:sz w:val="22"/>
                <w:szCs w:val="22"/>
              </w:rPr>
              <w:t>BIM infomudelite kasutamise oskus kinnisvara haldamisel ja hooldamisel, erialaste tarkvarade, andmetöötlus ja analüüsiprogrammide kasutami</w:t>
            </w:r>
            <w:r w:rsidRPr="00080C46">
              <w:rPr>
                <w:rFonts w:asciiTheme="minorHAnsi" w:hAnsiTheme="minorHAnsi" w:cstheme="minorHAnsi"/>
                <w:iCs/>
                <w:sz w:val="22"/>
                <w:szCs w:val="22"/>
              </w:rPr>
              <w:t>se oskus</w:t>
            </w:r>
            <w:r w:rsidR="007044D9" w:rsidRPr="00080C46">
              <w:rPr>
                <w:rFonts w:asciiTheme="minorHAnsi" w:hAnsiTheme="minorHAnsi" w:cstheme="minorHAnsi"/>
                <w:iCs/>
                <w:sz w:val="22"/>
                <w:szCs w:val="22"/>
              </w:rPr>
              <w:t>, virtuaalreaalsuse ja muude e-lahenduste tundmine</w:t>
            </w:r>
            <w:r w:rsidRPr="00080C46">
              <w:rPr>
                <w:rFonts w:asciiTheme="minorHAnsi" w:hAnsiTheme="minorHAnsi" w:cstheme="minorHAnsi"/>
                <w:iCs/>
                <w:sz w:val="22"/>
                <w:szCs w:val="22"/>
              </w:rPr>
              <w:t xml:space="preserve">, </w:t>
            </w:r>
            <w:r w:rsidR="00080C46" w:rsidRPr="00080C46">
              <w:rPr>
                <w:rFonts w:asciiTheme="minorHAnsi" w:hAnsiTheme="minorHAnsi" w:cstheme="minorHAnsi"/>
                <w:iCs/>
                <w:sz w:val="22"/>
                <w:szCs w:val="22"/>
              </w:rPr>
              <w:t xml:space="preserve">kui samuti </w:t>
            </w:r>
            <w:r w:rsidR="004B35F7" w:rsidRPr="00080C46">
              <w:rPr>
                <w:rFonts w:asciiTheme="minorHAnsi" w:hAnsiTheme="minorHAnsi" w:cstheme="minorHAnsi"/>
                <w:iCs/>
                <w:sz w:val="22"/>
                <w:szCs w:val="22"/>
              </w:rPr>
              <w:t xml:space="preserve">teadmised keskkonnasõbralikest ja säästlikest lahendustest. </w:t>
            </w:r>
          </w:p>
        </w:tc>
      </w:tr>
      <w:tr w:rsidR="0050658D" w:rsidRPr="00905FD7" w14:paraId="0DAD5F5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08A1DFE" w14:textId="368ABF3D" w:rsidR="0050658D" w:rsidRPr="0050658D" w:rsidRDefault="0050658D" w:rsidP="00080C46">
            <w:pPr>
              <w:jc w:val="both"/>
              <w:rPr>
                <w:rStyle w:val="markedcontent"/>
                <w:rFonts w:asciiTheme="minorHAnsi" w:hAnsiTheme="minorHAnsi" w:cstheme="minorHAnsi"/>
                <w:b/>
                <w:bCs/>
                <w:color w:val="FF0000"/>
                <w:sz w:val="22"/>
                <w:szCs w:val="22"/>
              </w:rPr>
            </w:pPr>
            <w:r w:rsidRPr="0050658D">
              <w:rPr>
                <w:rStyle w:val="markedcontent"/>
                <w:rFonts w:asciiTheme="minorHAnsi" w:hAnsiTheme="minorHAnsi" w:cstheme="minorHAnsi"/>
                <w:b/>
                <w:bCs/>
                <w:color w:val="FF0000"/>
                <w:sz w:val="22"/>
                <w:szCs w:val="22"/>
              </w:rPr>
              <w:t>Ettepanekud kutsestandardi A osa kohta</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1AAE440"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Kutse struktuur</w:t>
            </w:r>
          </w:p>
        </w:tc>
      </w:tr>
      <w:tr w:rsidR="00C233C2" w14:paraId="363E15CF" w14:textId="77777777" w:rsidTr="00610B6B">
        <w:tc>
          <w:tcPr>
            <w:tcW w:w="9214" w:type="dxa"/>
            <w:shd w:val="clear" w:color="auto" w:fill="auto"/>
          </w:tcPr>
          <w:p w14:paraId="7F568BCC" w14:textId="67D23504" w:rsidR="0036125E" w:rsidRPr="00B3749B" w:rsidRDefault="00814D8E" w:rsidP="007C2BC8">
            <w:pPr>
              <w:rPr>
                <w:rFonts w:ascii="Calibri" w:hAnsi="Calibri"/>
                <w:iCs/>
                <w:sz w:val="22"/>
                <w:szCs w:val="22"/>
              </w:rPr>
            </w:pPr>
            <w:r>
              <w:rPr>
                <w:rFonts w:ascii="Calibri" w:hAnsi="Calibri"/>
                <w:iCs/>
                <w:sz w:val="22"/>
                <w:szCs w:val="22"/>
              </w:rPr>
              <w:t xml:space="preserve">Kutse kinnisvarahaldur, tase </w:t>
            </w:r>
            <w:r w:rsidR="00472DA1">
              <w:rPr>
                <w:rFonts w:ascii="Calibri" w:hAnsi="Calibri"/>
                <w:iCs/>
                <w:sz w:val="22"/>
                <w:szCs w:val="22"/>
              </w:rPr>
              <w:t>6</w:t>
            </w:r>
            <w:r>
              <w:rPr>
                <w:rFonts w:ascii="Calibri" w:hAnsi="Calibri"/>
                <w:iCs/>
                <w:sz w:val="22"/>
                <w:szCs w:val="22"/>
              </w:rPr>
              <w:t xml:space="preserve"> koosneb </w:t>
            </w:r>
            <w:proofErr w:type="spellStart"/>
            <w:r>
              <w:rPr>
                <w:rFonts w:ascii="Calibri" w:hAnsi="Calibri"/>
                <w:iCs/>
                <w:sz w:val="22"/>
                <w:szCs w:val="22"/>
              </w:rPr>
              <w:t>üldoskustest</w:t>
            </w:r>
            <w:proofErr w:type="spellEnd"/>
            <w:r>
              <w:rPr>
                <w:rFonts w:ascii="Calibri" w:hAnsi="Calibri"/>
                <w:iCs/>
                <w:sz w:val="22"/>
                <w:szCs w:val="22"/>
              </w:rPr>
              <w:t xml:space="preserve"> ja kohustuslikest kompetentsidest. </w:t>
            </w:r>
            <w:r w:rsidRPr="00814D8E">
              <w:rPr>
                <w:rFonts w:ascii="Calibri" w:hAnsi="Calibri"/>
                <w:iCs/>
                <w:sz w:val="22"/>
                <w:szCs w:val="22"/>
              </w:rPr>
              <w:t xml:space="preserve">Selle kutse taotlemisel on vajalik </w:t>
            </w:r>
            <w:proofErr w:type="spellStart"/>
            <w:r>
              <w:rPr>
                <w:rFonts w:ascii="Calibri" w:hAnsi="Calibri"/>
                <w:iCs/>
                <w:sz w:val="22"/>
                <w:szCs w:val="22"/>
              </w:rPr>
              <w:t>üldoskuste</w:t>
            </w:r>
            <w:proofErr w:type="spellEnd"/>
            <w:r>
              <w:rPr>
                <w:rFonts w:ascii="Calibri" w:hAnsi="Calibri"/>
                <w:iCs/>
                <w:sz w:val="22"/>
                <w:szCs w:val="22"/>
              </w:rPr>
              <w:t xml:space="preserve"> ja kohustuslike </w:t>
            </w:r>
            <w:r w:rsidRPr="00814D8E">
              <w:rPr>
                <w:rFonts w:ascii="Calibri" w:hAnsi="Calibri"/>
                <w:iCs/>
                <w:sz w:val="22"/>
                <w:szCs w:val="22"/>
              </w:rPr>
              <w:t>kompetentside tõendamine.</w:t>
            </w:r>
            <w:r w:rsidRPr="00814D8E">
              <w:rPr>
                <w:rFonts w:ascii="Calibri" w:hAnsi="Calibri"/>
                <w:iCs/>
                <w:sz w:val="22"/>
                <w:szCs w:val="22"/>
              </w:rPr>
              <w:tab/>
            </w:r>
          </w:p>
        </w:tc>
      </w:tr>
      <w:tr w:rsidR="0050658D" w14:paraId="399C66E3" w14:textId="77777777" w:rsidTr="00610B6B">
        <w:tc>
          <w:tcPr>
            <w:tcW w:w="9214" w:type="dxa"/>
            <w:shd w:val="clear" w:color="auto" w:fill="auto"/>
          </w:tcPr>
          <w:p w14:paraId="0BC25751" w14:textId="698212AD" w:rsidR="0050658D" w:rsidRPr="00A17BEA" w:rsidRDefault="00A17BEA" w:rsidP="007C2BC8">
            <w:pPr>
              <w:rPr>
                <w:rFonts w:ascii="Calibri" w:hAnsi="Calibri"/>
                <w:b/>
                <w:bCs/>
                <w:iCs/>
                <w:sz w:val="22"/>
                <w:szCs w:val="22"/>
              </w:rPr>
            </w:pPr>
            <w:r w:rsidRPr="00A17BEA">
              <w:rPr>
                <w:rFonts w:ascii="Calibri" w:hAnsi="Calibri"/>
                <w:b/>
                <w:bCs/>
                <w:iCs/>
                <w:color w:val="FF0000"/>
                <w:sz w:val="22"/>
                <w:szCs w:val="22"/>
              </w:rPr>
              <w:t>Ettepanekud kutse struktuuri kohta</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2F504660"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39433D">
              <w:rPr>
                <w:rFonts w:ascii="Calibri" w:hAnsi="Calibri"/>
                <w:b/>
                <w:sz w:val="22"/>
                <w:szCs w:val="22"/>
              </w:rPr>
              <w:t xml:space="preserve">Kinnisvarahaldur, tase </w:t>
            </w:r>
            <w:r w:rsidR="00472DA1">
              <w:rPr>
                <w:rFonts w:ascii="Calibri" w:hAnsi="Calibri"/>
                <w:b/>
                <w:sz w:val="22"/>
                <w:szCs w:val="22"/>
              </w:rPr>
              <w:t>6</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31272DB4" w14:textId="77777777" w:rsidR="0039433D" w:rsidRPr="0039433D" w:rsidRDefault="0039433D" w:rsidP="0039433D">
            <w:pPr>
              <w:pStyle w:val="ListParagraph"/>
              <w:numPr>
                <w:ilvl w:val="0"/>
                <w:numId w:val="28"/>
              </w:numPr>
              <w:rPr>
                <w:rFonts w:ascii="Calibri" w:hAnsi="Calibri"/>
                <w:iCs/>
                <w:sz w:val="22"/>
                <w:szCs w:val="22"/>
              </w:rPr>
            </w:pPr>
            <w:r w:rsidRPr="0039433D">
              <w:rPr>
                <w:rFonts w:ascii="Calibri" w:hAnsi="Calibri"/>
                <w:iCs/>
                <w:sz w:val="22"/>
                <w:szCs w:val="22"/>
              </w:rPr>
              <w:t>Juhindub oma tegevuses kinnisvara korrashoiu valdkonna üldtunnustatud heast tavast ja töökultuurist. Järgib eetilisi tõekspidamisi ja väärtusi.</w:t>
            </w:r>
          </w:p>
          <w:p w14:paraId="356E4764" w14:textId="734DB930" w:rsidR="0039433D" w:rsidRPr="0039433D" w:rsidRDefault="0039433D" w:rsidP="0039433D">
            <w:pPr>
              <w:pStyle w:val="ListParagraph"/>
              <w:numPr>
                <w:ilvl w:val="0"/>
                <w:numId w:val="28"/>
              </w:numPr>
              <w:rPr>
                <w:rFonts w:ascii="Calibri" w:hAnsi="Calibri"/>
                <w:iCs/>
                <w:sz w:val="22"/>
                <w:szCs w:val="22"/>
              </w:rPr>
            </w:pPr>
            <w:r w:rsidRPr="0039433D">
              <w:rPr>
                <w:rFonts w:ascii="Calibri" w:hAnsi="Calibri"/>
                <w:iCs/>
                <w:sz w:val="22"/>
                <w:szCs w:val="22"/>
              </w:rPr>
              <w:t>Tunneb ja aktsepteerib teiste kinnisvarakeskkonna kujundamisega seotud spetsialistide  käitumise aluseks olevaid häid tavasid.</w:t>
            </w:r>
          </w:p>
          <w:p w14:paraId="62B592A1" w14:textId="3D8435B8" w:rsidR="0039433D" w:rsidRPr="0039433D" w:rsidRDefault="0039433D" w:rsidP="0039433D">
            <w:pPr>
              <w:pStyle w:val="ListParagraph"/>
              <w:numPr>
                <w:ilvl w:val="0"/>
                <w:numId w:val="28"/>
              </w:numPr>
              <w:rPr>
                <w:rFonts w:ascii="Calibri" w:hAnsi="Calibri"/>
                <w:iCs/>
                <w:sz w:val="22"/>
                <w:szCs w:val="22"/>
              </w:rPr>
            </w:pPr>
            <w:r w:rsidRPr="0039433D">
              <w:rPr>
                <w:rFonts w:ascii="Calibri" w:hAnsi="Calibri"/>
                <w:iCs/>
                <w:sz w:val="22"/>
                <w:szCs w:val="22"/>
              </w:rPr>
              <w:t>Orienteerub oma tegevuses kinnisvaraobjekti kliendi ja lõpptarbija rahulolule.</w:t>
            </w:r>
          </w:p>
          <w:p w14:paraId="043F322F" w14:textId="3C15414C" w:rsidR="0039433D" w:rsidRPr="0039433D" w:rsidRDefault="0039433D" w:rsidP="0039433D">
            <w:pPr>
              <w:pStyle w:val="ListParagraph"/>
              <w:numPr>
                <w:ilvl w:val="0"/>
                <w:numId w:val="28"/>
              </w:numPr>
              <w:rPr>
                <w:rFonts w:ascii="Calibri" w:hAnsi="Calibri"/>
                <w:iCs/>
                <w:sz w:val="22"/>
                <w:szCs w:val="22"/>
              </w:rPr>
            </w:pPr>
            <w:r w:rsidRPr="0039433D">
              <w:rPr>
                <w:rFonts w:ascii="Calibri" w:hAnsi="Calibri"/>
                <w:iCs/>
                <w:sz w:val="22"/>
                <w:szCs w:val="22"/>
              </w:rPr>
              <w:t>On algatusvõimeline ja täidab oma tööülesandeid enesekindlalt.</w:t>
            </w:r>
          </w:p>
          <w:p w14:paraId="28E253BA" w14:textId="30FDA32F" w:rsidR="0039433D" w:rsidRPr="0039433D" w:rsidRDefault="0039433D" w:rsidP="006631FD">
            <w:pPr>
              <w:pStyle w:val="ListParagraph"/>
              <w:numPr>
                <w:ilvl w:val="0"/>
                <w:numId w:val="28"/>
              </w:numPr>
              <w:rPr>
                <w:rFonts w:ascii="Calibri" w:hAnsi="Calibri"/>
                <w:iCs/>
                <w:sz w:val="22"/>
                <w:szCs w:val="22"/>
              </w:rPr>
            </w:pPr>
            <w:r w:rsidRPr="0039433D">
              <w:rPr>
                <w:rFonts w:ascii="Calibri" w:hAnsi="Calibri"/>
                <w:iCs/>
                <w:sz w:val="22"/>
                <w:szCs w:val="22"/>
              </w:rPr>
              <w:t xml:space="preserve">Saab aru oma rollist meeskonnas, </w:t>
            </w:r>
            <w:r>
              <w:rPr>
                <w:rFonts w:ascii="Calibri" w:hAnsi="Calibri"/>
                <w:iCs/>
                <w:sz w:val="22"/>
                <w:szCs w:val="22"/>
              </w:rPr>
              <w:t>hindab</w:t>
            </w:r>
            <w:r w:rsidRPr="0039433D">
              <w:rPr>
                <w:rFonts w:ascii="Calibri" w:hAnsi="Calibri"/>
                <w:iCs/>
                <w:sz w:val="22"/>
                <w:szCs w:val="22"/>
              </w:rPr>
              <w:t xml:space="preserve"> operatiivselt kujunenud olukordi ning tekkinud konflikte ja käitu</w:t>
            </w:r>
            <w:r w:rsidR="00F04F79">
              <w:rPr>
                <w:rFonts w:ascii="Calibri" w:hAnsi="Calibri"/>
                <w:iCs/>
                <w:sz w:val="22"/>
                <w:szCs w:val="22"/>
              </w:rPr>
              <w:t>b</w:t>
            </w:r>
            <w:r w:rsidRPr="0039433D">
              <w:rPr>
                <w:rFonts w:ascii="Calibri" w:hAnsi="Calibri"/>
                <w:iCs/>
                <w:sz w:val="22"/>
                <w:szCs w:val="22"/>
              </w:rPr>
              <w:t xml:space="preserve"> adekvaatselt, suhtudes mõistvalt konstruktiivsesse kriitikasse. Kohandab oma suhtlemisstiili erinevate olukordade ja inimestega.</w:t>
            </w:r>
          </w:p>
          <w:p w14:paraId="201EC76D" w14:textId="74F90FCA" w:rsidR="0039433D" w:rsidRDefault="0039433D" w:rsidP="00CF2FD5">
            <w:pPr>
              <w:pStyle w:val="ListParagraph"/>
              <w:numPr>
                <w:ilvl w:val="0"/>
                <w:numId w:val="28"/>
              </w:numPr>
              <w:rPr>
                <w:rFonts w:ascii="Calibri" w:hAnsi="Calibri"/>
                <w:iCs/>
                <w:sz w:val="22"/>
                <w:szCs w:val="22"/>
              </w:rPr>
            </w:pPr>
            <w:r w:rsidRPr="0039433D">
              <w:rPr>
                <w:rFonts w:ascii="Calibri" w:hAnsi="Calibri"/>
                <w:iCs/>
                <w:sz w:val="22"/>
                <w:szCs w:val="22"/>
              </w:rPr>
              <w:t>On kursis tehnoloogiliste muutustega valdkonnas ning ehitus- ja kinnisvarasektoris ning panustab innovatsioonile ja loovusele suunatud enesearendamisele. Arendab oma kompetentse läbi pideva kutsealase täiendamise.</w:t>
            </w:r>
          </w:p>
          <w:p w14:paraId="11DF9D3D" w14:textId="5FAA0A01" w:rsidR="00472DA1" w:rsidRPr="0039433D" w:rsidRDefault="00472DA1" w:rsidP="00CF2FD5">
            <w:pPr>
              <w:pStyle w:val="ListParagraph"/>
              <w:numPr>
                <w:ilvl w:val="0"/>
                <w:numId w:val="28"/>
              </w:numPr>
              <w:rPr>
                <w:rFonts w:ascii="Calibri" w:hAnsi="Calibri"/>
                <w:iCs/>
                <w:sz w:val="22"/>
                <w:szCs w:val="22"/>
              </w:rPr>
            </w:pPr>
            <w:r>
              <w:rPr>
                <w:rFonts w:ascii="Calibri" w:hAnsi="Calibri"/>
                <w:iCs/>
                <w:sz w:val="22"/>
                <w:szCs w:val="22"/>
              </w:rPr>
              <w:t>Kasutab kaasaegseid infotehnoloogilisi lahendusi ja erialast tarkvara.</w:t>
            </w:r>
          </w:p>
          <w:p w14:paraId="2F829D81" w14:textId="129710C9" w:rsidR="0039433D" w:rsidRPr="0039433D" w:rsidRDefault="0039433D" w:rsidP="00962CBB">
            <w:pPr>
              <w:pStyle w:val="ListParagraph"/>
              <w:numPr>
                <w:ilvl w:val="0"/>
                <w:numId w:val="28"/>
              </w:numPr>
              <w:rPr>
                <w:rFonts w:ascii="Calibri" w:hAnsi="Calibri"/>
                <w:iCs/>
                <w:sz w:val="22"/>
                <w:szCs w:val="22"/>
              </w:rPr>
            </w:pPr>
            <w:r w:rsidRPr="0039433D">
              <w:rPr>
                <w:rFonts w:ascii="Calibri" w:hAnsi="Calibri"/>
                <w:iCs/>
                <w:sz w:val="22"/>
                <w:szCs w:val="22"/>
              </w:rPr>
              <w:t xml:space="preserve">Mõistab energia ja ressursside säästmise võimalusi ning vajalikkust kinnisvarakeskkonnas ning toimib vastavalt nendele. </w:t>
            </w:r>
          </w:p>
          <w:p w14:paraId="52028F26" w14:textId="6EB3ACC8" w:rsidR="003F1F13" w:rsidRPr="003F1F13" w:rsidRDefault="0039433D" w:rsidP="0039433D">
            <w:pPr>
              <w:pStyle w:val="ListParagraph"/>
              <w:numPr>
                <w:ilvl w:val="0"/>
                <w:numId w:val="28"/>
              </w:numPr>
              <w:rPr>
                <w:rFonts w:ascii="Calibri" w:hAnsi="Calibri"/>
                <w:iCs/>
                <w:sz w:val="22"/>
                <w:szCs w:val="22"/>
              </w:rPr>
            </w:pPr>
            <w:r w:rsidRPr="0039433D">
              <w:rPr>
                <w:rFonts w:ascii="Calibri" w:hAnsi="Calibri"/>
                <w:iCs/>
                <w:sz w:val="22"/>
                <w:szCs w:val="22"/>
              </w:rPr>
              <w:t xml:space="preserve">Väljendab  ennast suuliselt ja kirjalikult grammatiliselt ja terminoloogiliselt korrektses </w:t>
            </w:r>
            <w:r w:rsidR="003F1F13">
              <w:rPr>
                <w:rFonts w:ascii="Calibri" w:hAnsi="Calibri"/>
                <w:iCs/>
                <w:sz w:val="22"/>
                <w:szCs w:val="22"/>
              </w:rPr>
              <w:t>riigikeeles</w:t>
            </w:r>
            <w:r w:rsidRPr="003F1F13">
              <w:rPr>
                <w:rFonts w:ascii="Calibri" w:hAnsi="Calibri"/>
                <w:iCs/>
                <w:sz w:val="22"/>
                <w:szCs w:val="22"/>
              </w:rPr>
              <w:t xml:space="preserve">.  </w:t>
            </w:r>
            <w:r w:rsidR="003F1F13" w:rsidRPr="003F1F13">
              <w:rPr>
                <w:rFonts w:ascii="Calibri" w:hAnsi="Calibri" w:cs="Calibri"/>
                <w:sz w:val="22"/>
                <w:szCs w:val="22"/>
              </w:rPr>
              <w:t>Eesti keelt võõrkeelena kasutaja peab eesti keelt valdama vähemalt tasemel B1. Vt lisa 1 "Keelte oskustasemete kirjeldused</w:t>
            </w:r>
            <w:r w:rsidR="003F1F13" w:rsidRPr="003F1F13">
              <w:rPr>
                <w:rFonts w:ascii="Calibri" w:hAnsi="Calibri"/>
                <w:iCs/>
                <w:sz w:val="22"/>
                <w:szCs w:val="22"/>
              </w:rPr>
              <w:t xml:space="preserve"> </w:t>
            </w:r>
            <w:r w:rsidRPr="003F1F13">
              <w:rPr>
                <w:rFonts w:ascii="Calibri" w:hAnsi="Calibri"/>
                <w:iCs/>
                <w:sz w:val="22"/>
                <w:szCs w:val="22"/>
              </w:rPr>
              <w:t>".</w:t>
            </w:r>
          </w:p>
          <w:p w14:paraId="28B32FE8" w14:textId="6DF0BC22" w:rsidR="00557050" w:rsidRPr="0039433D" w:rsidRDefault="0039433D" w:rsidP="0039433D">
            <w:pPr>
              <w:pStyle w:val="ListParagraph"/>
              <w:numPr>
                <w:ilvl w:val="0"/>
                <w:numId w:val="28"/>
              </w:numPr>
              <w:rPr>
                <w:rFonts w:ascii="Calibri" w:hAnsi="Calibri"/>
                <w:i/>
                <w:sz w:val="22"/>
                <w:szCs w:val="22"/>
              </w:rPr>
            </w:pPr>
            <w:r w:rsidRPr="0039433D">
              <w:rPr>
                <w:rFonts w:ascii="Calibri" w:hAnsi="Calibri"/>
                <w:iCs/>
                <w:sz w:val="22"/>
                <w:szCs w:val="22"/>
              </w:rPr>
              <w:t xml:space="preserve">Kasutab arvutit Baasmoodulites - Arvuti põhitõed, Interneti põhitõed, Tekstitöötlus, Tabelitöötlus ja Standardmoodulis – Esitlus nõutud tasemel. Vt lisa </w:t>
            </w:r>
            <w:r w:rsidR="003F1F13">
              <w:rPr>
                <w:rFonts w:ascii="Calibri" w:hAnsi="Calibri"/>
                <w:iCs/>
                <w:sz w:val="22"/>
                <w:szCs w:val="22"/>
              </w:rPr>
              <w:t>2</w:t>
            </w:r>
            <w:r w:rsidRPr="0039433D">
              <w:rPr>
                <w:rFonts w:ascii="Calibri" w:hAnsi="Calibri"/>
                <w:iCs/>
                <w:sz w:val="22"/>
                <w:szCs w:val="22"/>
              </w:rPr>
              <w:t xml:space="preserve"> „Arvuti kasutamise oskused“.</w:t>
            </w:r>
          </w:p>
        </w:tc>
      </w:tr>
      <w:tr w:rsidR="00A17BEA" w:rsidRPr="00D6436B" w14:paraId="3F69D82E" w14:textId="77777777" w:rsidTr="002D21A5">
        <w:tc>
          <w:tcPr>
            <w:tcW w:w="9214" w:type="dxa"/>
            <w:shd w:val="clear" w:color="auto" w:fill="auto"/>
          </w:tcPr>
          <w:p w14:paraId="083048E9" w14:textId="37AB3AB1" w:rsidR="00A17BEA" w:rsidRPr="00A17BEA" w:rsidRDefault="00A17BEA" w:rsidP="00A17BEA">
            <w:pPr>
              <w:rPr>
                <w:rFonts w:ascii="Calibri" w:hAnsi="Calibri"/>
                <w:b/>
                <w:bCs/>
                <w:iCs/>
                <w:sz w:val="22"/>
                <w:szCs w:val="22"/>
              </w:rPr>
            </w:pPr>
            <w:r w:rsidRPr="00A17BEA">
              <w:rPr>
                <w:rFonts w:ascii="Calibri" w:hAnsi="Calibri"/>
                <w:b/>
                <w:bCs/>
                <w:iCs/>
                <w:color w:val="FF0000"/>
                <w:sz w:val="22"/>
                <w:szCs w:val="22"/>
              </w:rPr>
              <w:t>Ettepaneku</w:t>
            </w:r>
            <w:r>
              <w:rPr>
                <w:rFonts w:ascii="Calibri" w:hAnsi="Calibri"/>
                <w:b/>
                <w:bCs/>
                <w:iCs/>
                <w:color w:val="FF0000"/>
                <w:sz w:val="22"/>
                <w:szCs w:val="22"/>
              </w:rPr>
              <w:t>d</w:t>
            </w:r>
            <w:r w:rsidRPr="00A17BEA">
              <w:rPr>
                <w:rFonts w:ascii="Calibri" w:hAnsi="Calibri"/>
                <w:b/>
                <w:bCs/>
                <w:iCs/>
                <w:color w:val="FF0000"/>
                <w:sz w:val="22"/>
                <w:szCs w:val="22"/>
              </w:rPr>
              <w:t xml:space="preserve"> </w:t>
            </w:r>
            <w:proofErr w:type="spellStart"/>
            <w:r w:rsidRPr="00A17BEA">
              <w:rPr>
                <w:rFonts w:ascii="Calibri" w:hAnsi="Calibri"/>
                <w:b/>
                <w:bCs/>
                <w:iCs/>
                <w:color w:val="FF0000"/>
                <w:sz w:val="22"/>
                <w:szCs w:val="22"/>
              </w:rPr>
              <w:t>üldoskuste</w:t>
            </w:r>
            <w:proofErr w:type="spellEnd"/>
            <w:r w:rsidRPr="00A17BEA">
              <w:rPr>
                <w:rFonts w:ascii="Calibri" w:hAnsi="Calibri"/>
                <w:b/>
                <w:bCs/>
                <w:iCs/>
                <w:color w:val="FF0000"/>
                <w:sz w:val="22"/>
                <w:szCs w:val="22"/>
              </w:rPr>
              <w:t xml:space="preserve"> kohta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D93FDDA"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55116B" w:rsidRPr="0055116B">
              <w:rPr>
                <w:rFonts w:ascii="Calibri" w:hAnsi="Calibri"/>
                <w:b/>
                <w:sz w:val="22"/>
                <w:szCs w:val="22"/>
              </w:rPr>
              <w:t>Kinnisvara korrashoiu tegevuste strateegiline haldamine</w:t>
            </w:r>
          </w:p>
        </w:tc>
        <w:tc>
          <w:tcPr>
            <w:tcW w:w="1213" w:type="dxa"/>
          </w:tcPr>
          <w:p w14:paraId="52FBD7D6" w14:textId="72A804D5" w:rsidR="00610B6B" w:rsidRPr="00CF4019" w:rsidRDefault="00610B6B" w:rsidP="00E90C12">
            <w:pPr>
              <w:rPr>
                <w:rFonts w:ascii="Calibri" w:hAnsi="Calibri"/>
                <w:b/>
                <w:sz w:val="22"/>
                <w:szCs w:val="22"/>
              </w:rPr>
            </w:pPr>
            <w:r w:rsidRPr="00CF4019">
              <w:rPr>
                <w:rFonts w:ascii="Calibri" w:hAnsi="Calibri"/>
                <w:b/>
                <w:sz w:val="22"/>
                <w:szCs w:val="22"/>
              </w:rPr>
              <w:t>EKR tase</w:t>
            </w:r>
            <w:r w:rsidR="00C67570">
              <w:rPr>
                <w:rFonts w:ascii="Calibri" w:hAnsi="Calibri"/>
                <w:b/>
                <w:sz w:val="22"/>
                <w:szCs w:val="22"/>
              </w:rPr>
              <w:t xml:space="preserve"> </w:t>
            </w:r>
            <w:r w:rsidR="008E0E86">
              <w:rPr>
                <w:rFonts w:ascii="Calibri" w:hAnsi="Calibri"/>
                <w:b/>
                <w:sz w:val="22"/>
                <w:szCs w:val="22"/>
              </w:rPr>
              <w:t>6</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51CA0F7" w14:textId="20B5C9F2" w:rsidR="008E0E86" w:rsidRPr="008E0E86" w:rsidRDefault="0038132D" w:rsidP="008E0E86">
            <w:pPr>
              <w:pStyle w:val="ListParagraph"/>
              <w:numPr>
                <w:ilvl w:val="0"/>
                <w:numId w:val="3"/>
              </w:numPr>
              <w:rPr>
                <w:rFonts w:ascii="Calibri" w:hAnsi="Calibri"/>
                <w:sz w:val="22"/>
                <w:szCs w:val="22"/>
              </w:rPr>
            </w:pPr>
            <w:r>
              <w:rPr>
                <w:rFonts w:ascii="Calibri" w:hAnsi="Calibri"/>
                <w:sz w:val="22"/>
                <w:szCs w:val="22"/>
              </w:rPr>
              <w:t>K</w:t>
            </w:r>
            <w:r w:rsidRPr="008E0E86">
              <w:rPr>
                <w:rFonts w:ascii="Calibri" w:hAnsi="Calibri"/>
                <w:sz w:val="22"/>
                <w:szCs w:val="22"/>
              </w:rPr>
              <w:t xml:space="preserve">oostab kinnisvaraobjekti korrashoiu tagamiseks </w:t>
            </w:r>
            <w:r>
              <w:rPr>
                <w:rFonts w:ascii="Calibri" w:hAnsi="Calibri"/>
                <w:sz w:val="22"/>
                <w:szCs w:val="22"/>
              </w:rPr>
              <w:t>objekti korrashoiu strateegia, analüüsides</w:t>
            </w:r>
            <w:r w:rsidR="008E0E86" w:rsidRPr="008E0E86">
              <w:rPr>
                <w:rFonts w:ascii="Calibri" w:hAnsi="Calibri"/>
                <w:sz w:val="22"/>
                <w:szCs w:val="22"/>
              </w:rPr>
              <w:t xml:space="preserve"> majandusolusid ning </w:t>
            </w:r>
            <w:r>
              <w:rPr>
                <w:rFonts w:ascii="Calibri" w:hAnsi="Calibri"/>
                <w:sz w:val="22"/>
                <w:szCs w:val="22"/>
              </w:rPr>
              <w:t xml:space="preserve">arvestades </w:t>
            </w:r>
            <w:r w:rsidR="008E0E86" w:rsidRPr="008E0E86">
              <w:rPr>
                <w:rFonts w:ascii="Calibri" w:hAnsi="Calibri"/>
                <w:sz w:val="22"/>
                <w:szCs w:val="22"/>
              </w:rPr>
              <w:t>kinnisvaraobjektide omanike</w:t>
            </w:r>
            <w:r>
              <w:rPr>
                <w:rFonts w:ascii="Calibri" w:hAnsi="Calibri"/>
                <w:sz w:val="22"/>
                <w:szCs w:val="22"/>
              </w:rPr>
              <w:t xml:space="preserve"> ootusi ja</w:t>
            </w:r>
            <w:r w:rsidR="008E0E86" w:rsidRPr="008E0E86">
              <w:rPr>
                <w:rFonts w:ascii="Calibri" w:hAnsi="Calibri"/>
                <w:sz w:val="22"/>
                <w:szCs w:val="22"/>
              </w:rPr>
              <w:t xml:space="preserve"> otsuseid</w:t>
            </w:r>
            <w:r>
              <w:rPr>
                <w:rFonts w:ascii="Calibri" w:hAnsi="Calibri"/>
                <w:sz w:val="22"/>
                <w:szCs w:val="22"/>
              </w:rPr>
              <w:t>.</w:t>
            </w:r>
            <w:r w:rsidR="008E0E86" w:rsidRPr="008E0E86">
              <w:rPr>
                <w:rFonts w:ascii="Calibri" w:hAnsi="Calibri"/>
                <w:sz w:val="22"/>
                <w:szCs w:val="22"/>
              </w:rPr>
              <w:t xml:space="preserve"> </w:t>
            </w:r>
          </w:p>
          <w:p w14:paraId="16580A29" w14:textId="0FBEB6B6" w:rsidR="008E0E86" w:rsidRPr="008E0E86" w:rsidRDefault="0038132D" w:rsidP="008E0E86">
            <w:pPr>
              <w:pStyle w:val="ListParagraph"/>
              <w:numPr>
                <w:ilvl w:val="0"/>
                <w:numId w:val="3"/>
              </w:numPr>
              <w:rPr>
                <w:rFonts w:ascii="Calibri" w:hAnsi="Calibri"/>
                <w:sz w:val="22"/>
                <w:szCs w:val="22"/>
              </w:rPr>
            </w:pPr>
            <w:r>
              <w:rPr>
                <w:rFonts w:ascii="Calibri" w:hAnsi="Calibri"/>
                <w:sz w:val="22"/>
                <w:szCs w:val="22"/>
              </w:rPr>
              <w:t>Korraldab kinnisvara objekti</w:t>
            </w:r>
            <w:r w:rsidR="008E0E86" w:rsidRPr="008E0E86">
              <w:rPr>
                <w:rFonts w:ascii="Calibri" w:hAnsi="Calibri"/>
                <w:sz w:val="22"/>
                <w:szCs w:val="22"/>
              </w:rPr>
              <w:t xml:space="preserve"> korrashoiutegevuste ajakava </w:t>
            </w:r>
            <w:r>
              <w:rPr>
                <w:rFonts w:ascii="Calibri" w:hAnsi="Calibri"/>
                <w:sz w:val="22"/>
                <w:szCs w:val="22"/>
              </w:rPr>
              <w:t>kinnitamise</w:t>
            </w:r>
            <w:r w:rsidRPr="008E0E86">
              <w:rPr>
                <w:rFonts w:ascii="Calibri" w:hAnsi="Calibri"/>
                <w:sz w:val="22"/>
                <w:szCs w:val="22"/>
              </w:rPr>
              <w:t xml:space="preserve"> </w:t>
            </w:r>
            <w:r w:rsidR="008E0E86" w:rsidRPr="008E0E86">
              <w:rPr>
                <w:rFonts w:ascii="Calibri" w:hAnsi="Calibri"/>
                <w:sz w:val="22"/>
                <w:szCs w:val="22"/>
              </w:rPr>
              <w:t>koos vajalike mahtude ja töökirjeldustega.</w:t>
            </w:r>
          </w:p>
          <w:p w14:paraId="3F42EC23" w14:textId="6A8DBC40" w:rsidR="008E0E86" w:rsidRPr="008E0E86" w:rsidRDefault="00DD23DE" w:rsidP="008E0E86">
            <w:pPr>
              <w:pStyle w:val="ListParagraph"/>
              <w:numPr>
                <w:ilvl w:val="0"/>
                <w:numId w:val="3"/>
              </w:numPr>
              <w:rPr>
                <w:rFonts w:ascii="Calibri" w:hAnsi="Calibri"/>
                <w:sz w:val="22"/>
                <w:szCs w:val="22"/>
              </w:rPr>
            </w:pPr>
            <w:r>
              <w:rPr>
                <w:rFonts w:ascii="Calibri" w:hAnsi="Calibri"/>
                <w:sz w:val="22"/>
                <w:szCs w:val="22"/>
              </w:rPr>
              <w:t>Tagab</w:t>
            </w:r>
            <w:r w:rsidR="008E0E86" w:rsidRPr="008E0E86">
              <w:rPr>
                <w:rFonts w:ascii="Calibri" w:hAnsi="Calibri"/>
                <w:sz w:val="22"/>
                <w:szCs w:val="22"/>
              </w:rPr>
              <w:t xml:space="preserve"> kinnisvaraobjekti hooldus</w:t>
            </w:r>
            <w:r>
              <w:rPr>
                <w:rFonts w:ascii="Calibri" w:hAnsi="Calibri"/>
                <w:sz w:val="22"/>
                <w:szCs w:val="22"/>
              </w:rPr>
              <w:t>- ja kasutus</w:t>
            </w:r>
            <w:r w:rsidR="008E0E86" w:rsidRPr="008E0E86">
              <w:rPr>
                <w:rFonts w:ascii="Calibri" w:hAnsi="Calibri"/>
                <w:sz w:val="22"/>
                <w:szCs w:val="22"/>
              </w:rPr>
              <w:t>juhendi</w:t>
            </w:r>
            <w:r>
              <w:rPr>
                <w:rFonts w:ascii="Calibri" w:hAnsi="Calibri"/>
                <w:sz w:val="22"/>
                <w:szCs w:val="22"/>
              </w:rPr>
              <w:t>te olemasolu.</w:t>
            </w:r>
          </w:p>
          <w:p w14:paraId="0569E185" w14:textId="77777777" w:rsidR="008E0E86" w:rsidRPr="008E0E86" w:rsidRDefault="008E0E86" w:rsidP="008E0E86">
            <w:pPr>
              <w:pStyle w:val="ListParagraph"/>
              <w:numPr>
                <w:ilvl w:val="0"/>
                <w:numId w:val="3"/>
              </w:numPr>
              <w:rPr>
                <w:rFonts w:ascii="Calibri" w:hAnsi="Calibri"/>
                <w:sz w:val="22"/>
                <w:szCs w:val="22"/>
              </w:rPr>
            </w:pPr>
            <w:r w:rsidRPr="008E0E86">
              <w:rPr>
                <w:rFonts w:ascii="Calibri" w:hAnsi="Calibri"/>
                <w:sz w:val="22"/>
                <w:szCs w:val="22"/>
              </w:rPr>
              <w:t>Töötab välja protseduurireeglid erinevate korrashoiutegevuste hangete korraldamiseks, lepingute sõlmimiseks, täitmise jälgimiseks ja ajakohastamiseks.</w:t>
            </w:r>
          </w:p>
          <w:p w14:paraId="49FD66E2" w14:textId="77777777" w:rsidR="008E0E86" w:rsidRPr="008E0E86" w:rsidRDefault="008E0E86" w:rsidP="008E0E86">
            <w:pPr>
              <w:pStyle w:val="ListParagraph"/>
              <w:numPr>
                <w:ilvl w:val="0"/>
                <w:numId w:val="3"/>
              </w:numPr>
              <w:rPr>
                <w:rFonts w:ascii="Calibri" w:hAnsi="Calibri"/>
                <w:sz w:val="22"/>
                <w:szCs w:val="22"/>
              </w:rPr>
            </w:pPr>
            <w:r w:rsidRPr="008E0E86">
              <w:rPr>
                <w:rFonts w:ascii="Calibri" w:hAnsi="Calibri"/>
                <w:sz w:val="22"/>
                <w:szCs w:val="22"/>
              </w:rPr>
              <w:lastRenderedPageBreak/>
              <w:t>Valmistab ette kinnisvaraobjekti säilitamiseks ja kasutamiseks vajalikud lepingud ning peab läbirääkimisi sõlmitava lepinguga seotud osapooltega. Esitab lepingute projektid objekti omanikule või sõlmib volituste olemasolul  lepingu.</w:t>
            </w:r>
          </w:p>
          <w:p w14:paraId="1960D574" w14:textId="77777777" w:rsidR="008E0E86" w:rsidRPr="008E0E86" w:rsidRDefault="008E0E86" w:rsidP="008E0E86">
            <w:pPr>
              <w:pStyle w:val="ListParagraph"/>
              <w:numPr>
                <w:ilvl w:val="0"/>
                <w:numId w:val="3"/>
              </w:numPr>
              <w:rPr>
                <w:rFonts w:ascii="Calibri" w:hAnsi="Calibri"/>
                <w:sz w:val="22"/>
                <w:szCs w:val="22"/>
              </w:rPr>
            </w:pPr>
            <w:r w:rsidRPr="008E0E86">
              <w:rPr>
                <w:rFonts w:ascii="Calibri" w:hAnsi="Calibri"/>
                <w:sz w:val="22"/>
                <w:szCs w:val="22"/>
              </w:rPr>
              <w:t xml:space="preserve">Esindab kinnisvara omanikku kinnisvaraobjekti rekonstrueerimiseks või selle funktsionaalsete omaduste muutmiseks vajalike ehitusprojektide elluviimises. </w:t>
            </w:r>
          </w:p>
          <w:p w14:paraId="32E98574" w14:textId="77777777" w:rsidR="008E0E86" w:rsidRPr="008E0E86" w:rsidRDefault="008E0E86" w:rsidP="008E0E86">
            <w:pPr>
              <w:pStyle w:val="ListParagraph"/>
              <w:numPr>
                <w:ilvl w:val="0"/>
                <w:numId w:val="3"/>
              </w:numPr>
              <w:rPr>
                <w:rFonts w:ascii="Calibri" w:hAnsi="Calibri"/>
                <w:sz w:val="22"/>
                <w:szCs w:val="22"/>
              </w:rPr>
            </w:pPr>
            <w:r w:rsidRPr="008E0E86">
              <w:rPr>
                <w:rFonts w:ascii="Calibri" w:hAnsi="Calibri"/>
                <w:sz w:val="22"/>
                <w:szCs w:val="22"/>
              </w:rPr>
              <w:t>Analüüsib senist korrashoiu korraldust kinnisvaraobjektil ning teeb ettepanekud pikaajalisteks investeeringuteks; vajaduse korral korrigeerib korrashoiukavasid kinnisvaraobjektidel.</w:t>
            </w:r>
          </w:p>
          <w:p w14:paraId="37CD8DE4" w14:textId="43B18377" w:rsidR="00610B6B" w:rsidRPr="00610B6B" w:rsidRDefault="008E0E86" w:rsidP="008E0E86">
            <w:pPr>
              <w:pStyle w:val="ListParagraph"/>
              <w:numPr>
                <w:ilvl w:val="0"/>
                <w:numId w:val="3"/>
              </w:numPr>
              <w:rPr>
                <w:rFonts w:ascii="Calibri" w:hAnsi="Calibri"/>
                <w:sz w:val="22"/>
                <w:szCs w:val="22"/>
                <w:u w:val="single"/>
              </w:rPr>
            </w:pPr>
            <w:r w:rsidRPr="008E0E86">
              <w:rPr>
                <w:rFonts w:ascii="Calibri" w:hAnsi="Calibri"/>
                <w:sz w:val="22"/>
                <w:szCs w:val="22"/>
              </w:rPr>
              <w:t>Analüüsib kinnisvaraobjekti korrashoiuga seotud näitajaid, sh tarbimisteenused ning annab hinnangu tegevuse efektiivsusele.</w:t>
            </w:r>
          </w:p>
        </w:tc>
      </w:tr>
      <w:tr w:rsidR="00032EE9" w14:paraId="6FB00173" w14:textId="77777777" w:rsidTr="00032EE9">
        <w:tc>
          <w:tcPr>
            <w:tcW w:w="8109" w:type="dxa"/>
          </w:tcPr>
          <w:p w14:paraId="39F39EEF" w14:textId="0EE024B1"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55116B" w:rsidRPr="0055116B">
              <w:rPr>
                <w:rFonts w:ascii="Calibri" w:hAnsi="Calibri"/>
                <w:b/>
                <w:sz w:val="22"/>
                <w:szCs w:val="22"/>
              </w:rPr>
              <w:t>Kinnisvara korrashoiu tegevuste taktikaline haldamine</w:t>
            </w:r>
          </w:p>
        </w:tc>
        <w:tc>
          <w:tcPr>
            <w:tcW w:w="1213" w:type="dxa"/>
          </w:tcPr>
          <w:p w14:paraId="5224FAA2" w14:textId="05A7FABE" w:rsidR="00032EE9" w:rsidRPr="00610B6B" w:rsidRDefault="00032EE9" w:rsidP="0055734D">
            <w:pPr>
              <w:rPr>
                <w:rFonts w:ascii="Calibri" w:hAnsi="Calibri"/>
                <w:b/>
                <w:sz w:val="22"/>
                <w:szCs w:val="22"/>
              </w:rPr>
            </w:pPr>
            <w:r>
              <w:rPr>
                <w:rFonts w:ascii="Calibri" w:hAnsi="Calibri"/>
                <w:b/>
                <w:sz w:val="22"/>
                <w:szCs w:val="22"/>
              </w:rPr>
              <w:t>EKR tase</w:t>
            </w:r>
            <w:r w:rsidR="00C67570">
              <w:rPr>
                <w:rFonts w:ascii="Calibri" w:hAnsi="Calibri"/>
                <w:b/>
                <w:sz w:val="22"/>
                <w:szCs w:val="22"/>
              </w:rPr>
              <w:t xml:space="preserve"> </w:t>
            </w:r>
            <w:r w:rsidR="008E0E86">
              <w:rPr>
                <w:rFonts w:ascii="Calibri" w:hAnsi="Calibri"/>
                <w:b/>
                <w:sz w:val="22"/>
                <w:szCs w:val="22"/>
              </w:rPr>
              <w:t>6</w:t>
            </w:r>
          </w:p>
        </w:tc>
      </w:tr>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43AD6BEF" w14:textId="77777777" w:rsidR="008E0E86" w:rsidRPr="008E0E86" w:rsidRDefault="008E0E86" w:rsidP="008E0E86">
            <w:pPr>
              <w:pStyle w:val="ListParagraph"/>
              <w:numPr>
                <w:ilvl w:val="0"/>
                <w:numId w:val="4"/>
              </w:numPr>
              <w:rPr>
                <w:rFonts w:ascii="Calibri" w:hAnsi="Calibri"/>
                <w:sz w:val="22"/>
                <w:szCs w:val="22"/>
              </w:rPr>
            </w:pPr>
            <w:r w:rsidRPr="008E0E86">
              <w:rPr>
                <w:rFonts w:ascii="Calibri" w:hAnsi="Calibri"/>
                <w:sz w:val="22"/>
                <w:szCs w:val="22"/>
              </w:rPr>
              <w:t>Korraldab/teeb ise  kinnisvaraobjektil  regulaarseid objekti ja selle osade seisundi ülevaatusi.</w:t>
            </w:r>
          </w:p>
          <w:p w14:paraId="6F128DB5" w14:textId="77777777" w:rsidR="008E0E86" w:rsidRPr="008E0E86" w:rsidRDefault="008E0E86" w:rsidP="008E0E86">
            <w:pPr>
              <w:pStyle w:val="ListParagraph"/>
              <w:numPr>
                <w:ilvl w:val="0"/>
                <w:numId w:val="4"/>
              </w:numPr>
              <w:rPr>
                <w:rFonts w:ascii="Calibri" w:hAnsi="Calibri"/>
                <w:sz w:val="22"/>
                <w:szCs w:val="22"/>
              </w:rPr>
            </w:pPr>
            <w:r w:rsidRPr="008E0E86">
              <w:rPr>
                <w:rFonts w:ascii="Calibri" w:hAnsi="Calibri"/>
                <w:sz w:val="22"/>
                <w:szCs w:val="22"/>
              </w:rPr>
              <w:t>Kontrollib, kas objekti  nõutavate ülevaatuste dokumendid on olemas. Nende puudumisel informeerib objekti omanikku puuduvate dokumentide hankimise vajadusest.</w:t>
            </w:r>
          </w:p>
          <w:p w14:paraId="05B57B73" w14:textId="4AFFC3BC" w:rsidR="008E0E86" w:rsidRPr="008E0E86" w:rsidRDefault="008E0E86" w:rsidP="008E0E86">
            <w:pPr>
              <w:pStyle w:val="ListParagraph"/>
              <w:numPr>
                <w:ilvl w:val="0"/>
                <w:numId w:val="4"/>
              </w:numPr>
              <w:rPr>
                <w:rFonts w:ascii="Calibri" w:hAnsi="Calibri"/>
                <w:sz w:val="22"/>
                <w:szCs w:val="22"/>
              </w:rPr>
            </w:pPr>
            <w:r w:rsidRPr="008E0E86">
              <w:rPr>
                <w:rFonts w:ascii="Calibri" w:hAnsi="Calibri"/>
                <w:sz w:val="22"/>
                <w:szCs w:val="22"/>
              </w:rPr>
              <w:t xml:space="preserve">Koostab kinnisvaraobjekti majanduskava. </w:t>
            </w:r>
          </w:p>
          <w:p w14:paraId="2407866A" w14:textId="77777777" w:rsidR="008E0E86" w:rsidRPr="008E0E86" w:rsidRDefault="008E0E86" w:rsidP="008E0E86">
            <w:pPr>
              <w:pStyle w:val="ListParagraph"/>
              <w:numPr>
                <w:ilvl w:val="0"/>
                <w:numId w:val="4"/>
              </w:numPr>
              <w:rPr>
                <w:rFonts w:ascii="Calibri" w:hAnsi="Calibri"/>
                <w:sz w:val="22"/>
                <w:szCs w:val="22"/>
              </w:rPr>
            </w:pPr>
            <w:r w:rsidRPr="008E0E86">
              <w:rPr>
                <w:rFonts w:ascii="Calibri" w:hAnsi="Calibri"/>
                <w:sz w:val="22"/>
                <w:szCs w:val="22"/>
              </w:rPr>
              <w:t>Algatab korrashoiuteenuste osutamise hankeid ja sõlmib lepinguid talle antud volituste piires. Lahendab nii hanke korraldamise kui ka lepingu täitmise käigus tekkivaid mittetüüpseid osapoolte vahelisi eriarvamusi.</w:t>
            </w:r>
          </w:p>
          <w:p w14:paraId="4FBC5C56" w14:textId="77777777" w:rsidR="008E0E86" w:rsidRPr="008E0E86" w:rsidRDefault="008E0E86" w:rsidP="008E0E86">
            <w:pPr>
              <w:pStyle w:val="ListParagraph"/>
              <w:numPr>
                <w:ilvl w:val="0"/>
                <w:numId w:val="4"/>
              </w:numPr>
              <w:rPr>
                <w:rFonts w:ascii="Calibri" w:hAnsi="Calibri"/>
                <w:sz w:val="22"/>
                <w:szCs w:val="22"/>
              </w:rPr>
            </w:pPr>
            <w:r w:rsidRPr="008E0E86">
              <w:rPr>
                <w:rFonts w:ascii="Calibri" w:hAnsi="Calibri"/>
                <w:sz w:val="22"/>
                <w:szCs w:val="22"/>
              </w:rPr>
              <w:t xml:space="preserve">Korraldab/teeb ise lepingust tulenevat kinnisvaraobjekti tehnilise seisundi ja seal toimuvate korrashoiutegevuste järelevalvet. Hindab ehitise auditi tellimise vajalikkust. </w:t>
            </w:r>
          </w:p>
          <w:p w14:paraId="082F2231" w14:textId="77777777" w:rsidR="008E0E86" w:rsidRPr="008E0E86" w:rsidRDefault="008E0E86" w:rsidP="008E0E86">
            <w:pPr>
              <w:pStyle w:val="ListParagraph"/>
              <w:numPr>
                <w:ilvl w:val="0"/>
                <w:numId w:val="4"/>
              </w:numPr>
              <w:rPr>
                <w:rFonts w:ascii="Calibri" w:hAnsi="Calibri"/>
                <w:sz w:val="22"/>
                <w:szCs w:val="22"/>
              </w:rPr>
            </w:pPr>
            <w:r w:rsidRPr="008E0E86">
              <w:rPr>
                <w:rFonts w:ascii="Calibri" w:hAnsi="Calibri"/>
                <w:sz w:val="22"/>
                <w:szCs w:val="22"/>
              </w:rPr>
              <w:t>Peab läbirääkimisi ja esitab lepingute projektid ruumide/pindade kasutuslepingute kohta objekti omanikule või volituste olemasolul sõlmib lepingu.</w:t>
            </w:r>
          </w:p>
          <w:p w14:paraId="028D416D" w14:textId="77777777" w:rsidR="008E0E86" w:rsidRPr="008E0E86" w:rsidRDefault="008E0E86" w:rsidP="008E0E86">
            <w:pPr>
              <w:pStyle w:val="ListParagraph"/>
              <w:numPr>
                <w:ilvl w:val="0"/>
                <w:numId w:val="4"/>
              </w:numPr>
              <w:rPr>
                <w:rFonts w:ascii="Calibri" w:hAnsi="Calibri"/>
                <w:sz w:val="22"/>
                <w:szCs w:val="22"/>
              </w:rPr>
            </w:pPr>
            <w:r w:rsidRPr="008E0E86">
              <w:rPr>
                <w:rFonts w:ascii="Calibri" w:hAnsi="Calibri"/>
                <w:sz w:val="22"/>
                <w:szCs w:val="22"/>
              </w:rPr>
              <w:t>Tagab kinnisvaraobjekti avariide likvideerimiseks avariiteenistuse olemasolu.</w:t>
            </w:r>
          </w:p>
          <w:p w14:paraId="00139E5C" w14:textId="77777777" w:rsidR="008E0E86" w:rsidRPr="008E0E86" w:rsidRDefault="008E0E86" w:rsidP="008E0E86">
            <w:pPr>
              <w:pStyle w:val="ListParagraph"/>
              <w:numPr>
                <w:ilvl w:val="0"/>
                <w:numId w:val="4"/>
              </w:numPr>
              <w:rPr>
                <w:rFonts w:ascii="Calibri" w:hAnsi="Calibri"/>
                <w:sz w:val="22"/>
                <w:szCs w:val="22"/>
              </w:rPr>
            </w:pPr>
            <w:r w:rsidRPr="008E0E86">
              <w:rPr>
                <w:rFonts w:ascii="Calibri" w:hAnsi="Calibri"/>
                <w:sz w:val="22"/>
                <w:szCs w:val="22"/>
              </w:rPr>
              <w:t>Tagab seadusega ettenähtud korras kinnisvaraobjekti kasutamisega seotud kasutusohutuse juhendite olemasolu.</w:t>
            </w:r>
          </w:p>
          <w:p w14:paraId="18C56BA4" w14:textId="0BAEE5E7" w:rsidR="00610B6B" w:rsidRPr="00610B6B" w:rsidRDefault="008E0E86" w:rsidP="008E0E86">
            <w:pPr>
              <w:pStyle w:val="ListParagraph"/>
              <w:numPr>
                <w:ilvl w:val="0"/>
                <w:numId w:val="4"/>
              </w:numPr>
              <w:rPr>
                <w:rFonts w:ascii="Calibri" w:hAnsi="Calibri"/>
                <w:sz w:val="22"/>
                <w:szCs w:val="22"/>
              </w:rPr>
            </w:pPr>
            <w:r w:rsidRPr="008E0E86">
              <w:rPr>
                <w:rFonts w:ascii="Calibri" w:hAnsi="Calibri"/>
                <w:sz w:val="22"/>
                <w:szCs w:val="22"/>
              </w:rPr>
              <w:t>Esitab lepingust tulenevad aruanded kinnisvaraobjekti omanikule ja/või volituste olemasolul ametiasutustele.</w:t>
            </w:r>
          </w:p>
        </w:tc>
      </w:tr>
      <w:tr w:rsidR="00366D47" w:rsidRPr="00610B6B" w14:paraId="06990C23" w14:textId="77777777" w:rsidTr="0055116B">
        <w:tc>
          <w:tcPr>
            <w:tcW w:w="8109" w:type="dxa"/>
            <w:tcBorders>
              <w:bottom w:val="single" w:sz="4" w:space="0" w:color="000000"/>
            </w:tcBorders>
          </w:tcPr>
          <w:p w14:paraId="7C816892" w14:textId="623092AE"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0055116B" w:rsidRPr="0055116B">
              <w:rPr>
                <w:rFonts w:ascii="Calibri" w:hAnsi="Calibri"/>
                <w:b/>
                <w:sz w:val="22"/>
                <w:szCs w:val="22"/>
              </w:rPr>
              <w:t xml:space="preserve">Kinnisvara korrashoiu tegevuste </w:t>
            </w:r>
            <w:r w:rsidR="00814D8E">
              <w:rPr>
                <w:rFonts w:ascii="Calibri" w:hAnsi="Calibri"/>
                <w:b/>
                <w:sz w:val="22"/>
                <w:szCs w:val="22"/>
              </w:rPr>
              <w:t>operatiivne</w:t>
            </w:r>
            <w:r w:rsidR="0055116B" w:rsidRPr="0055116B">
              <w:rPr>
                <w:rFonts w:ascii="Calibri" w:hAnsi="Calibri"/>
                <w:b/>
                <w:sz w:val="22"/>
                <w:szCs w:val="22"/>
              </w:rPr>
              <w:t xml:space="preserve"> haldamine</w:t>
            </w:r>
          </w:p>
        </w:tc>
        <w:tc>
          <w:tcPr>
            <w:tcW w:w="1213" w:type="dxa"/>
            <w:tcBorders>
              <w:bottom w:val="single" w:sz="4" w:space="0" w:color="000000"/>
            </w:tcBorders>
          </w:tcPr>
          <w:p w14:paraId="0B95A2F3" w14:textId="65AFED29" w:rsidR="00366D47" w:rsidRPr="00610B6B" w:rsidRDefault="00366D47" w:rsidP="00893DE6">
            <w:pPr>
              <w:rPr>
                <w:rFonts w:ascii="Calibri" w:hAnsi="Calibri"/>
                <w:b/>
                <w:sz w:val="22"/>
                <w:szCs w:val="22"/>
              </w:rPr>
            </w:pPr>
            <w:r>
              <w:rPr>
                <w:rFonts w:ascii="Calibri" w:hAnsi="Calibri"/>
                <w:b/>
                <w:sz w:val="22"/>
                <w:szCs w:val="22"/>
              </w:rPr>
              <w:t>EKR tase</w:t>
            </w:r>
            <w:r w:rsidR="00C67570">
              <w:rPr>
                <w:rFonts w:ascii="Calibri" w:hAnsi="Calibri"/>
                <w:b/>
                <w:sz w:val="22"/>
                <w:szCs w:val="22"/>
              </w:rPr>
              <w:t xml:space="preserve"> </w:t>
            </w:r>
            <w:r w:rsidR="008E0E86">
              <w:rPr>
                <w:rFonts w:ascii="Calibri" w:hAnsi="Calibri"/>
                <w:b/>
                <w:sz w:val="22"/>
                <w:szCs w:val="22"/>
              </w:rPr>
              <w:t>6</w:t>
            </w:r>
          </w:p>
        </w:tc>
      </w:tr>
      <w:tr w:rsidR="00366D47" w:rsidRPr="00610B6B" w14:paraId="6361341B" w14:textId="77777777" w:rsidTr="00A17BEA">
        <w:tc>
          <w:tcPr>
            <w:tcW w:w="9322" w:type="dxa"/>
            <w:gridSpan w:val="2"/>
          </w:tcPr>
          <w:p w14:paraId="3873559C" w14:textId="77777777"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6D6863DB" w14:textId="34DE17DE" w:rsidR="008E0E86" w:rsidRPr="008E0E86" w:rsidRDefault="008E0E86" w:rsidP="008E0E86">
            <w:pPr>
              <w:pStyle w:val="ListParagraph"/>
              <w:numPr>
                <w:ilvl w:val="0"/>
                <w:numId w:val="19"/>
              </w:numPr>
              <w:rPr>
                <w:rFonts w:ascii="Calibri" w:hAnsi="Calibri"/>
                <w:sz w:val="22"/>
                <w:szCs w:val="22"/>
              </w:rPr>
            </w:pPr>
            <w:r w:rsidRPr="008E0E86">
              <w:rPr>
                <w:rFonts w:ascii="Calibri" w:hAnsi="Calibri"/>
                <w:sz w:val="22"/>
                <w:szCs w:val="22"/>
              </w:rPr>
              <w:t>Kinnitab vormide kohaselt koostatud aruanded.</w:t>
            </w:r>
          </w:p>
          <w:p w14:paraId="21C0253C" w14:textId="105C9393" w:rsidR="00366D47" w:rsidRPr="00B96BD4" w:rsidRDefault="008E0E86" w:rsidP="008E0E86">
            <w:pPr>
              <w:numPr>
                <w:ilvl w:val="0"/>
                <w:numId w:val="19"/>
              </w:numPr>
              <w:rPr>
                <w:rFonts w:ascii="Calibri" w:hAnsi="Calibri"/>
                <w:sz w:val="22"/>
                <w:szCs w:val="22"/>
              </w:rPr>
            </w:pPr>
            <w:r w:rsidRPr="008E0E86">
              <w:rPr>
                <w:rFonts w:ascii="Calibri" w:hAnsi="Calibri"/>
                <w:sz w:val="22"/>
                <w:szCs w:val="22"/>
              </w:rPr>
              <w:t xml:space="preserve">Vahendab kinnisvaraobjekti omaniku/omanike ja kasutaja(te) läbirääkimisi eriarvamuste ilmnemisel. Esindab volituste olemasolul kinnisvaraobjekti omanikke suhtlemisel naaberkinnistute omanikega maakorraldusega seotud küsimustes. Suhtleb volituste olemasolul kinnisvaraobjekti omanike ja/või kasutajate nimel ja huvides ametiasutuste ja/või eraõiguslike isikutega kõigi hallataval objektil ilmneda võivate probleemide </w:t>
            </w:r>
            <w:r w:rsidR="00AE54FE">
              <w:rPr>
                <w:rFonts w:ascii="Calibri" w:hAnsi="Calibri"/>
                <w:sz w:val="22"/>
                <w:szCs w:val="22"/>
              </w:rPr>
              <w:t>osas</w:t>
            </w:r>
            <w:r w:rsidRPr="008E0E86">
              <w:rPr>
                <w:rFonts w:ascii="Calibri" w:hAnsi="Calibri"/>
                <w:sz w:val="22"/>
                <w:szCs w:val="22"/>
              </w:rPr>
              <w:t>.</w:t>
            </w:r>
          </w:p>
        </w:tc>
      </w:tr>
      <w:tr w:rsidR="00A17BEA" w:rsidRPr="00610B6B" w14:paraId="6E72B26C" w14:textId="77777777" w:rsidTr="0055116B">
        <w:tc>
          <w:tcPr>
            <w:tcW w:w="9322" w:type="dxa"/>
            <w:gridSpan w:val="2"/>
            <w:tcBorders>
              <w:bottom w:val="single" w:sz="4" w:space="0" w:color="auto"/>
            </w:tcBorders>
          </w:tcPr>
          <w:p w14:paraId="320E6CDA" w14:textId="2D86B9E2" w:rsidR="00A17BEA" w:rsidRPr="00A17BEA" w:rsidRDefault="00A17BEA" w:rsidP="00893DE6">
            <w:pPr>
              <w:rPr>
                <w:rFonts w:ascii="Calibri" w:hAnsi="Calibri"/>
                <w:b/>
                <w:bCs/>
                <w:sz w:val="22"/>
                <w:szCs w:val="22"/>
              </w:rPr>
            </w:pPr>
            <w:r w:rsidRPr="00A17BEA">
              <w:rPr>
                <w:rFonts w:ascii="Calibri" w:hAnsi="Calibri"/>
                <w:b/>
                <w:bCs/>
                <w:color w:val="FF0000"/>
                <w:sz w:val="22"/>
                <w:szCs w:val="22"/>
              </w:rPr>
              <w:t>Ettepanekud kohustuslike kompetentside kohta</w:t>
            </w:r>
          </w:p>
        </w:tc>
      </w:tr>
    </w:tbl>
    <w:p w14:paraId="0C3A09B0" w14:textId="77777777" w:rsidR="0055734D" w:rsidRDefault="0055734D" w:rsidP="0055734D">
      <w:pPr>
        <w:rPr>
          <w:rFonts w:ascii="Calibri" w:hAnsi="Calibri"/>
          <w:b/>
          <w:color w:val="0070C0"/>
          <w:sz w:val="22"/>
          <w:szCs w:val="22"/>
        </w:rPr>
      </w:pPr>
    </w:p>
    <w:p w14:paraId="17E092D4" w14:textId="77777777" w:rsidR="0055734D" w:rsidRDefault="0055734D"/>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8B5660F" w14:textId="77777777" w:rsidR="00C95C52" w:rsidRDefault="00C95C52" w:rsidP="00C95C52">
            <w:pPr>
              <w:ind w:left="74"/>
              <w:rPr>
                <w:rFonts w:ascii="Calibri" w:hAnsi="Calibri"/>
                <w:sz w:val="22"/>
                <w:szCs w:val="22"/>
              </w:rPr>
            </w:pPr>
            <w:r>
              <w:rPr>
                <w:rFonts w:ascii="Calibri" w:hAnsi="Calibri"/>
                <w:sz w:val="22"/>
                <w:szCs w:val="22"/>
              </w:rPr>
              <w:t>Heikki Lind – Cityhaldus OÜ</w:t>
            </w:r>
          </w:p>
          <w:p w14:paraId="02191B3B" w14:textId="77777777" w:rsidR="00C95C52" w:rsidRDefault="00C95C52" w:rsidP="00C95C52">
            <w:pPr>
              <w:ind w:left="74"/>
              <w:rPr>
                <w:rFonts w:ascii="Calibri" w:hAnsi="Calibri"/>
                <w:sz w:val="22"/>
                <w:szCs w:val="22"/>
              </w:rPr>
            </w:pPr>
            <w:r>
              <w:rPr>
                <w:rFonts w:ascii="Calibri" w:hAnsi="Calibri"/>
                <w:sz w:val="22"/>
                <w:szCs w:val="22"/>
              </w:rPr>
              <w:t xml:space="preserve">Birgit </w:t>
            </w:r>
            <w:proofErr w:type="spellStart"/>
            <w:r>
              <w:rPr>
                <w:rFonts w:ascii="Calibri" w:hAnsi="Calibri"/>
                <w:sz w:val="22"/>
                <w:szCs w:val="22"/>
              </w:rPr>
              <w:t>Hüüs</w:t>
            </w:r>
            <w:proofErr w:type="spellEnd"/>
            <w:r>
              <w:rPr>
                <w:rFonts w:ascii="Calibri" w:hAnsi="Calibri"/>
                <w:sz w:val="22"/>
                <w:szCs w:val="22"/>
              </w:rPr>
              <w:t xml:space="preserve"> – Kaitsevägi</w:t>
            </w:r>
          </w:p>
          <w:p w14:paraId="18364861" w14:textId="77777777" w:rsidR="00C95C52" w:rsidRDefault="00C95C52" w:rsidP="00C95C52">
            <w:pPr>
              <w:ind w:left="74"/>
              <w:rPr>
                <w:rFonts w:ascii="Calibri" w:hAnsi="Calibri"/>
                <w:sz w:val="22"/>
                <w:szCs w:val="22"/>
              </w:rPr>
            </w:pPr>
            <w:r>
              <w:rPr>
                <w:rFonts w:ascii="Calibri" w:hAnsi="Calibri"/>
                <w:sz w:val="22"/>
                <w:szCs w:val="22"/>
              </w:rPr>
              <w:t xml:space="preserve">Leena </w:t>
            </w:r>
            <w:proofErr w:type="spellStart"/>
            <w:r>
              <w:rPr>
                <w:rFonts w:ascii="Calibri" w:hAnsi="Calibri"/>
                <w:sz w:val="22"/>
                <w:szCs w:val="22"/>
              </w:rPr>
              <w:t>Paap</w:t>
            </w:r>
            <w:proofErr w:type="spellEnd"/>
            <w:r>
              <w:rPr>
                <w:rFonts w:ascii="Calibri" w:hAnsi="Calibri"/>
                <w:sz w:val="22"/>
                <w:szCs w:val="22"/>
              </w:rPr>
              <w:t xml:space="preserve"> – Tallinna Tehnikakõrgkool</w:t>
            </w:r>
          </w:p>
          <w:p w14:paraId="12EB2229" w14:textId="75836F94" w:rsidR="001E29DD" w:rsidRPr="00331584" w:rsidRDefault="00C95C52" w:rsidP="00C95C52">
            <w:pPr>
              <w:ind w:left="74"/>
              <w:rPr>
                <w:rFonts w:ascii="Calibri" w:hAnsi="Calibri"/>
                <w:sz w:val="22"/>
                <w:szCs w:val="22"/>
              </w:rPr>
            </w:pPr>
            <w:r>
              <w:rPr>
                <w:rFonts w:ascii="Calibri" w:hAnsi="Calibri"/>
                <w:sz w:val="22"/>
                <w:szCs w:val="22"/>
              </w:rPr>
              <w:t>Jüri Kröönström – MTÜ EKKL</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77777777" w:rsidR="001E29DD" w:rsidRPr="00331584" w:rsidRDefault="001E29DD" w:rsidP="006809CE">
            <w:pPr>
              <w:ind w:left="74"/>
              <w:rPr>
                <w:rFonts w:ascii="Calibri" w:hAnsi="Calibri"/>
                <w:sz w:val="22"/>
                <w:szCs w:val="22"/>
              </w:rPr>
            </w:pP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4FD8008" w:rsidR="001E29DD" w:rsidRPr="00CF41B4" w:rsidRDefault="00CF41B4" w:rsidP="006809CE">
            <w:pPr>
              <w:ind w:left="74"/>
              <w:rPr>
                <w:rFonts w:asciiTheme="minorHAnsi" w:hAnsiTheme="minorHAnsi" w:cstheme="minorHAnsi"/>
                <w:color w:val="FF0000"/>
                <w:sz w:val="22"/>
                <w:szCs w:val="22"/>
              </w:rPr>
            </w:pPr>
            <w:r w:rsidRPr="00CF41B4">
              <w:rPr>
                <w:rFonts w:asciiTheme="minorHAnsi" w:hAnsiTheme="minorHAnsi" w:cstheme="minorHAnsi"/>
                <w:sz w:val="22"/>
                <w:szCs w:val="22"/>
              </w:rPr>
              <w:t>3334 Kinnisvaramaaklerid ja -haldurid</w:t>
            </w:r>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4B21874E" w:rsidR="001E29DD" w:rsidRPr="00EB3D19" w:rsidRDefault="00CF41B4" w:rsidP="006809CE">
            <w:pPr>
              <w:ind w:left="74"/>
              <w:rPr>
                <w:rFonts w:ascii="Calibri" w:hAnsi="Calibri"/>
                <w:color w:val="FF0000"/>
                <w:sz w:val="22"/>
                <w:szCs w:val="22"/>
              </w:rPr>
            </w:pPr>
            <w:r>
              <w:rPr>
                <w:rFonts w:ascii="Calibri" w:hAnsi="Calibri"/>
                <w:color w:val="FF0000"/>
                <w:sz w:val="22"/>
                <w:szCs w:val="22"/>
              </w:rPr>
              <w:t>6</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E27456" w14:paraId="435B711C" w14:textId="77777777" w:rsidTr="007E34B1">
        <w:tc>
          <w:tcPr>
            <w:tcW w:w="4751" w:type="dxa"/>
          </w:tcPr>
          <w:p w14:paraId="7FDD6195" w14:textId="77777777" w:rsidR="00E27456" w:rsidRPr="00331584" w:rsidRDefault="00E27456"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56E1ACBE" w:rsidR="00E27456" w:rsidRPr="00331584" w:rsidRDefault="00E27456" w:rsidP="00520BDC">
            <w:pPr>
              <w:rPr>
                <w:rFonts w:ascii="Calibri" w:hAnsi="Calibri"/>
                <w:sz w:val="22"/>
                <w:szCs w:val="22"/>
              </w:rPr>
            </w:pPr>
            <w:proofErr w:type="spellStart"/>
            <w:r w:rsidRPr="00E27456">
              <w:rPr>
                <w:rFonts w:ascii="Calibri" w:hAnsi="Calibri"/>
                <w:sz w:val="22"/>
                <w:szCs w:val="22"/>
              </w:rPr>
              <w:t>Facility</w:t>
            </w:r>
            <w:proofErr w:type="spellEnd"/>
            <w:r w:rsidRPr="00E27456">
              <w:rPr>
                <w:rFonts w:ascii="Calibri" w:hAnsi="Calibri"/>
                <w:sz w:val="22"/>
                <w:szCs w:val="22"/>
              </w:rPr>
              <w:t xml:space="preserve"> </w:t>
            </w:r>
            <w:proofErr w:type="spellStart"/>
            <w:r w:rsidRPr="00E27456">
              <w:rPr>
                <w:rFonts w:ascii="Calibri" w:hAnsi="Calibri"/>
                <w:sz w:val="22"/>
                <w:szCs w:val="22"/>
              </w:rPr>
              <w:t>Operations</w:t>
            </w:r>
            <w:proofErr w:type="spellEnd"/>
            <w:r w:rsidRPr="00E27456">
              <w:rPr>
                <w:rFonts w:ascii="Calibri" w:hAnsi="Calibri"/>
                <w:sz w:val="22"/>
                <w:szCs w:val="22"/>
              </w:rPr>
              <w:t xml:space="preserve"> </w:t>
            </w:r>
            <w:r w:rsidR="00CF41B4">
              <w:rPr>
                <w:rFonts w:ascii="Calibri" w:hAnsi="Calibri"/>
                <w:sz w:val="22"/>
                <w:szCs w:val="22"/>
              </w:rPr>
              <w:t>Manager</w:t>
            </w:r>
            <w:r w:rsidRPr="00E27456">
              <w:rPr>
                <w:rFonts w:ascii="Calibri" w:hAnsi="Calibri"/>
                <w:sz w:val="22"/>
                <w:szCs w:val="22"/>
              </w:rPr>
              <w:t xml:space="preserve">, </w:t>
            </w:r>
            <w:proofErr w:type="spellStart"/>
            <w:r w:rsidRPr="00E27456">
              <w:rPr>
                <w:rFonts w:ascii="Calibri" w:hAnsi="Calibri"/>
                <w:sz w:val="22"/>
                <w:szCs w:val="22"/>
              </w:rPr>
              <w:t>Level</w:t>
            </w:r>
            <w:proofErr w:type="spellEnd"/>
            <w:r w:rsidRPr="00E27456">
              <w:rPr>
                <w:rFonts w:ascii="Calibri" w:hAnsi="Calibri"/>
                <w:sz w:val="22"/>
                <w:szCs w:val="22"/>
              </w:rPr>
              <w:t xml:space="preserve"> </w:t>
            </w:r>
            <w:r w:rsidR="00FE085D">
              <w:rPr>
                <w:rFonts w:ascii="Calibri" w:hAnsi="Calibri"/>
                <w:sz w:val="22"/>
                <w:szCs w:val="22"/>
              </w:rPr>
              <w:t>6</w:t>
            </w:r>
          </w:p>
        </w:tc>
      </w:tr>
      <w:tr w:rsidR="00E27456" w14:paraId="2E16C48E" w14:textId="77777777" w:rsidTr="00805772">
        <w:tc>
          <w:tcPr>
            <w:tcW w:w="4751" w:type="dxa"/>
          </w:tcPr>
          <w:p w14:paraId="5B516282" w14:textId="25C5C7E6" w:rsidR="00E27456" w:rsidRPr="00331584" w:rsidRDefault="00FE085D" w:rsidP="00520BDC">
            <w:pPr>
              <w:rPr>
                <w:rFonts w:ascii="Calibri" w:hAnsi="Calibri"/>
                <w:sz w:val="22"/>
                <w:szCs w:val="22"/>
              </w:rPr>
            </w:pPr>
            <w:r>
              <w:rPr>
                <w:rFonts w:ascii="Calibri" w:hAnsi="Calibri"/>
                <w:sz w:val="22"/>
                <w:szCs w:val="22"/>
              </w:rPr>
              <w:t>Soome</w:t>
            </w:r>
            <w:r w:rsidR="00E27456">
              <w:rPr>
                <w:rFonts w:ascii="Calibri" w:hAnsi="Calibri"/>
                <w:sz w:val="22"/>
                <w:szCs w:val="22"/>
              </w:rPr>
              <w:t xml:space="preserve"> keeles</w:t>
            </w:r>
          </w:p>
        </w:tc>
        <w:tc>
          <w:tcPr>
            <w:tcW w:w="4752" w:type="dxa"/>
            <w:gridSpan w:val="2"/>
          </w:tcPr>
          <w:p w14:paraId="260F254D" w14:textId="295CF557" w:rsidR="00E27456" w:rsidRPr="00331584" w:rsidRDefault="00E27456" w:rsidP="00520BDC">
            <w:pPr>
              <w:rPr>
                <w:rFonts w:ascii="Calibri" w:hAnsi="Calibri"/>
                <w:sz w:val="22"/>
                <w:szCs w:val="22"/>
              </w:rPr>
            </w:pPr>
            <w:proofErr w:type="spellStart"/>
            <w:r w:rsidRPr="00B57118">
              <w:rPr>
                <w:rFonts w:asciiTheme="minorHAnsi" w:hAnsiTheme="minorHAnsi" w:cstheme="minorHAnsi"/>
                <w:sz w:val="22"/>
                <w:szCs w:val="22"/>
              </w:rPr>
              <w:t>tekninen</w:t>
            </w:r>
            <w:proofErr w:type="spellEnd"/>
            <w:r w:rsidRPr="00B57118">
              <w:rPr>
                <w:rFonts w:asciiTheme="minorHAnsi" w:hAnsiTheme="minorHAnsi" w:cstheme="minorHAnsi"/>
                <w:sz w:val="22"/>
                <w:szCs w:val="22"/>
              </w:rPr>
              <w:t xml:space="preserve"> </w:t>
            </w:r>
            <w:proofErr w:type="spellStart"/>
            <w:r w:rsidRPr="00B57118">
              <w:rPr>
                <w:rFonts w:asciiTheme="minorHAnsi" w:hAnsiTheme="minorHAnsi" w:cstheme="minorHAnsi"/>
                <w:sz w:val="22"/>
                <w:szCs w:val="22"/>
              </w:rPr>
              <w:t>isännöitsijä</w:t>
            </w:r>
            <w:proofErr w:type="spellEnd"/>
          </w:p>
        </w:tc>
      </w:tr>
      <w:tr w:rsidR="00E27456" w14:paraId="3E5F71EA" w14:textId="77777777" w:rsidTr="007803B1">
        <w:tc>
          <w:tcPr>
            <w:tcW w:w="4751" w:type="dxa"/>
          </w:tcPr>
          <w:p w14:paraId="194DAB90" w14:textId="5476E4F5" w:rsidR="00E27456" w:rsidRDefault="00FE085D" w:rsidP="00520BDC">
            <w:pPr>
              <w:rPr>
                <w:rFonts w:ascii="Calibri" w:hAnsi="Calibri"/>
                <w:sz w:val="22"/>
                <w:szCs w:val="22"/>
              </w:rPr>
            </w:pPr>
            <w:r>
              <w:rPr>
                <w:rFonts w:ascii="Calibri" w:hAnsi="Calibri"/>
                <w:sz w:val="22"/>
                <w:szCs w:val="22"/>
              </w:rPr>
              <w:t>Vene</w:t>
            </w:r>
            <w:r w:rsidR="00E27456">
              <w:rPr>
                <w:rFonts w:ascii="Calibri" w:hAnsi="Calibri"/>
                <w:sz w:val="22"/>
                <w:szCs w:val="22"/>
              </w:rPr>
              <w:t xml:space="preserve"> keeles</w:t>
            </w:r>
          </w:p>
        </w:tc>
        <w:tc>
          <w:tcPr>
            <w:tcW w:w="4752" w:type="dxa"/>
            <w:gridSpan w:val="2"/>
          </w:tcPr>
          <w:p w14:paraId="3A7F3D4C" w14:textId="5E02E1D3" w:rsidR="00E27456" w:rsidRDefault="00E27456" w:rsidP="00520BDC">
            <w:pPr>
              <w:rPr>
                <w:rFonts w:ascii="Calibri" w:hAnsi="Calibri"/>
                <w:sz w:val="22"/>
                <w:szCs w:val="22"/>
              </w:rPr>
            </w:pPr>
            <w:proofErr w:type="spellStart"/>
            <w:r w:rsidRPr="00B57118">
              <w:rPr>
                <w:rFonts w:asciiTheme="minorHAnsi" w:hAnsiTheme="minorHAnsi" w:cstheme="minorHAnsi"/>
                <w:sz w:val="22"/>
                <w:szCs w:val="22"/>
              </w:rPr>
              <w:t>управляющий</w:t>
            </w:r>
            <w:proofErr w:type="spellEnd"/>
            <w:r w:rsidRPr="00B57118">
              <w:rPr>
                <w:rFonts w:asciiTheme="minorHAnsi" w:hAnsiTheme="minorHAnsi" w:cstheme="minorHAnsi"/>
                <w:sz w:val="22"/>
                <w:szCs w:val="22"/>
              </w:rPr>
              <w:t xml:space="preserve"> </w:t>
            </w:r>
            <w:proofErr w:type="spellStart"/>
            <w:r w:rsidRPr="00B57118">
              <w:rPr>
                <w:rFonts w:asciiTheme="minorHAnsi" w:hAnsiTheme="minorHAnsi" w:cstheme="minorHAnsi"/>
                <w:sz w:val="22"/>
                <w:szCs w:val="22"/>
              </w:rPr>
              <w:t>недвижимостью</w:t>
            </w:r>
            <w:proofErr w:type="spellEnd"/>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63790304" w14:textId="1ED30B98" w:rsidR="00AA03E3" w:rsidRDefault="00063CA9" w:rsidP="00520BDC">
            <w:pPr>
              <w:rPr>
                <w:rFonts w:ascii="Calibri" w:hAnsi="Calibri"/>
                <w:sz w:val="22"/>
                <w:szCs w:val="22"/>
              </w:rPr>
            </w:pPr>
            <w:r w:rsidRPr="00063CA9">
              <w:rPr>
                <w:rFonts w:ascii="Calibri" w:hAnsi="Calibri"/>
                <w:sz w:val="22"/>
                <w:szCs w:val="22"/>
              </w:rPr>
              <w:t>Lisa 1</w:t>
            </w:r>
            <w:r>
              <w:rPr>
                <w:rFonts w:ascii="Calibri" w:hAnsi="Calibri"/>
                <w:b/>
                <w:sz w:val="22"/>
                <w:szCs w:val="22"/>
              </w:rPr>
              <w:t xml:space="preserve"> </w:t>
            </w:r>
            <w:r w:rsidR="006C5660" w:rsidRPr="006C5660">
              <w:rPr>
                <w:rFonts w:ascii="Calibri" w:hAnsi="Calibri"/>
                <w:bCs/>
                <w:sz w:val="22"/>
                <w:szCs w:val="22"/>
              </w:rPr>
              <w:t>Keelte oskustasemete kirjeldused</w:t>
            </w:r>
          </w:p>
          <w:p w14:paraId="3475AEC9" w14:textId="0C159E4E" w:rsidR="004A79CF" w:rsidRPr="00DD5358" w:rsidRDefault="004A79CF" w:rsidP="004A79CF">
            <w:pPr>
              <w:rPr>
                <w:rFonts w:ascii="Calibri" w:hAnsi="Calibri"/>
                <w:sz w:val="22"/>
                <w:szCs w:val="22"/>
              </w:rPr>
            </w:pPr>
            <w:r>
              <w:rPr>
                <w:rFonts w:ascii="Calibri" w:hAnsi="Calibri"/>
                <w:sz w:val="22"/>
                <w:szCs w:val="22"/>
              </w:rPr>
              <w:t>Lisa 2</w:t>
            </w:r>
            <w:r w:rsidR="00C8707B">
              <w:rPr>
                <w:rFonts w:ascii="Calibri" w:hAnsi="Calibri"/>
                <w:sz w:val="22"/>
                <w:szCs w:val="22"/>
              </w:rPr>
              <w:t xml:space="preserve"> </w:t>
            </w:r>
            <w:r w:rsidR="006C5660">
              <w:rPr>
                <w:rFonts w:ascii="Calibri" w:hAnsi="Calibri"/>
                <w:sz w:val="22"/>
                <w:szCs w:val="22"/>
              </w:rPr>
              <w:t>Digioskuste enesehi</w:t>
            </w:r>
            <w:r w:rsidR="00FE085D">
              <w:rPr>
                <w:rFonts w:ascii="Calibri" w:hAnsi="Calibri"/>
                <w:sz w:val="22"/>
                <w:szCs w:val="22"/>
              </w:rPr>
              <w:t>n</w:t>
            </w:r>
            <w:r w:rsidR="006C5660">
              <w:rPr>
                <w:rFonts w:ascii="Calibri" w:hAnsi="Calibri"/>
                <w:sz w:val="22"/>
                <w:szCs w:val="22"/>
              </w:rPr>
              <w:t>damise 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4146A"/>
    <w:multiLevelType w:val="hybridMultilevel"/>
    <w:tmpl w:val="9676D54C"/>
    <w:lvl w:ilvl="0" w:tplc="3B2EE5A4">
      <w:start w:val="1"/>
      <w:numFmt w:val="decimal"/>
      <w:lvlText w:val="%1."/>
      <w:lvlJc w:val="left"/>
      <w:pPr>
        <w:ind w:left="720" w:hanging="360"/>
      </w:pPr>
      <w:rPr>
        <w:rFonts w:hint="default"/>
        <w:i w:val="0"/>
        <w:i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7"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23"/>
  </w:num>
  <w:num w:numId="5">
    <w:abstractNumId w:val="17"/>
  </w:num>
  <w:num w:numId="6">
    <w:abstractNumId w:val="21"/>
  </w:num>
  <w:num w:numId="7">
    <w:abstractNumId w:val="18"/>
  </w:num>
  <w:num w:numId="8">
    <w:abstractNumId w:val="24"/>
  </w:num>
  <w:num w:numId="9">
    <w:abstractNumId w:val="12"/>
  </w:num>
  <w:num w:numId="10">
    <w:abstractNumId w:val="3"/>
  </w:num>
  <w:num w:numId="11">
    <w:abstractNumId w:val="1"/>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6"/>
  </w:num>
  <w:num w:numId="17">
    <w:abstractNumId w:val="14"/>
  </w:num>
  <w:num w:numId="18">
    <w:abstractNumId w:val="15"/>
  </w:num>
  <w:num w:numId="19">
    <w:abstractNumId w:val="10"/>
  </w:num>
  <w:num w:numId="20">
    <w:abstractNumId w:val="16"/>
  </w:num>
  <w:num w:numId="21">
    <w:abstractNumId w:val="0"/>
  </w:num>
  <w:num w:numId="22">
    <w:abstractNumId w:val="5"/>
  </w:num>
  <w:num w:numId="23">
    <w:abstractNumId w:val="20"/>
  </w:num>
  <w:num w:numId="24">
    <w:abstractNumId w:val="19"/>
  </w:num>
  <w:num w:numId="25">
    <w:abstractNumId w:val="13"/>
  </w:num>
  <w:num w:numId="26">
    <w:abstractNumId w:val="2"/>
  </w:num>
  <w:num w:numId="27">
    <w:abstractNumId w:val="27"/>
  </w:num>
  <w:num w:numId="28">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0C38"/>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0C46"/>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1CF9"/>
    <w:rsid w:val="000E3CE1"/>
    <w:rsid w:val="000E4FA9"/>
    <w:rsid w:val="000F1490"/>
    <w:rsid w:val="000F365C"/>
    <w:rsid w:val="000F41D0"/>
    <w:rsid w:val="000F5A84"/>
    <w:rsid w:val="000F6353"/>
    <w:rsid w:val="000F7149"/>
    <w:rsid w:val="000F77B1"/>
    <w:rsid w:val="000F7B25"/>
    <w:rsid w:val="00104DC0"/>
    <w:rsid w:val="00105105"/>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0A59"/>
    <w:rsid w:val="0022155A"/>
    <w:rsid w:val="00222730"/>
    <w:rsid w:val="002240BF"/>
    <w:rsid w:val="002254FA"/>
    <w:rsid w:val="0022788B"/>
    <w:rsid w:val="00227C07"/>
    <w:rsid w:val="0023187C"/>
    <w:rsid w:val="002319E5"/>
    <w:rsid w:val="00232061"/>
    <w:rsid w:val="002322A6"/>
    <w:rsid w:val="00232C73"/>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1B88"/>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132D"/>
    <w:rsid w:val="0038333A"/>
    <w:rsid w:val="00386791"/>
    <w:rsid w:val="0039008D"/>
    <w:rsid w:val="0039030A"/>
    <w:rsid w:val="00392A07"/>
    <w:rsid w:val="0039433D"/>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1F13"/>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2DA1"/>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35F7"/>
    <w:rsid w:val="004B522F"/>
    <w:rsid w:val="004C12CD"/>
    <w:rsid w:val="004C4C2A"/>
    <w:rsid w:val="004C599C"/>
    <w:rsid w:val="004C63EF"/>
    <w:rsid w:val="004C6E77"/>
    <w:rsid w:val="004D31D8"/>
    <w:rsid w:val="004D364B"/>
    <w:rsid w:val="004D4B19"/>
    <w:rsid w:val="004D4D1F"/>
    <w:rsid w:val="004D5F89"/>
    <w:rsid w:val="004E1BA7"/>
    <w:rsid w:val="004E2278"/>
    <w:rsid w:val="004E3508"/>
    <w:rsid w:val="004E3B3D"/>
    <w:rsid w:val="004E41A9"/>
    <w:rsid w:val="004E5056"/>
    <w:rsid w:val="004E5121"/>
    <w:rsid w:val="004E5F08"/>
    <w:rsid w:val="004E6F91"/>
    <w:rsid w:val="004F1CD4"/>
    <w:rsid w:val="004F1DAC"/>
    <w:rsid w:val="004F2A11"/>
    <w:rsid w:val="004F3384"/>
    <w:rsid w:val="004F5049"/>
    <w:rsid w:val="004F7114"/>
    <w:rsid w:val="004F78C2"/>
    <w:rsid w:val="00503020"/>
    <w:rsid w:val="0050437F"/>
    <w:rsid w:val="00504755"/>
    <w:rsid w:val="00505A44"/>
    <w:rsid w:val="0050618A"/>
    <w:rsid w:val="0050658D"/>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116B"/>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83878"/>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C69A5"/>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16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660"/>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4D9"/>
    <w:rsid w:val="00704C29"/>
    <w:rsid w:val="00711BCD"/>
    <w:rsid w:val="00712AB6"/>
    <w:rsid w:val="0071496D"/>
    <w:rsid w:val="00715F84"/>
    <w:rsid w:val="00716A8C"/>
    <w:rsid w:val="0072142F"/>
    <w:rsid w:val="007229D1"/>
    <w:rsid w:val="00722E31"/>
    <w:rsid w:val="00724CB5"/>
    <w:rsid w:val="007253BD"/>
    <w:rsid w:val="00726EA1"/>
    <w:rsid w:val="00730FDA"/>
    <w:rsid w:val="00731507"/>
    <w:rsid w:val="00731559"/>
    <w:rsid w:val="007322DA"/>
    <w:rsid w:val="0073350D"/>
    <w:rsid w:val="007349AA"/>
    <w:rsid w:val="00734A32"/>
    <w:rsid w:val="0073570D"/>
    <w:rsid w:val="00736B81"/>
    <w:rsid w:val="00736D0A"/>
    <w:rsid w:val="00737AE8"/>
    <w:rsid w:val="007405E5"/>
    <w:rsid w:val="0074128D"/>
    <w:rsid w:val="00741324"/>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6DB6"/>
    <w:rsid w:val="007B7503"/>
    <w:rsid w:val="007C0A0F"/>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4D8E"/>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0E86"/>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0A4"/>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17BEA"/>
    <w:rsid w:val="00A24C1E"/>
    <w:rsid w:val="00A2751E"/>
    <w:rsid w:val="00A30D08"/>
    <w:rsid w:val="00A31355"/>
    <w:rsid w:val="00A31EEC"/>
    <w:rsid w:val="00A33313"/>
    <w:rsid w:val="00A341A6"/>
    <w:rsid w:val="00A34C91"/>
    <w:rsid w:val="00A37936"/>
    <w:rsid w:val="00A419FA"/>
    <w:rsid w:val="00A426C1"/>
    <w:rsid w:val="00A437BC"/>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54FE"/>
    <w:rsid w:val="00AE73BC"/>
    <w:rsid w:val="00AE76C7"/>
    <w:rsid w:val="00AE7F2E"/>
    <w:rsid w:val="00AF3D70"/>
    <w:rsid w:val="00AF3E60"/>
    <w:rsid w:val="00AF5F2B"/>
    <w:rsid w:val="00AF7D6B"/>
    <w:rsid w:val="00B00B79"/>
    <w:rsid w:val="00B03319"/>
    <w:rsid w:val="00B03A2A"/>
    <w:rsid w:val="00B1388E"/>
    <w:rsid w:val="00B14331"/>
    <w:rsid w:val="00B1682C"/>
    <w:rsid w:val="00B16F50"/>
    <w:rsid w:val="00B17DA8"/>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1F98"/>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6BD4"/>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3E6C"/>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2CE"/>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67570"/>
    <w:rsid w:val="00C73064"/>
    <w:rsid w:val="00C73363"/>
    <w:rsid w:val="00C74F51"/>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5C52"/>
    <w:rsid w:val="00C96479"/>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41B4"/>
    <w:rsid w:val="00CF56AD"/>
    <w:rsid w:val="00CF56E3"/>
    <w:rsid w:val="00D00343"/>
    <w:rsid w:val="00D00D22"/>
    <w:rsid w:val="00D01755"/>
    <w:rsid w:val="00D01B4D"/>
    <w:rsid w:val="00D03DCE"/>
    <w:rsid w:val="00D04037"/>
    <w:rsid w:val="00D11A3F"/>
    <w:rsid w:val="00D15EC9"/>
    <w:rsid w:val="00D16E20"/>
    <w:rsid w:val="00D1703D"/>
    <w:rsid w:val="00D17F09"/>
    <w:rsid w:val="00D209AA"/>
    <w:rsid w:val="00D218AE"/>
    <w:rsid w:val="00D22A6E"/>
    <w:rsid w:val="00D23160"/>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888"/>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3DE"/>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456"/>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4F79"/>
    <w:rsid w:val="00F06E55"/>
    <w:rsid w:val="00F07762"/>
    <w:rsid w:val="00F10344"/>
    <w:rsid w:val="00F104BF"/>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6625"/>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085D"/>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character" w:customStyle="1" w:styleId="markedcontent">
    <w:name w:val="markedcontent"/>
    <w:basedOn w:val="DefaultParagraphFont"/>
    <w:rsid w:val="00680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630597436">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58</TotalTime>
  <Pages>6</Pages>
  <Words>1510</Words>
  <Characters>8758</Characters>
  <Application>Microsoft Office Word</Application>
  <DocSecurity>0</DocSecurity>
  <Lines>72</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12</cp:revision>
  <cp:lastPrinted>2011-06-28T11:10:00Z</cp:lastPrinted>
  <dcterms:created xsi:type="dcterms:W3CDTF">2022-03-14T13:53:00Z</dcterms:created>
  <dcterms:modified xsi:type="dcterms:W3CDTF">2022-03-24T08:40:00Z</dcterms:modified>
</cp:coreProperties>
</file>