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B0A9868" w:rsidR="00561F57" w:rsidRPr="003307F0" w:rsidRDefault="0044202B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Puidutöötleja, tase 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35A31074" w:rsidR="00576E64" w:rsidRPr="0044202B" w:rsidRDefault="0044202B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44202B">
              <w:rPr>
                <w:rFonts w:ascii="Calibri" w:hAnsi="Calibri"/>
                <w:i/>
                <w:sz w:val="28"/>
                <w:szCs w:val="28"/>
              </w:rPr>
              <w:t>Puidutöötleja, tase 3</w:t>
            </w:r>
            <w:r w:rsidR="00576E64" w:rsidRPr="0044202B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1E8AE158" w:rsidR="00576E64" w:rsidRPr="0044202B" w:rsidRDefault="0044202B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44202B"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149EE04" w14:textId="50DA3389" w:rsidR="003972FA" w:rsidRDefault="008624BF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624BF">
              <w:rPr>
                <w:rFonts w:ascii="Calibri" w:hAnsi="Calibri"/>
                <w:iCs/>
                <w:sz w:val="22"/>
                <w:szCs w:val="22"/>
              </w:rPr>
              <w:t>Puidutöötleja</w:t>
            </w:r>
            <w:r w:rsidR="007A3CE5"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8624BF">
              <w:rPr>
                <w:rFonts w:ascii="Calibri" w:hAnsi="Calibri"/>
                <w:iCs/>
                <w:sz w:val="22"/>
                <w:szCs w:val="22"/>
              </w:rPr>
              <w:t xml:space="preserve"> tase 3 on üldise ettevalmistusega tööline puidutöötlusettevõt</w:t>
            </w:r>
            <w:r w:rsidR="007A3CE5">
              <w:rPr>
                <w:rFonts w:ascii="Calibri" w:hAnsi="Calibri"/>
                <w:iCs/>
                <w:sz w:val="22"/>
                <w:szCs w:val="22"/>
              </w:rPr>
              <w:t>ete</w:t>
            </w:r>
            <w:r w:rsidRPr="008624BF">
              <w:rPr>
                <w:rFonts w:ascii="Calibri" w:hAnsi="Calibri"/>
                <w:iCs/>
                <w:sz w:val="22"/>
                <w:szCs w:val="22"/>
              </w:rPr>
              <w:t xml:space="preserve"> abi- ja põhitööprotsessides (sae-, höövli-, spooni-, vineeri-, liimpuitmaterjalide- ja mööblitööstus, sh pehmemööblitööstus, puitmaju tootvad ettevõtted j</w:t>
            </w:r>
            <w:r w:rsidR="007A3CE5">
              <w:rPr>
                <w:rFonts w:ascii="Calibri" w:hAnsi="Calibri"/>
                <w:iCs/>
                <w:sz w:val="22"/>
                <w:szCs w:val="22"/>
              </w:rPr>
              <w:t>ne</w:t>
            </w:r>
            <w:r w:rsidRPr="008624BF"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45E79CE9" w14:textId="77777777" w:rsidR="008624BF" w:rsidRDefault="008624BF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624BF">
              <w:rPr>
                <w:rFonts w:ascii="Calibri" w:hAnsi="Calibri"/>
                <w:iCs/>
                <w:sz w:val="22"/>
                <w:szCs w:val="22"/>
              </w:rPr>
              <w:t>Puidutöötleja, tase 3 töötab üldjuhul tuttavas olukorras iseseisvalt, keerulisemate tööülesannete puhul vajab juhendamist.</w:t>
            </w:r>
          </w:p>
          <w:p w14:paraId="7D008D4C" w14:textId="77777777" w:rsidR="008624BF" w:rsidRDefault="008624BF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624BF">
              <w:rPr>
                <w:rFonts w:ascii="Calibri" w:hAnsi="Calibri"/>
                <w:iCs/>
                <w:sz w:val="22"/>
                <w:szCs w:val="22"/>
              </w:rPr>
              <w:t>Töötab reeglina meeskonna liikmena.</w:t>
            </w:r>
          </w:p>
          <w:p w14:paraId="52CF50CC" w14:textId="15ECADFF" w:rsidR="008624BF" w:rsidRDefault="008624BF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624BF">
              <w:rPr>
                <w:rFonts w:ascii="Calibri" w:hAnsi="Calibri"/>
                <w:iCs/>
                <w:sz w:val="22"/>
                <w:szCs w:val="22"/>
              </w:rPr>
              <w:t xml:space="preserve">Puidutöötluse töökeskkond võib olla mürarohke. Töö nõuab füüsilist pingutust, töötempo on vahelduv. </w:t>
            </w:r>
          </w:p>
          <w:p w14:paraId="5C9441F2" w14:textId="49450A31" w:rsidR="008624BF" w:rsidRPr="008624BF" w:rsidRDefault="001C2181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Sama kutseala kutsed </w:t>
            </w:r>
            <w:r w:rsidR="008624BF">
              <w:rPr>
                <w:rFonts w:ascii="Calibri" w:hAnsi="Calibri"/>
                <w:iCs/>
                <w:sz w:val="22"/>
                <w:szCs w:val="22"/>
              </w:rPr>
              <w:t>on p</w:t>
            </w:r>
            <w:r w:rsidR="008624BF" w:rsidRPr="008624BF">
              <w:rPr>
                <w:rFonts w:ascii="Calibri" w:hAnsi="Calibri"/>
                <w:iCs/>
                <w:sz w:val="22"/>
                <w:szCs w:val="22"/>
              </w:rPr>
              <w:t>uidupingioperaator, tase 3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E10181">
              <w:rPr>
                <w:rFonts w:ascii="Calibri" w:hAnsi="Calibri"/>
                <w:iCs/>
                <w:sz w:val="22"/>
                <w:szCs w:val="22"/>
              </w:rPr>
              <w:t xml:space="preserve"> puitmajaehitaja, tase 3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8624BF">
              <w:rPr>
                <w:rFonts w:ascii="Calibri" w:hAnsi="Calibri"/>
                <w:iCs/>
                <w:sz w:val="22"/>
                <w:szCs w:val="22"/>
              </w:rPr>
              <w:t xml:space="preserve"> puidupingioperaator, tase 4 ning tisler, tase 4.</w:t>
            </w:r>
          </w:p>
        </w:tc>
      </w:tr>
      <w:tr w:rsidR="00451FD0" w14:paraId="2B186B48" w14:textId="77777777" w:rsidTr="00E861FA">
        <w:tc>
          <w:tcPr>
            <w:tcW w:w="9356" w:type="dxa"/>
            <w:shd w:val="clear" w:color="auto" w:fill="auto"/>
          </w:tcPr>
          <w:p w14:paraId="46274B3B" w14:textId="77777777" w:rsidR="00451FD0" w:rsidRPr="00451FD0" w:rsidRDefault="00451FD0" w:rsidP="007C2BC8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574271E6" w14:textId="6E0EBAF5" w:rsidR="00451FD0" w:rsidRPr="008624BF" w:rsidRDefault="00451FD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0F16E916" w:rsidR="00116699" w:rsidRPr="00B82E8B" w:rsidRDefault="00116699" w:rsidP="0011669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017CAF" w:rsidRPr="00B82E8B">
              <w:rPr>
                <w:rFonts w:ascii="Calibri" w:hAnsi="Calibri"/>
                <w:bCs/>
                <w:sz w:val="22"/>
                <w:szCs w:val="22"/>
              </w:rPr>
              <w:t>Tööprotsessi kavandamine ja materjalide ettevalmistamine</w:t>
            </w:r>
          </w:p>
          <w:p w14:paraId="4D757D8E" w14:textId="2599B345" w:rsidR="00116699" w:rsidRPr="00391E74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8624BF" w:rsidRPr="008624BF">
              <w:rPr>
                <w:rFonts w:ascii="Calibri" w:hAnsi="Calibri"/>
                <w:sz w:val="22"/>
                <w:szCs w:val="22"/>
              </w:rPr>
              <w:t>Puittoodete valmistamine, komplekteerimine ja pakendamine</w:t>
            </w:r>
          </w:p>
        </w:tc>
      </w:tr>
      <w:tr w:rsidR="00451FD0" w14:paraId="6068A359" w14:textId="77777777" w:rsidTr="00520BDC">
        <w:tc>
          <w:tcPr>
            <w:tcW w:w="9356" w:type="dxa"/>
            <w:shd w:val="clear" w:color="auto" w:fill="auto"/>
          </w:tcPr>
          <w:p w14:paraId="4FD285C4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2AE64EC5" w14:textId="77777777" w:rsidR="00451FD0" w:rsidRPr="00AF7D6B" w:rsidRDefault="00451FD0" w:rsidP="001166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5E507824" w14:textId="3D179FD1" w:rsidR="00017CAF" w:rsidRPr="00017CAF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</w:t>
            </w:r>
            <w:r w:rsidR="00576E64" w:rsidRPr="00017CAF">
              <w:rPr>
                <w:rFonts w:ascii="Calibri" w:hAnsi="Calibri"/>
                <w:sz w:val="22"/>
                <w:szCs w:val="22"/>
              </w:rPr>
              <w:t>2</w:t>
            </w:r>
            <w:r w:rsidRPr="00017CAF">
              <w:rPr>
                <w:rFonts w:ascii="Calibri" w:hAnsi="Calibri"/>
                <w:sz w:val="22"/>
                <w:szCs w:val="22"/>
              </w:rPr>
              <w:t>.</w:t>
            </w:r>
            <w:r w:rsidR="00017CAF" w:rsidRPr="00017CAF">
              <w:rPr>
                <w:rFonts w:ascii="Calibri" w:hAnsi="Calibri"/>
                <w:sz w:val="22"/>
                <w:szCs w:val="22"/>
              </w:rPr>
              <w:t>3</w:t>
            </w:r>
            <w:r w:rsidRPr="00017CA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7CAF" w:rsidRPr="00017CAF">
              <w:rPr>
                <w:rFonts w:ascii="Calibri" w:hAnsi="Calibri"/>
                <w:sz w:val="22"/>
                <w:szCs w:val="22"/>
              </w:rPr>
              <w:t>Puitehistöö</w:t>
            </w:r>
          </w:p>
          <w:p w14:paraId="35857439" w14:textId="31D47C73" w:rsidR="00017CAF" w:rsidRPr="00017CAF" w:rsidRDefault="00017CAF" w:rsidP="00116699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A.2.4 Pehmemööbli karkassi koostamine</w:t>
            </w:r>
          </w:p>
          <w:p w14:paraId="3FB71F25" w14:textId="47CA4B8D" w:rsidR="00017CAF" w:rsidRPr="00017CAF" w:rsidRDefault="00017CAF" w:rsidP="00116699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A.2.5 Ehituslaudsepatoodete valmistamine</w:t>
            </w:r>
          </w:p>
          <w:p w14:paraId="78CB7C5D" w14:textId="300250C9" w:rsidR="00017CAF" w:rsidRPr="00017CAF" w:rsidRDefault="00017CAF" w:rsidP="00116699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A.2.6 Puithoone karkassi ja karkassielementide valmistamine</w:t>
            </w:r>
          </w:p>
          <w:p w14:paraId="2DDA9571" w14:textId="6E6FB4A3" w:rsidR="00017CAF" w:rsidRPr="00017CAF" w:rsidRDefault="00017CAF" w:rsidP="00116699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A.2.7 Puittoodete parandamine</w:t>
            </w:r>
          </w:p>
          <w:p w14:paraId="3084AB19" w14:textId="000E611A" w:rsidR="00017CAF" w:rsidRPr="00017CAF" w:rsidRDefault="00017CAF" w:rsidP="00116699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 xml:space="preserve">A.2.8 </w:t>
            </w:r>
            <w:r w:rsidRPr="00017CAF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Puittoodete tööstuslik lõiketöötlemine</w:t>
            </w:r>
          </w:p>
          <w:p w14:paraId="31450024" w14:textId="6DF3B8D0" w:rsidR="00017CAF" w:rsidRPr="00017CAF" w:rsidRDefault="00017CAF" w:rsidP="00116699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A.2.9 Puittoodete tööstuslik viimistlemine</w:t>
            </w:r>
          </w:p>
          <w:p w14:paraId="3154C9E2" w14:textId="607D2C41" w:rsidR="00116699" w:rsidRPr="007650EA" w:rsidRDefault="00017CAF" w:rsidP="00017CAF">
            <w:pPr>
              <w:rPr>
                <w:rFonts w:ascii="Calibri" w:hAnsi="Calibri"/>
                <w:sz w:val="22"/>
                <w:szCs w:val="22"/>
              </w:rPr>
            </w:pPr>
            <w:r w:rsidRPr="00017CAF">
              <w:rPr>
                <w:rFonts w:ascii="Calibri" w:hAnsi="Calibri"/>
                <w:sz w:val="22"/>
                <w:szCs w:val="22"/>
              </w:rPr>
              <w:t>A.2.10 Puittoodete tööstuslik pealistamine</w:t>
            </w:r>
          </w:p>
        </w:tc>
      </w:tr>
      <w:tr w:rsidR="00451FD0" w:rsidRPr="00D00D22" w14:paraId="69F05A2D" w14:textId="77777777" w:rsidTr="00520BDC">
        <w:tc>
          <w:tcPr>
            <w:tcW w:w="9356" w:type="dxa"/>
            <w:shd w:val="clear" w:color="auto" w:fill="auto"/>
          </w:tcPr>
          <w:p w14:paraId="70CDB649" w14:textId="77777777" w:rsid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0722F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0FEF49D6" w14:textId="49F5ABD4" w:rsidR="00451FD0" w:rsidRPr="00017CAF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242BE9E" w:rsidR="00A677EE" w:rsidRPr="00017CAF" w:rsidRDefault="008624BF" w:rsidP="005B4C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CAF">
              <w:rPr>
                <w:rFonts w:asciiTheme="minorHAnsi" w:hAnsiTheme="minorHAnsi" w:cstheme="minorHAnsi"/>
                <w:bCs/>
                <w:sz w:val="22"/>
                <w:szCs w:val="22"/>
              </w:rPr>
              <w:t>Puidutöötleja, tase 3</w:t>
            </w:r>
            <w:r w:rsidR="00017CAF" w:rsidRPr="00017CA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 on läbinud erialase kutseõppe. Kutseoskused võivad olla omandatud ka </w:t>
            </w:r>
            <w:r w:rsidR="00B775F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praktilise </w:t>
            </w:r>
            <w:r w:rsidR="00017CAF" w:rsidRPr="00017CA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>töö</w:t>
            </w:r>
            <w:r w:rsidR="00B775F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 käigus</w:t>
            </w:r>
            <w:r w:rsidR="00017CAF" w:rsidRPr="00017CA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>.</w:t>
            </w:r>
          </w:p>
        </w:tc>
      </w:tr>
      <w:tr w:rsidR="00451FD0" w:rsidRPr="00D00D22" w14:paraId="38ED4445" w14:textId="77777777" w:rsidTr="00A677EE">
        <w:tc>
          <w:tcPr>
            <w:tcW w:w="9356" w:type="dxa"/>
            <w:shd w:val="clear" w:color="auto" w:fill="auto"/>
          </w:tcPr>
          <w:p w14:paraId="0160DD1E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382685F1" w14:textId="77777777" w:rsidR="00451FD0" w:rsidRPr="00017CAF" w:rsidRDefault="00451FD0" w:rsidP="005B4C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9A1A2B0" w:rsidR="00A677EE" w:rsidRPr="008624BF" w:rsidRDefault="008624BF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</w:t>
            </w:r>
            <w:r w:rsidRPr="008624BF">
              <w:rPr>
                <w:rFonts w:ascii="Calibri" w:hAnsi="Calibri"/>
                <w:iCs/>
                <w:sz w:val="22"/>
                <w:szCs w:val="22"/>
              </w:rPr>
              <w:t>uidutööline, puiduettevõtte/puidutööstuse tööline.</w:t>
            </w:r>
          </w:p>
        </w:tc>
      </w:tr>
      <w:tr w:rsidR="00451FD0" w:rsidRPr="00D00D22" w14:paraId="441E6AA8" w14:textId="77777777" w:rsidTr="00520BDC">
        <w:tc>
          <w:tcPr>
            <w:tcW w:w="9356" w:type="dxa"/>
            <w:shd w:val="clear" w:color="auto" w:fill="auto"/>
          </w:tcPr>
          <w:p w14:paraId="6C9D992C" w14:textId="77777777" w:rsid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DA01D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78648A66" w14:textId="71051FB0" w:rsidR="00451FD0" w:rsidRDefault="00451FD0" w:rsidP="00451FD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4CB739A" w:rsidR="005B4C8E" w:rsidRPr="00AF7D6B" w:rsidRDefault="008624BF" w:rsidP="005B4C8E">
            <w:pPr>
              <w:rPr>
                <w:rFonts w:ascii="Calibri" w:hAnsi="Calibri"/>
                <w:sz w:val="22"/>
                <w:szCs w:val="22"/>
              </w:rPr>
            </w:pPr>
            <w:r w:rsidRPr="008624BF">
              <w:rPr>
                <w:rFonts w:ascii="Calibri" w:hAnsi="Calibri"/>
                <w:sz w:val="22"/>
                <w:szCs w:val="22"/>
              </w:rPr>
              <w:t>Regulatsioonid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1F19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191DC32A" w14:textId="39FAE8CD" w:rsidR="00A677EE" w:rsidRPr="004079B7" w:rsidRDefault="00A677EE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40838EA8" w:rsidR="0036125E" w:rsidRPr="00634B17" w:rsidRDefault="00104DA6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34B1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Puidutöötleja, tase 3 </w:t>
            </w:r>
            <w:r w:rsidRPr="00634B1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kutse taotlemisel tuleb tõendada </w:t>
            </w:r>
            <w:proofErr w:type="spellStart"/>
            <w:r w:rsidRPr="00634B1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>üldoskused</w:t>
            </w:r>
            <w:proofErr w:type="spellEnd"/>
            <w:r w:rsidRPr="00634B1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 B.2, kohustuslikud kompetentsid B.3.1 - B.3.2 ning </w:t>
            </w:r>
            <w:r w:rsidR="001C218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vähemalt üks </w:t>
            </w:r>
            <w:r w:rsidRPr="00634B1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>valitav kompetents</w:t>
            </w:r>
            <w:r w:rsidR="00ED55B2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8F8F8"/>
              </w:rPr>
              <w:t xml:space="preserve"> B.3.3 – B.3.10 hulgast.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770534B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E56CF0">
              <w:rPr>
                <w:rFonts w:ascii="Calibri" w:hAnsi="Calibri"/>
                <w:b/>
                <w:sz w:val="22"/>
                <w:szCs w:val="22"/>
              </w:rPr>
              <w:t>Puidupingioperaator, tase 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4572927" w14:textId="48DBB2D9" w:rsidR="002E6CB9" w:rsidRPr="002E6CB9" w:rsidRDefault="002722FA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2722FA">
              <w:rPr>
                <w:rFonts w:ascii="Calibri" w:hAnsi="Calibri" w:cs="Calibri"/>
                <w:sz w:val="22"/>
                <w:szCs w:val="22"/>
              </w:rPr>
              <w:t>Täidab keskkonnakaitse, töötervishoiu ja tööohutusnõudeid puiduettevõttes</w:t>
            </w:r>
            <w:r w:rsidR="002E6CB9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2BE801F" w14:textId="000319E9" w:rsidR="002722FA" w:rsidRDefault="002E6CB9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ärgib töö</w:t>
            </w:r>
            <w:r>
              <w:rPr>
                <w:rFonts w:ascii="Calibri" w:hAnsi="Calibri" w:cs="Calibri"/>
                <w:sz w:val="22"/>
                <w:szCs w:val="22"/>
              </w:rPr>
              <w:t>ga seonduvaid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 xml:space="preserve"> õigusakte</w:t>
            </w:r>
            <w:r>
              <w:rPr>
                <w:rFonts w:ascii="Calibri" w:hAnsi="Calibri" w:cs="Calibri"/>
                <w:sz w:val="22"/>
                <w:szCs w:val="22"/>
              </w:rPr>
              <w:t>, ettevõtte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 xml:space="preserve"> sisekorraeeskirju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ning üldiseid</w:t>
            </w:r>
            <w:r w:rsidRPr="002722FA">
              <w:rPr>
                <w:rFonts w:ascii="Calibri" w:hAnsi="Calibri" w:cs="Calibri"/>
                <w:sz w:val="22"/>
                <w:szCs w:val="22"/>
              </w:rPr>
              <w:t xml:space="preserve"> eetilisi tõekspidamisi ja väärtu</w:t>
            </w:r>
            <w:r>
              <w:rPr>
                <w:rFonts w:ascii="Calibri" w:hAnsi="Calibri" w:cs="Calibri"/>
                <w:sz w:val="22"/>
                <w:szCs w:val="22"/>
              </w:rPr>
              <w:t>si;</w:t>
            </w:r>
          </w:p>
          <w:p w14:paraId="300630E7" w14:textId="047A02B4" w:rsidR="002722FA" w:rsidRPr="002722FA" w:rsidRDefault="002E6CB9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õtab vastu asjakohaseid otsuseid vastavalt etteantud nõetele ja vastutab enda töö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tulemus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e eest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3498374" w14:textId="48E9D687" w:rsidR="002722FA" w:rsidRPr="002722FA" w:rsidRDefault="002E6CB9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asutab tööaega, töövahendeid ja materjale säästlikult ning praaki vältides, teavitab ilmnenud puudustest otsest juhti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F064639" w14:textId="31F83B17" w:rsidR="002722FA" w:rsidRPr="002722FA" w:rsidRDefault="002E6CB9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egutseb meeskonna liikmena ühiste eesmärkide saavutamisel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 s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aab aru oma rollist meeskonnas ja tööosa olulisusest ettevõtte tehnoloogiaprotsessis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8D6A851" w14:textId="5310E4F1" w:rsidR="002722FA" w:rsidRPr="002722FA" w:rsidRDefault="002E6CB9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uhtleb töökaaslastega lugupidavalt ja austavalt ning käitub vastastikust suhtlemist toetaval viisil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4C88D07" w14:textId="26999A32" w:rsidR="002722FA" w:rsidRPr="002722FA" w:rsidRDefault="002E6CB9" w:rsidP="002722FA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asutab võimalusi enesearendamiseks ning oma oskuste täiendamiseks vastavalt oma töö iseloomule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525FA78" w14:textId="1097EC75" w:rsidR="0044202B" w:rsidRDefault="002E6CB9" w:rsidP="0044202B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 xml:space="preserve">asutab igapäevatöös arvutit </w:t>
            </w:r>
            <w:r w:rsidR="0044202B">
              <w:rPr>
                <w:rFonts w:ascii="Calibri" w:hAnsi="Calibri" w:cs="Calibri"/>
                <w:sz w:val="22"/>
                <w:szCs w:val="22"/>
              </w:rPr>
              <w:t>’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>algtasemel kasutaja</w:t>
            </w:r>
            <w:r w:rsidR="0044202B">
              <w:rPr>
                <w:rFonts w:ascii="Calibri" w:hAnsi="Calibri" w:cs="Calibri"/>
                <w:sz w:val="22"/>
                <w:szCs w:val="22"/>
              </w:rPr>
              <w:t>’</w:t>
            </w:r>
            <w:r w:rsidR="002722FA" w:rsidRPr="002722FA">
              <w:rPr>
                <w:rFonts w:ascii="Calibri" w:hAnsi="Calibri" w:cs="Calibri"/>
                <w:sz w:val="22"/>
                <w:szCs w:val="22"/>
              </w:rPr>
              <w:t xml:space="preserve"> tasemel (vt lisa 1 – Digipädevuse enesehindamise skaala)</w:t>
            </w:r>
            <w:r w:rsidR="0044202B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28B32FE8" w14:textId="7E4CC7A1" w:rsidR="00557050" w:rsidRPr="0044202B" w:rsidRDefault="0044202B" w:rsidP="0044202B">
            <w:pPr>
              <w:pStyle w:val="ListParagraph"/>
              <w:numPr>
                <w:ilvl w:val="0"/>
                <w:numId w:val="41"/>
              </w:num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2722FA">
              <w:rPr>
                <w:rFonts w:ascii="Calibri" w:hAnsi="Calibri" w:cs="Calibri"/>
                <w:sz w:val="22"/>
                <w:szCs w:val="22"/>
              </w:rPr>
              <w:t>egutseb õnnetusjuhtumi puhul vastavalt ettenähtud korrale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51FD0" w:rsidRPr="00D6436B" w14:paraId="1746139C" w14:textId="77777777" w:rsidTr="002D21A5">
        <w:tc>
          <w:tcPr>
            <w:tcW w:w="9214" w:type="dxa"/>
            <w:shd w:val="clear" w:color="auto" w:fill="auto"/>
          </w:tcPr>
          <w:p w14:paraId="210408D9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137C012F" w14:textId="77777777" w:rsidR="00451FD0" w:rsidRPr="00451FD0" w:rsidRDefault="00451FD0" w:rsidP="00451FD0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05B4FAA0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26BE" w:rsidRPr="00FC26BE">
              <w:rPr>
                <w:rFonts w:ascii="Calibri" w:hAnsi="Calibri"/>
                <w:b/>
                <w:sz w:val="22"/>
                <w:szCs w:val="22"/>
              </w:rPr>
              <w:t>Tööprotsessi kavandamine ja materjalide ettevalmistamine</w:t>
            </w:r>
          </w:p>
        </w:tc>
        <w:tc>
          <w:tcPr>
            <w:tcW w:w="1213" w:type="dxa"/>
          </w:tcPr>
          <w:p w14:paraId="52FBD7D6" w14:textId="088F7472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C26BE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D2066AA" w14:textId="51640EB2" w:rsidR="00FC26BE" w:rsidRPr="00FC26BE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FC26BE">
              <w:rPr>
                <w:rFonts w:ascii="Calibri" w:hAnsi="Calibri"/>
                <w:sz w:val="22"/>
                <w:szCs w:val="22"/>
              </w:rPr>
              <w:t>Tutvub tööülesande täitmiseks vajaliku dokumentatsiooniga ning vajadusel täpsustab tööülesande sisu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F0F4234" w14:textId="2BC5769C" w:rsidR="00FC26BE" w:rsidRPr="001C2181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FC26BE">
              <w:rPr>
                <w:rFonts w:ascii="Calibri" w:hAnsi="Calibri"/>
                <w:sz w:val="22"/>
                <w:szCs w:val="22"/>
              </w:rPr>
              <w:t xml:space="preserve">oeb lihtsamaid </w:t>
            </w:r>
            <w:r w:rsidRPr="001C2181">
              <w:rPr>
                <w:rFonts w:ascii="Calibri" w:hAnsi="Calibri"/>
                <w:sz w:val="22"/>
                <w:szCs w:val="22"/>
              </w:rPr>
              <w:t>tööjooniseid ja visandab eskiise;</w:t>
            </w:r>
          </w:p>
          <w:p w14:paraId="176B9272" w14:textId="02FEFF90" w:rsidR="00FC26BE" w:rsidRPr="001C2181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kavandab oma tegevuse tööprotsessi täitmiseks lähtudes tööülesandest;</w:t>
            </w:r>
          </w:p>
          <w:p w14:paraId="14DDD2D1" w14:textId="3AC92BE1" w:rsidR="00FC26BE" w:rsidRPr="001C2181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 xml:space="preserve">valib vastavalt tööülesandele (töökäsk, tööjoonis, tükitabel ja tehnoloogiakaart) toorikud, abimaterjalid ja vajalikud töövahendid (tööpingid, käsitöövahendid, elektri- ja </w:t>
            </w:r>
            <w:proofErr w:type="spellStart"/>
            <w:r w:rsidRPr="001C2181">
              <w:rPr>
                <w:rFonts w:ascii="Calibri" w:hAnsi="Calibri"/>
                <w:sz w:val="22"/>
                <w:szCs w:val="22"/>
              </w:rPr>
              <w:t>pneumotööriistad</w:t>
            </w:r>
            <w:proofErr w:type="spellEnd"/>
            <w:r w:rsidRPr="001C2181">
              <w:rPr>
                <w:rFonts w:ascii="Calibri" w:hAnsi="Calibri"/>
                <w:sz w:val="22"/>
                <w:szCs w:val="22"/>
              </w:rPr>
              <w:t xml:space="preserve"> ning surveseadmed, mõõtmis- ja kontrollimisvahendid jne) ning hindab nende seisundit;</w:t>
            </w:r>
          </w:p>
          <w:p w14:paraId="1CED66A2" w14:textId="04A9EC4C" w:rsidR="00FC26BE" w:rsidRPr="001C2181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valmistab ette oma vahetu töökoha lähtudes tööülesandest (arvestades materjali kogust, töövõtete ratsionaalset sooritamist ja ergonoomikat j</w:t>
            </w:r>
            <w:r w:rsidR="0044202B" w:rsidRPr="001C2181">
              <w:rPr>
                <w:rFonts w:ascii="Calibri" w:hAnsi="Calibri"/>
                <w:sz w:val="22"/>
                <w:szCs w:val="22"/>
              </w:rPr>
              <w:t>ne</w:t>
            </w:r>
            <w:r w:rsidRPr="001C2181">
              <w:rPr>
                <w:rFonts w:ascii="Calibri" w:hAnsi="Calibri"/>
                <w:sz w:val="22"/>
                <w:szCs w:val="22"/>
              </w:rPr>
              <w:t>);</w:t>
            </w:r>
          </w:p>
          <w:p w14:paraId="5A870BFF" w14:textId="43BB549D" w:rsidR="00FC26BE" w:rsidRPr="001C2181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korrastab ja puhastab tööpinki, töövahend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>e</w:t>
            </w:r>
            <w:r w:rsidRPr="001C2181">
              <w:rPr>
                <w:rFonts w:ascii="Calibri" w:hAnsi="Calibri"/>
                <w:sz w:val="22"/>
                <w:szCs w:val="22"/>
              </w:rPr>
              <w:t>id, seadme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>i</w:t>
            </w:r>
            <w:r w:rsidRPr="001C2181">
              <w:rPr>
                <w:rFonts w:ascii="Calibri" w:hAnsi="Calibri"/>
                <w:sz w:val="22"/>
                <w:szCs w:val="22"/>
              </w:rPr>
              <w:t xml:space="preserve">d ja töökohta 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>ning</w:t>
            </w:r>
            <w:r w:rsidRPr="001C21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>teeb</w:t>
            </w:r>
            <w:r w:rsidRPr="001C2181">
              <w:rPr>
                <w:rFonts w:ascii="Calibri" w:hAnsi="Calibri"/>
                <w:sz w:val="22"/>
                <w:szCs w:val="22"/>
              </w:rPr>
              <w:t xml:space="preserve"> vajadusel lihtsamaid hooldustöid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2181">
              <w:rPr>
                <w:rFonts w:ascii="Calibri" w:hAnsi="Calibri"/>
                <w:sz w:val="22"/>
                <w:szCs w:val="22"/>
              </w:rPr>
              <w:t>(käsitööriistade teritamine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 xml:space="preserve"> jne</w:t>
            </w:r>
            <w:r w:rsidRPr="001C2181">
              <w:rPr>
                <w:rFonts w:ascii="Calibri" w:hAnsi="Calibri"/>
                <w:sz w:val="22"/>
                <w:szCs w:val="22"/>
              </w:rPr>
              <w:t>);</w:t>
            </w:r>
          </w:p>
          <w:p w14:paraId="09E429DB" w14:textId="3B122FAA" w:rsidR="00FC26BE" w:rsidRPr="001C2181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 xml:space="preserve">koostab toorikute paketid </w:t>
            </w:r>
            <w:r w:rsidR="00634B17" w:rsidRPr="001C2181">
              <w:rPr>
                <w:rFonts w:ascii="Calibri" w:hAnsi="Calibri"/>
                <w:sz w:val="22"/>
                <w:szCs w:val="22"/>
              </w:rPr>
              <w:t>(</w:t>
            </w:r>
            <w:r w:rsidRPr="001C2181">
              <w:rPr>
                <w:rFonts w:ascii="Calibri" w:hAnsi="Calibri"/>
                <w:sz w:val="22"/>
                <w:szCs w:val="22"/>
              </w:rPr>
              <w:t>materjali kuivatamiseks, transpordiks jne);</w:t>
            </w:r>
          </w:p>
          <w:p w14:paraId="11265F79" w14:textId="69C1C2A2" w:rsidR="00FC26BE" w:rsidRPr="00FC26BE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lastRenderedPageBreak/>
              <w:t xml:space="preserve">valmistab ette ning hoiab korras ladustamiskohad ja kasutatavad seadmed </w:t>
            </w:r>
            <w:r w:rsidRPr="00FC26BE">
              <w:rPr>
                <w:rFonts w:ascii="Calibri" w:hAnsi="Calibri"/>
                <w:sz w:val="22"/>
                <w:szCs w:val="22"/>
              </w:rPr>
              <w:t>(käsitra</w:t>
            </w:r>
            <w:r w:rsidR="00F172E0">
              <w:rPr>
                <w:rFonts w:ascii="Calibri" w:hAnsi="Calibri"/>
                <w:sz w:val="22"/>
                <w:szCs w:val="22"/>
              </w:rPr>
              <w:t>n</w:t>
            </w:r>
            <w:r w:rsidRPr="00FC26BE">
              <w:rPr>
                <w:rFonts w:ascii="Calibri" w:hAnsi="Calibri"/>
                <w:sz w:val="22"/>
                <w:szCs w:val="22"/>
              </w:rPr>
              <w:t>spordiseadmed: käru, kahveltõstuk, kahvelkäru, kuivatuskärud jne)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FC26B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CD8DE4" w14:textId="05DACA3F" w:rsidR="00610B6B" w:rsidRPr="00610B6B" w:rsidRDefault="00FC26BE" w:rsidP="00FC26B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FC26BE">
              <w:rPr>
                <w:rFonts w:ascii="Calibri" w:hAnsi="Calibri"/>
                <w:sz w:val="22"/>
                <w:szCs w:val="22"/>
              </w:rPr>
              <w:t>adustab materjalid (paigutab transpordivahendile, toimetab need ettenähtud kohta ning vajadusel virnastab need nõuetekohaselt) ning täidab dokumentatsiooni (materjal, toote kirjeldus, kogus jne)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1FD0" w:rsidRPr="00CF4019" w14:paraId="0B96964A" w14:textId="77777777" w:rsidTr="00610B6B">
        <w:tc>
          <w:tcPr>
            <w:tcW w:w="9322" w:type="dxa"/>
            <w:gridSpan w:val="2"/>
          </w:tcPr>
          <w:p w14:paraId="3B8EA271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Ettepanekud:</w:t>
            </w:r>
          </w:p>
          <w:p w14:paraId="11552C71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36C400C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26BE" w:rsidRPr="00FC26BE">
              <w:rPr>
                <w:rFonts w:ascii="Calibri" w:hAnsi="Calibri"/>
                <w:b/>
                <w:sz w:val="22"/>
                <w:szCs w:val="22"/>
              </w:rPr>
              <w:t>Puittoodete valmistamine, komplekteerimine ja pakendamine</w:t>
            </w:r>
          </w:p>
        </w:tc>
        <w:tc>
          <w:tcPr>
            <w:tcW w:w="1213" w:type="dxa"/>
          </w:tcPr>
          <w:p w14:paraId="5224FAA2" w14:textId="43D12DD2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2711D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5644075C" w14:textId="4FA099D6" w:rsidR="00FC26BE" w:rsidRPr="001C2181" w:rsidRDefault="00FC26BE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Mõõdab, märgib ja märgistab töödeldavat materjali ja toorikuid lähtudes</w:t>
            </w:r>
            <w:r w:rsidR="009B221A" w:rsidRPr="001C2181">
              <w:rPr>
                <w:rFonts w:ascii="Calibri" w:hAnsi="Calibri"/>
                <w:sz w:val="22"/>
                <w:szCs w:val="22"/>
              </w:rPr>
              <w:t xml:space="preserve"> töö</w:t>
            </w:r>
            <w:r w:rsidRPr="001C2181">
              <w:rPr>
                <w:rFonts w:ascii="Calibri" w:hAnsi="Calibri"/>
                <w:sz w:val="22"/>
                <w:szCs w:val="22"/>
              </w:rPr>
              <w:t>joonisest ja töötlemisviisist;</w:t>
            </w:r>
          </w:p>
          <w:p w14:paraId="0ADB48A4" w14:textId="39B3C0FA" w:rsidR="00FC26BE" w:rsidRPr="001C2181" w:rsidRDefault="009B221A" w:rsidP="002728B4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 xml:space="preserve">valmistab detaile ja lihtsamaid seotisi (puit-, kruvi-, naelseotised) </w:t>
            </w:r>
            <w:r w:rsidR="00E9135B" w:rsidRPr="001C2181">
              <w:rPr>
                <w:rFonts w:ascii="Calibri" w:hAnsi="Calibri"/>
                <w:sz w:val="22"/>
                <w:szCs w:val="22"/>
              </w:rPr>
              <w:t>kasutades käsitööriistu;</w:t>
            </w:r>
          </w:p>
          <w:p w14:paraId="197E647E" w14:textId="47FF9891" w:rsidR="00FC26BE" w:rsidRPr="001C2181" w:rsidRDefault="0042711D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s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 xml:space="preserve">eadistab tavatööpingi (saag-, höövel-, puur-, frees- ja lihvpingi) ja töötab erinevatel </w:t>
            </w:r>
            <w:r w:rsidR="00963425">
              <w:rPr>
                <w:rFonts w:ascii="Calibri" w:hAnsi="Calibri"/>
                <w:sz w:val="22"/>
                <w:szCs w:val="22"/>
              </w:rPr>
              <w:t xml:space="preserve">seadistatud 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puidutöötluspinkidel</w:t>
            </w:r>
            <w:r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20E1EFFF" w14:textId="73649B95" w:rsidR="00FC26BE" w:rsidRPr="001C2181" w:rsidRDefault="0042711D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v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almistab saematerjalist latt-toorikuid ning liimib need lihtsamaid survevahendeid kasutades liimkilbiks</w:t>
            </w:r>
            <w:r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16C0C249" w14:textId="2DE08A85" w:rsidR="00FC26BE" w:rsidRPr="001C2181" w:rsidRDefault="0042711D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s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ooritab lihtsamaid pealistustöid käsitöövahenditega</w:t>
            </w:r>
            <w:r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7BEA2A48" w14:textId="0217A151" w:rsidR="00FC26BE" w:rsidRPr="001C2181" w:rsidRDefault="0042711D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t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eostab alakoostude ja toodete (sahtlid, jalaraamid jne) kokkupaneku kasutades käsisuruteid lähtuvalt tehnilisest dokumentatsioonist</w:t>
            </w:r>
            <w:r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6164FC19" w14:textId="386E41C9" w:rsidR="00FC26BE" w:rsidRPr="001C2181" w:rsidRDefault="0042711D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v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 xml:space="preserve">almistab viimistletava pinna ette (krundib, </w:t>
            </w:r>
            <w:proofErr w:type="spellStart"/>
            <w:r w:rsidR="00FC26BE" w:rsidRPr="001C2181">
              <w:rPr>
                <w:rFonts w:ascii="Calibri" w:hAnsi="Calibri"/>
                <w:sz w:val="22"/>
                <w:szCs w:val="22"/>
              </w:rPr>
              <w:t>kohtpahteldab</w:t>
            </w:r>
            <w:proofErr w:type="spellEnd"/>
            <w:r w:rsidR="00FC26BE" w:rsidRPr="001C2181">
              <w:rPr>
                <w:rFonts w:ascii="Calibri" w:hAnsi="Calibri"/>
                <w:sz w:val="22"/>
                <w:szCs w:val="22"/>
              </w:rPr>
              <w:t>, lihvib, eemaldab tolmu jne)</w:t>
            </w:r>
            <w:r w:rsidR="0044202B"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7A28334E" w14:textId="38106FD1" w:rsidR="00FC26BE" w:rsidRPr="001C2181" w:rsidRDefault="0042711D" w:rsidP="00FC26B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v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iimistleb käsitsi puittooteid (vahatab, õlitab, peitsib, lakib, värvib jne)</w:t>
            </w:r>
            <w:r w:rsidR="0044202B"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7DA15A9B" w14:textId="77777777" w:rsidR="0042711D" w:rsidRPr="001C2181" w:rsidRDefault="0042711D" w:rsidP="0042711D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k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ontrollib toote, detaili või koostu mõõtmeid ja kvaliteeti ning võrdleb tulemusi etteantud nõuetega, valides sobivad mõõte- ja kontrollimisvahendid</w:t>
            </w:r>
            <w:r w:rsidRPr="001C2181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5179DC78" w:rsidR="00610B6B" w:rsidRPr="0042711D" w:rsidRDefault="0042711D" w:rsidP="0042711D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C2181">
              <w:rPr>
                <w:rFonts w:ascii="Calibri" w:hAnsi="Calibri"/>
                <w:sz w:val="22"/>
                <w:szCs w:val="22"/>
              </w:rPr>
              <w:t>k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omplekteerib ja pakendab pool- ja valmistoote</w:t>
            </w:r>
            <w:r w:rsidR="009B221A" w:rsidRPr="001C2181">
              <w:rPr>
                <w:rFonts w:ascii="Calibri" w:hAnsi="Calibri"/>
                <w:sz w:val="22"/>
                <w:szCs w:val="22"/>
              </w:rPr>
              <w:t>i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>d</w:t>
            </w:r>
            <w:r w:rsidR="009B221A" w:rsidRPr="001C2181">
              <w:rPr>
                <w:rFonts w:ascii="Calibri" w:hAnsi="Calibri"/>
                <w:sz w:val="22"/>
                <w:szCs w:val="22"/>
              </w:rPr>
              <w:t>,</w:t>
            </w:r>
            <w:r w:rsidR="00FC26BE" w:rsidRPr="001C2181">
              <w:rPr>
                <w:rFonts w:ascii="Calibri" w:hAnsi="Calibri"/>
                <w:sz w:val="22"/>
                <w:szCs w:val="22"/>
              </w:rPr>
              <w:t xml:space="preserve"> enne pakendamist hindab toodete vastavust kvaliteedinõuetele.</w:t>
            </w:r>
          </w:p>
        </w:tc>
      </w:tr>
      <w:tr w:rsidR="00451FD0" w14:paraId="2065084D" w14:textId="77777777" w:rsidTr="00610B6B">
        <w:tc>
          <w:tcPr>
            <w:tcW w:w="9322" w:type="dxa"/>
            <w:gridSpan w:val="2"/>
          </w:tcPr>
          <w:p w14:paraId="1A88AB24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4B8AA191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AE03C5" w14:textId="77777777" w:rsidR="005160D1" w:rsidRDefault="005160D1"/>
    <w:p w14:paraId="17E092D4" w14:textId="77777777" w:rsidR="0055734D" w:rsidRDefault="0055734D"/>
    <w:p w14:paraId="1D6D9C0B" w14:textId="4B11258B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42711D" w:rsidRPr="00CF4019" w14:paraId="51C40D34" w14:textId="4EC3C138" w:rsidTr="0042711D">
        <w:tc>
          <w:tcPr>
            <w:tcW w:w="8109" w:type="dxa"/>
          </w:tcPr>
          <w:p w14:paraId="11082159" w14:textId="243B9C5E" w:rsidR="0042711D" w:rsidRPr="00CF4019" w:rsidRDefault="0042711D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B.3.3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2711D">
              <w:rPr>
                <w:rFonts w:ascii="Calibri" w:hAnsi="Calibri"/>
                <w:b/>
                <w:sz w:val="22"/>
                <w:szCs w:val="22"/>
              </w:rPr>
              <w:t>Puitehistöö</w:t>
            </w:r>
          </w:p>
        </w:tc>
        <w:tc>
          <w:tcPr>
            <w:tcW w:w="1247" w:type="dxa"/>
          </w:tcPr>
          <w:p w14:paraId="7FF41484" w14:textId="71EFB02C" w:rsidR="0042711D" w:rsidRPr="00CF4019" w:rsidRDefault="0042711D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CF4019" w14:paraId="70311618" w14:textId="73A51D76" w:rsidTr="0042711D">
        <w:tc>
          <w:tcPr>
            <w:tcW w:w="9356" w:type="dxa"/>
            <w:gridSpan w:val="2"/>
          </w:tcPr>
          <w:p w14:paraId="27704A9F" w14:textId="60AA23EF" w:rsidR="0042711D" w:rsidRDefault="0042711D" w:rsidP="0042711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42711D">
              <w:rPr>
                <w:rFonts w:ascii="Calibri" w:hAnsi="Calibri"/>
                <w:sz w:val="22"/>
                <w:szCs w:val="22"/>
              </w:rPr>
              <w:t>Koostab eseme valmistamise kava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B5E6AB8" w14:textId="214C918D" w:rsidR="0042711D" w:rsidRPr="0042711D" w:rsidRDefault="0042711D" w:rsidP="0042711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42711D">
              <w:rPr>
                <w:rFonts w:ascii="Calibri" w:hAnsi="Calibri"/>
                <w:sz w:val="22"/>
                <w:szCs w:val="22"/>
              </w:rPr>
              <w:t xml:space="preserve">almistab eseme lähtudes kavandist kasutades põhilisi </w:t>
            </w:r>
            <w:r w:rsidR="001C2181">
              <w:rPr>
                <w:rFonts w:ascii="Calibri" w:hAnsi="Calibri"/>
                <w:sz w:val="22"/>
                <w:szCs w:val="22"/>
              </w:rPr>
              <w:t>puitehistöö t</w:t>
            </w:r>
            <w:r w:rsidRPr="0042711D">
              <w:rPr>
                <w:rFonts w:ascii="Calibri" w:hAnsi="Calibri"/>
                <w:sz w:val="22"/>
                <w:szCs w:val="22"/>
              </w:rPr>
              <w:t>ehnikaid (vestmine, saagimine, hööveldamine, puurimine jne).</w:t>
            </w:r>
          </w:p>
        </w:tc>
      </w:tr>
      <w:tr w:rsidR="00451FD0" w:rsidRPr="00CF4019" w14:paraId="0EEF03A8" w14:textId="77777777" w:rsidTr="0042711D">
        <w:tc>
          <w:tcPr>
            <w:tcW w:w="9356" w:type="dxa"/>
            <w:gridSpan w:val="2"/>
          </w:tcPr>
          <w:p w14:paraId="0B9DBE11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72A3BF4E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711D" w:rsidRPr="00CF4019" w14:paraId="64EDB16F" w14:textId="5789CFBD" w:rsidTr="0042711D">
        <w:tc>
          <w:tcPr>
            <w:tcW w:w="8109" w:type="dxa"/>
          </w:tcPr>
          <w:p w14:paraId="26297D4C" w14:textId="1EBB3EED" w:rsidR="0042711D" w:rsidRPr="00CF4019" w:rsidRDefault="0042711D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2711D">
              <w:rPr>
                <w:rFonts w:ascii="Calibri" w:hAnsi="Calibri"/>
                <w:b/>
                <w:sz w:val="22"/>
                <w:szCs w:val="22"/>
              </w:rPr>
              <w:t>Pehmemööbli karkassi koostamine</w:t>
            </w:r>
          </w:p>
        </w:tc>
        <w:tc>
          <w:tcPr>
            <w:tcW w:w="1247" w:type="dxa"/>
          </w:tcPr>
          <w:p w14:paraId="20B899B6" w14:textId="1586D4AB" w:rsidR="0042711D" w:rsidRPr="00CF4019" w:rsidRDefault="0042711D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423CA7" w14:paraId="47101F38" w14:textId="00D71557" w:rsidTr="0042711D">
        <w:tc>
          <w:tcPr>
            <w:tcW w:w="9356" w:type="dxa"/>
            <w:gridSpan w:val="2"/>
          </w:tcPr>
          <w:p w14:paraId="75B3FAD9" w14:textId="1C3B0625" w:rsidR="0042711D" w:rsidRDefault="0042711D" w:rsidP="0042711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42711D">
              <w:rPr>
                <w:rFonts w:ascii="Calibri" w:hAnsi="Calibri"/>
                <w:sz w:val="22"/>
                <w:szCs w:val="22"/>
              </w:rPr>
              <w:t>Komplekteerib joonise põhjal detailid pehmemööbli karkassi koostamiseks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3CC1361" w14:textId="307EDBA8" w:rsidR="0042711D" w:rsidRPr="00423CA7" w:rsidRDefault="0042711D" w:rsidP="0042711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2711D">
              <w:rPr>
                <w:rFonts w:ascii="Calibri" w:hAnsi="Calibri"/>
                <w:sz w:val="22"/>
                <w:szCs w:val="22"/>
              </w:rPr>
              <w:t>oostab detailidest karkassi</w:t>
            </w:r>
            <w:r w:rsidR="009B221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1FD0" w:rsidRPr="00423CA7" w14:paraId="15A3EEDF" w14:textId="77777777" w:rsidTr="0042711D">
        <w:tc>
          <w:tcPr>
            <w:tcW w:w="9356" w:type="dxa"/>
            <w:gridSpan w:val="2"/>
          </w:tcPr>
          <w:p w14:paraId="5A329009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0C759363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711D" w:rsidRPr="00CF4019" w14:paraId="13571A03" w14:textId="60EF9ECC" w:rsidTr="0042711D">
        <w:tc>
          <w:tcPr>
            <w:tcW w:w="8109" w:type="dxa"/>
          </w:tcPr>
          <w:p w14:paraId="508A7CE9" w14:textId="7D15469C" w:rsidR="0042711D" w:rsidRPr="00CF4019" w:rsidRDefault="0042711D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B.3.5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2711D">
              <w:rPr>
                <w:rFonts w:ascii="Calibri" w:hAnsi="Calibri"/>
                <w:b/>
                <w:sz w:val="22"/>
                <w:szCs w:val="22"/>
              </w:rPr>
              <w:t>Ehituslaudsepatoodete valmistamine</w:t>
            </w:r>
          </w:p>
        </w:tc>
        <w:tc>
          <w:tcPr>
            <w:tcW w:w="1247" w:type="dxa"/>
          </w:tcPr>
          <w:p w14:paraId="6BE6E11E" w14:textId="0F63A7D3" w:rsidR="0042711D" w:rsidRPr="00CF4019" w:rsidRDefault="0042711D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423CA7" w14:paraId="1B2CC6A6" w14:textId="524321B5" w:rsidTr="0042711D">
        <w:tc>
          <w:tcPr>
            <w:tcW w:w="9356" w:type="dxa"/>
            <w:gridSpan w:val="2"/>
          </w:tcPr>
          <w:p w14:paraId="56C43E23" w14:textId="437581EE" w:rsidR="0042711D" w:rsidRDefault="0042711D" w:rsidP="0042711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2711D">
              <w:rPr>
                <w:rFonts w:ascii="Calibri" w:hAnsi="Calibri"/>
                <w:sz w:val="22"/>
                <w:szCs w:val="22"/>
              </w:rPr>
              <w:t xml:space="preserve">Valmistab ehituslaudsepatoodete (puittrepp, uksed, </w:t>
            </w:r>
            <w:r w:rsidR="0044202B">
              <w:rPr>
                <w:rFonts w:ascii="Calibri" w:hAnsi="Calibri"/>
                <w:sz w:val="22"/>
                <w:szCs w:val="22"/>
              </w:rPr>
              <w:t>aknad</w:t>
            </w:r>
            <w:r w:rsidRPr="0042711D">
              <w:rPr>
                <w:rFonts w:ascii="Calibri" w:hAnsi="Calibri"/>
                <w:sz w:val="22"/>
                <w:szCs w:val="22"/>
              </w:rPr>
              <w:t xml:space="preserve"> jne) lihtsamaid detaile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C1C0D08" w14:textId="405A8245" w:rsidR="0042711D" w:rsidRPr="00423CA7" w:rsidRDefault="0042711D" w:rsidP="0042711D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2711D">
              <w:rPr>
                <w:rFonts w:ascii="Calibri" w:hAnsi="Calibri"/>
                <w:sz w:val="22"/>
                <w:szCs w:val="22"/>
              </w:rPr>
              <w:t>oostab lihtsamaid laudsepatooteid ja osaleb paigaldamisel meekonnaliikmena.</w:t>
            </w:r>
          </w:p>
        </w:tc>
      </w:tr>
      <w:tr w:rsidR="00451FD0" w:rsidRPr="00423CA7" w14:paraId="77810DDD" w14:textId="77777777" w:rsidTr="0042711D">
        <w:tc>
          <w:tcPr>
            <w:tcW w:w="9356" w:type="dxa"/>
            <w:gridSpan w:val="2"/>
          </w:tcPr>
          <w:p w14:paraId="32EAA547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23AE79BD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711D" w:rsidRPr="00CF4019" w14:paraId="36853488" w14:textId="2C88B8B4" w:rsidTr="0042711D">
        <w:tc>
          <w:tcPr>
            <w:tcW w:w="8109" w:type="dxa"/>
          </w:tcPr>
          <w:p w14:paraId="3B8F0D93" w14:textId="22E35104" w:rsidR="0042711D" w:rsidRPr="00CF4019" w:rsidRDefault="0042711D" w:rsidP="009E7D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B.3.6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2711D">
              <w:rPr>
                <w:rFonts w:ascii="Calibri" w:hAnsi="Calibri"/>
                <w:b/>
                <w:sz w:val="22"/>
                <w:szCs w:val="22"/>
              </w:rPr>
              <w:t>Puithoone karkassi ja karkassielementide valmistamine</w:t>
            </w:r>
          </w:p>
        </w:tc>
        <w:tc>
          <w:tcPr>
            <w:tcW w:w="1247" w:type="dxa"/>
          </w:tcPr>
          <w:p w14:paraId="7A089691" w14:textId="50565BD9" w:rsidR="0042711D" w:rsidRPr="00CF4019" w:rsidRDefault="0042711D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423CA7" w14:paraId="15DA881B" w14:textId="0E2469BC" w:rsidTr="0042711D">
        <w:tc>
          <w:tcPr>
            <w:tcW w:w="9356" w:type="dxa"/>
            <w:gridSpan w:val="2"/>
          </w:tcPr>
          <w:p w14:paraId="539A9E1A" w14:textId="268F28F4" w:rsidR="0042711D" w:rsidRPr="0042711D" w:rsidRDefault="0042711D" w:rsidP="0042711D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42711D">
              <w:rPr>
                <w:rFonts w:ascii="Calibri" w:hAnsi="Calibri"/>
                <w:sz w:val="22"/>
                <w:szCs w:val="22"/>
              </w:rPr>
              <w:lastRenderedPageBreak/>
              <w:t>Valmistab karkassielementide lihtsamaid detaile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475CA30" w14:textId="662A5B2E" w:rsidR="0042711D" w:rsidRPr="0042711D" w:rsidRDefault="0042711D" w:rsidP="0042711D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2711D">
              <w:rPr>
                <w:rFonts w:ascii="Calibri" w:hAnsi="Calibri"/>
                <w:sz w:val="22"/>
                <w:szCs w:val="22"/>
              </w:rPr>
              <w:t>oostab karkassielemente kasutades tappseotisi, nael-, kruvi-, polt- ja naagelliiteid.</w:t>
            </w:r>
          </w:p>
        </w:tc>
      </w:tr>
      <w:tr w:rsidR="00451FD0" w:rsidRPr="00423CA7" w14:paraId="1355A7E2" w14:textId="77777777" w:rsidTr="0042711D">
        <w:tc>
          <w:tcPr>
            <w:tcW w:w="9356" w:type="dxa"/>
            <w:gridSpan w:val="2"/>
          </w:tcPr>
          <w:p w14:paraId="329F2E2E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40F1B265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711D" w:rsidRPr="00CF4019" w14:paraId="6B0DFEA6" w14:textId="5CC03708" w:rsidTr="0042711D">
        <w:tc>
          <w:tcPr>
            <w:tcW w:w="8109" w:type="dxa"/>
          </w:tcPr>
          <w:p w14:paraId="7BA4202A" w14:textId="24B1191C" w:rsidR="0042711D" w:rsidRPr="00CF4019" w:rsidRDefault="0042711D" w:rsidP="009E7D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2711D">
              <w:rPr>
                <w:rFonts w:ascii="Calibri" w:hAnsi="Calibri"/>
                <w:b/>
                <w:sz w:val="22"/>
                <w:szCs w:val="22"/>
              </w:rPr>
              <w:t>Puittoodete parandamine</w:t>
            </w:r>
          </w:p>
        </w:tc>
        <w:tc>
          <w:tcPr>
            <w:tcW w:w="1247" w:type="dxa"/>
          </w:tcPr>
          <w:p w14:paraId="6272D97A" w14:textId="035E1ED6" w:rsidR="0042711D" w:rsidRPr="00CF4019" w:rsidRDefault="0042711D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34B17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423CA7" w14:paraId="703A64C0" w14:textId="4C71DAF3" w:rsidTr="0042711D">
        <w:tc>
          <w:tcPr>
            <w:tcW w:w="9356" w:type="dxa"/>
            <w:gridSpan w:val="2"/>
          </w:tcPr>
          <w:p w14:paraId="432B2B6B" w14:textId="75A0F636" w:rsidR="0042711D" w:rsidRPr="0042711D" w:rsidRDefault="0042711D" w:rsidP="0042711D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42711D">
              <w:rPr>
                <w:rFonts w:ascii="Calibri" w:hAnsi="Calibri"/>
                <w:sz w:val="22"/>
                <w:szCs w:val="22"/>
              </w:rPr>
              <w:t>Hindab taastatava toote (v.a ehituskonstrukt</w:t>
            </w:r>
            <w:r>
              <w:rPr>
                <w:rFonts w:ascii="Calibri" w:hAnsi="Calibri"/>
                <w:sz w:val="22"/>
                <w:szCs w:val="22"/>
              </w:rPr>
              <w:t>si</w:t>
            </w:r>
            <w:r w:rsidRPr="0042711D">
              <w:rPr>
                <w:rFonts w:ascii="Calibri" w:hAnsi="Calibri"/>
                <w:sz w:val="22"/>
                <w:szCs w:val="22"/>
              </w:rPr>
              <w:t xml:space="preserve">ooni osad) seisundit, kavandab </w:t>
            </w:r>
            <w:r w:rsidR="00963425">
              <w:rPr>
                <w:rFonts w:ascii="Calibri" w:hAnsi="Calibri"/>
                <w:sz w:val="22"/>
                <w:szCs w:val="22"/>
              </w:rPr>
              <w:t>tööprotsessi</w:t>
            </w:r>
            <w:r w:rsidRPr="0042711D">
              <w:rPr>
                <w:rFonts w:ascii="Calibri" w:hAnsi="Calibri"/>
                <w:sz w:val="22"/>
                <w:szCs w:val="22"/>
              </w:rPr>
              <w:t xml:space="preserve"> ja valib vajalikud materjalid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A2D8B00" w14:textId="14009111" w:rsidR="0042711D" w:rsidRPr="0042711D" w:rsidRDefault="0042711D" w:rsidP="0042711D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42711D">
              <w:rPr>
                <w:rFonts w:ascii="Calibri" w:hAnsi="Calibri"/>
                <w:sz w:val="22"/>
                <w:szCs w:val="22"/>
              </w:rPr>
              <w:t>arandab või asendab puittoote vigased detailid ja seotised ning viimistleb käsitsi toote pinnad.</w:t>
            </w:r>
          </w:p>
        </w:tc>
      </w:tr>
      <w:tr w:rsidR="00451FD0" w:rsidRPr="00423CA7" w14:paraId="5BBE9D02" w14:textId="77777777" w:rsidTr="0042711D">
        <w:tc>
          <w:tcPr>
            <w:tcW w:w="9356" w:type="dxa"/>
            <w:gridSpan w:val="2"/>
          </w:tcPr>
          <w:p w14:paraId="2F57E8A6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7287B884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711D" w:rsidRPr="00CF4019" w14:paraId="78642B12" w14:textId="77777777" w:rsidTr="00146E58">
        <w:tc>
          <w:tcPr>
            <w:tcW w:w="8109" w:type="dxa"/>
          </w:tcPr>
          <w:p w14:paraId="04BBEAFA" w14:textId="69C401FA" w:rsidR="0042711D" w:rsidRPr="005B310E" w:rsidRDefault="0042711D" w:rsidP="00146E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B.3.8 </w:t>
            </w:r>
            <w:r w:rsidR="005B310E" w:rsidRPr="005B31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>Puittoodete tööstuslik lõiketöötlemine</w:t>
            </w:r>
          </w:p>
        </w:tc>
        <w:tc>
          <w:tcPr>
            <w:tcW w:w="1247" w:type="dxa"/>
          </w:tcPr>
          <w:p w14:paraId="38322FE5" w14:textId="223DB98B" w:rsidR="0042711D" w:rsidRPr="00CF4019" w:rsidRDefault="0042711D" w:rsidP="00146E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34B17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42711D" w14:paraId="3EC84E54" w14:textId="77777777" w:rsidTr="00146E58">
        <w:tc>
          <w:tcPr>
            <w:tcW w:w="9356" w:type="dxa"/>
            <w:gridSpan w:val="2"/>
          </w:tcPr>
          <w:p w14:paraId="14E2873A" w14:textId="673790FC" w:rsidR="005B310E" w:rsidRPr="005B310E" w:rsidRDefault="005B310E" w:rsidP="005B310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5B310E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Valmistab  puittooteid tööstuslikel puidulõikepinkidel (saagpink, nelikanthöövelpink, tapilõikepink, puurpink)</w:t>
            </w:r>
            <w:r w:rsidR="00787B55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;</w:t>
            </w:r>
          </w:p>
          <w:p w14:paraId="52B682E4" w14:textId="04D5C5ED" w:rsidR="0042711D" w:rsidRPr="005B310E" w:rsidRDefault="00787B55" w:rsidP="005B310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h</w:t>
            </w:r>
            <w:r w:rsidR="005B310E" w:rsidRPr="005B310E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indab detaili ja toote kvaliteeti 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ning</w:t>
            </w:r>
            <w:r w:rsidR="005B310E" w:rsidRPr="005B310E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sort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eerib</w:t>
            </w:r>
            <w:r w:rsidR="005B310E" w:rsidRPr="005B310E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materjali vastuvõtmisel.</w:t>
            </w:r>
          </w:p>
        </w:tc>
      </w:tr>
      <w:tr w:rsidR="00451FD0" w:rsidRPr="0042711D" w14:paraId="38E25C22" w14:textId="77777777" w:rsidTr="00146E58">
        <w:tc>
          <w:tcPr>
            <w:tcW w:w="9356" w:type="dxa"/>
            <w:gridSpan w:val="2"/>
          </w:tcPr>
          <w:p w14:paraId="2A844ACB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381280C2" w14:textId="77777777" w:rsidR="00451FD0" w:rsidRPr="00451FD0" w:rsidRDefault="00451FD0" w:rsidP="00451FD0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</w:p>
        </w:tc>
      </w:tr>
      <w:tr w:rsidR="0042711D" w:rsidRPr="00CF4019" w14:paraId="297A2CC3" w14:textId="77777777" w:rsidTr="00146E58">
        <w:tc>
          <w:tcPr>
            <w:tcW w:w="8109" w:type="dxa"/>
          </w:tcPr>
          <w:p w14:paraId="5D4A8751" w14:textId="253CA567" w:rsidR="0042711D" w:rsidRPr="00CF4019" w:rsidRDefault="0042711D" w:rsidP="00146E5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5B310E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634B1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4B17" w:rsidRPr="00634B17">
              <w:rPr>
                <w:rFonts w:ascii="Calibri" w:hAnsi="Calibri"/>
                <w:b/>
                <w:sz w:val="22"/>
                <w:szCs w:val="22"/>
              </w:rPr>
              <w:t>Puittoodete tööstuslik viimistlemine</w:t>
            </w:r>
          </w:p>
        </w:tc>
        <w:tc>
          <w:tcPr>
            <w:tcW w:w="1247" w:type="dxa"/>
          </w:tcPr>
          <w:p w14:paraId="0F36196D" w14:textId="6FC25C98" w:rsidR="0042711D" w:rsidRPr="00CF4019" w:rsidRDefault="0042711D" w:rsidP="00146E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34B17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42711D" w:rsidRPr="0042711D" w14:paraId="412511B7" w14:textId="77777777" w:rsidTr="00146E58">
        <w:tc>
          <w:tcPr>
            <w:tcW w:w="9356" w:type="dxa"/>
            <w:gridSpan w:val="2"/>
          </w:tcPr>
          <w:p w14:paraId="02A40C36" w14:textId="77777777" w:rsidR="00787B55" w:rsidRPr="00787B55" w:rsidRDefault="00634B17" w:rsidP="0042711D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787B55">
              <w:rPr>
                <w:rFonts w:ascii="Calibri" w:hAnsi="Calibri"/>
                <w:sz w:val="22"/>
                <w:szCs w:val="22"/>
              </w:rPr>
              <w:t xml:space="preserve">Viimistleb lihtsamaid detaile </w:t>
            </w:r>
            <w:r w:rsidR="00787B55" w:rsidRPr="00787B55">
              <w:rPr>
                <w:rFonts w:ascii="Calibri" w:hAnsi="Calibri"/>
                <w:sz w:val="22"/>
                <w:szCs w:val="22"/>
              </w:rPr>
              <w:t>ja tooteid tööstuslikel viimistlusseadmetel;</w:t>
            </w:r>
          </w:p>
          <w:p w14:paraId="4C00435D" w14:textId="358F24E3" w:rsidR="0042711D" w:rsidRPr="0042711D" w:rsidRDefault="00787B55" w:rsidP="00787B55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787B55">
              <w:rPr>
                <w:rFonts w:ascii="Calibri" w:hAnsi="Calibri"/>
                <w:sz w:val="22"/>
                <w:szCs w:val="22"/>
              </w:rPr>
              <w:t>adustab viimistletud detail</w:t>
            </w:r>
            <w:r w:rsidR="0044202B">
              <w:rPr>
                <w:rFonts w:ascii="Calibri" w:hAnsi="Calibri"/>
                <w:sz w:val="22"/>
                <w:szCs w:val="22"/>
              </w:rPr>
              <w:t>id</w:t>
            </w:r>
            <w:r w:rsidRPr="00787B55">
              <w:rPr>
                <w:rFonts w:ascii="Calibri" w:hAnsi="Calibri"/>
                <w:sz w:val="22"/>
                <w:szCs w:val="22"/>
              </w:rPr>
              <w:t xml:space="preserve"> kattetahkumiseks.</w:t>
            </w:r>
          </w:p>
        </w:tc>
      </w:tr>
      <w:tr w:rsidR="00451FD0" w:rsidRPr="0042711D" w14:paraId="10C3C98B" w14:textId="77777777" w:rsidTr="00146E58">
        <w:tc>
          <w:tcPr>
            <w:tcW w:w="9356" w:type="dxa"/>
            <w:gridSpan w:val="2"/>
          </w:tcPr>
          <w:p w14:paraId="77031FA1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289C5709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310E" w:rsidRPr="00CF4019" w14:paraId="0309C597" w14:textId="77777777" w:rsidTr="0067756F">
        <w:tc>
          <w:tcPr>
            <w:tcW w:w="8109" w:type="dxa"/>
          </w:tcPr>
          <w:p w14:paraId="3A318AB0" w14:textId="7C57001E" w:rsidR="005B310E" w:rsidRPr="00787B55" w:rsidRDefault="005B310E" w:rsidP="0067756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87B55">
              <w:rPr>
                <w:rFonts w:ascii="Calibri" w:hAnsi="Calibri"/>
                <w:b/>
                <w:sz w:val="22"/>
                <w:szCs w:val="22"/>
              </w:rPr>
              <w:t>B.3.10 Puittoodete tööstuslik pealistamine</w:t>
            </w:r>
          </w:p>
        </w:tc>
        <w:tc>
          <w:tcPr>
            <w:tcW w:w="1247" w:type="dxa"/>
          </w:tcPr>
          <w:p w14:paraId="19A250FD" w14:textId="77777777" w:rsidR="005B310E" w:rsidRPr="00CF4019" w:rsidRDefault="005B310E" w:rsidP="00677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5B310E" w:rsidRPr="0042711D" w14:paraId="2AB53F08" w14:textId="77777777" w:rsidTr="0067756F">
        <w:tc>
          <w:tcPr>
            <w:tcW w:w="9356" w:type="dxa"/>
            <w:gridSpan w:val="2"/>
          </w:tcPr>
          <w:p w14:paraId="76EB8302" w14:textId="77777777" w:rsidR="005B310E" w:rsidRDefault="005B310E" w:rsidP="00787B5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787B55">
              <w:rPr>
                <w:rFonts w:ascii="Calibri" w:hAnsi="Calibri"/>
                <w:sz w:val="22"/>
                <w:szCs w:val="22"/>
              </w:rPr>
              <w:t xml:space="preserve">Koostab spoonisärgi </w:t>
            </w:r>
            <w:r w:rsidR="00787B55" w:rsidRPr="00787B55"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787B55">
              <w:rPr>
                <w:rFonts w:ascii="Calibri" w:hAnsi="Calibri"/>
                <w:sz w:val="22"/>
                <w:szCs w:val="22"/>
              </w:rPr>
              <w:t>pealistab laipindu tööstuslikel seadmetel</w:t>
            </w:r>
            <w:r w:rsidR="00054167">
              <w:rPr>
                <w:rFonts w:ascii="Calibri" w:hAnsi="Calibri"/>
                <w:sz w:val="22"/>
                <w:szCs w:val="22"/>
              </w:rPr>
              <w:t>;</w:t>
            </w:r>
          </w:p>
          <w:p w14:paraId="4C24614A" w14:textId="3996DD55" w:rsidR="00054167" w:rsidRPr="00787B55" w:rsidRDefault="00054167" w:rsidP="00787B5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pealistab </w:t>
            </w:r>
            <w:r w:rsidRPr="00451FD0">
              <w:rPr>
                <w:rFonts w:ascii="Calibri" w:hAnsi="Calibri"/>
                <w:sz w:val="22"/>
                <w:szCs w:val="22"/>
              </w:rPr>
              <w:t xml:space="preserve">kilpdetailide servpindu </w:t>
            </w:r>
            <w:r>
              <w:rPr>
                <w:rFonts w:ascii="Calibri" w:hAnsi="Calibri"/>
                <w:sz w:val="22"/>
                <w:szCs w:val="22"/>
              </w:rPr>
              <w:t>tööstuslikel seadmetel.</w:t>
            </w:r>
          </w:p>
        </w:tc>
      </w:tr>
      <w:tr w:rsidR="00451FD0" w:rsidRPr="0042711D" w14:paraId="443B2F8D" w14:textId="77777777" w:rsidTr="0067756F">
        <w:tc>
          <w:tcPr>
            <w:tcW w:w="9356" w:type="dxa"/>
            <w:gridSpan w:val="2"/>
          </w:tcPr>
          <w:p w14:paraId="2C0FA87F" w14:textId="77777777" w:rsidR="00451FD0" w:rsidRPr="00451FD0" w:rsidRDefault="00451FD0" w:rsidP="00451FD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51FD0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Ettepanekud:</w:t>
            </w:r>
          </w:p>
          <w:p w14:paraId="5AF6AC41" w14:textId="77777777" w:rsidR="00451FD0" w:rsidRPr="00451FD0" w:rsidRDefault="00451FD0" w:rsidP="00451FD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FE355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2C2381C" w14:textId="77777777" w:rsidR="002722FA" w:rsidRPr="001729CB" w:rsidRDefault="002722FA" w:rsidP="00272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1318210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Tarmo </w:t>
            </w:r>
            <w:proofErr w:type="spellStart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>Kalmann</w:t>
            </w:r>
            <w:proofErr w:type="spellEnd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>, Astangu Kutserehabilitatsiooni Keskus</w:t>
            </w:r>
          </w:p>
          <w:p w14:paraId="0FC693AD" w14:textId="77777777" w:rsidR="002722FA" w:rsidRPr="001729CB" w:rsidRDefault="002722FA" w:rsidP="002722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Ants </w:t>
            </w:r>
            <w:proofErr w:type="spellStart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>Tarraste</w:t>
            </w:r>
            <w:proofErr w:type="spellEnd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Tallinna Ülikool</w:t>
            </w:r>
          </w:p>
          <w:p w14:paraId="2D04F381" w14:textId="780FE75E" w:rsidR="00357D8D" w:rsidRPr="001729CB" w:rsidRDefault="00357D8D" w:rsidP="00357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>Tenno</w:t>
            </w:r>
            <w:proofErr w:type="spellEnd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 Teder, AS Standard </w:t>
            </w:r>
          </w:p>
          <w:p w14:paraId="31FE6AEA" w14:textId="034F9B16" w:rsidR="00357D8D" w:rsidRPr="001729CB" w:rsidRDefault="00357D8D" w:rsidP="00357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Aivo Kimber, </w:t>
            </w:r>
            <w:proofErr w:type="spellStart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>Thermory</w:t>
            </w:r>
            <w:proofErr w:type="spellEnd"/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1915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</w:p>
          <w:p w14:paraId="08585EB0" w14:textId="1AA56AF4" w:rsidR="00357D8D" w:rsidRPr="001729CB" w:rsidRDefault="00357D8D" w:rsidP="00357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9CB">
              <w:rPr>
                <w:rFonts w:asciiTheme="minorHAnsi" w:hAnsiTheme="minorHAnsi" w:cstheme="minorHAnsi"/>
                <w:sz w:val="22"/>
                <w:szCs w:val="22"/>
              </w:rPr>
              <w:t>Andres Veel, Eesti Puitmajalii</w:t>
            </w:r>
            <w:r w:rsidR="00AF52C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12EB2229" w14:textId="5A783ABE" w:rsidR="001E29DD" w:rsidRPr="00331584" w:rsidRDefault="00357D8D" w:rsidP="00451FD0">
            <w:pPr>
              <w:rPr>
                <w:rFonts w:ascii="Calibri" w:hAnsi="Calibri"/>
                <w:sz w:val="22"/>
                <w:szCs w:val="22"/>
              </w:rPr>
            </w:pPr>
            <w:r w:rsidRPr="001729CB">
              <w:rPr>
                <w:rFonts w:asciiTheme="minorHAnsi" w:hAnsiTheme="minorHAnsi" w:cstheme="minorHAnsi"/>
                <w:sz w:val="22"/>
                <w:szCs w:val="22"/>
              </w:rPr>
              <w:t xml:space="preserve">Eneli Org, Eesti Mööblitootjate Liit </w:t>
            </w:r>
            <w:bookmarkEnd w:id="0"/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940A1E8" w:rsidR="001E29DD" w:rsidRPr="00331584" w:rsidRDefault="00357D8D" w:rsidP="00E00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0BA78EF9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6EB6D5B4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360CADA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3152CC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80C6621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3A42586B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EAA59FB" w:rsidR="001E29DD" w:rsidRPr="00331584" w:rsidRDefault="00E00CE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E56CF0">
              <w:rPr>
                <w:rFonts w:ascii="Calibri" w:hAnsi="Calibri"/>
                <w:sz w:val="22"/>
                <w:szCs w:val="22"/>
              </w:rPr>
              <w:t xml:space="preserve">Wood </w:t>
            </w:r>
            <w:proofErr w:type="spellStart"/>
            <w:r w:rsidR="003915C0">
              <w:rPr>
                <w:rFonts w:ascii="Calibri" w:hAnsi="Calibri"/>
                <w:sz w:val="22"/>
                <w:szCs w:val="22"/>
              </w:rPr>
              <w:t>P</w:t>
            </w:r>
            <w:r w:rsidR="00E56CF0">
              <w:rPr>
                <w:rFonts w:ascii="Calibri" w:hAnsi="Calibri"/>
                <w:sz w:val="22"/>
                <w:szCs w:val="22"/>
              </w:rPr>
              <w:t>rocessor</w:t>
            </w:r>
            <w:proofErr w:type="spellEnd"/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77777777" w:rsidR="001E29DD" w:rsidRPr="00331584" w:rsidRDefault="003B7CCD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keeles</w:t>
            </w: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4E1E0CAF" w:rsidR="00042D0A" w:rsidRPr="00634B17" w:rsidRDefault="003915C0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4B17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634B17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7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4761A2" w:rsidRPr="00634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7D6EC75C" w:rsidR="004A79CF" w:rsidRPr="00634B17" w:rsidRDefault="00063CA9" w:rsidP="00634B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4B17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E56CF0" w:rsidRPr="00634B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707B" w:rsidRPr="00634B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E56CF0" w:rsidRPr="00634B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2A1" w14:textId="77777777" w:rsidR="002A1976" w:rsidRDefault="002A1976" w:rsidP="009451C8">
      <w:r>
        <w:separator/>
      </w:r>
    </w:p>
  </w:endnote>
  <w:endnote w:type="continuationSeparator" w:id="0">
    <w:p w14:paraId="0AC27A1A" w14:textId="77777777" w:rsidR="002A1976" w:rsidRDefault="002A1976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C498" w14:textId="77777777" w:rsidR="002A1976" w:rsidRDefault="002A1976" w:rsidP="009451C8">
      <w:r>
        <w:separator/>
      </w:r>
    </w:p>
  </w:footnote>
  <w:footnote w:type="continuationSeparator" w:id="0">
    <w:p w14:paraId="3F812FDA" w14:textId="77777777" w:rsidR="002A1976" w:rsidRDefault="002A1976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B6"/>
    <w:multiLevelType w:val="hybridMultilevel"/>
    <w:tmpl w:val="CBCE56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C66"/>
    <w:multiLevelType w:val="hybridMultilevel"/>
    <w:tmpl w:val="E850C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565B"/>
    <w:multiLevelType w:val="hybridMultilevel"/>
    <w:tmpl w:val="3DB820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40AA6"/>
    <w:multiLevelType w:val="hybridMultilevel"/>
    <w:tmpl w:val="6B38ACEE"/>
    <w:lvl w:ilvl="0" w:tplc="47921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72D5"/>
    <w:multiLevelType w:val="hybridMultilevel"/>
    <w:tmpl w:val="853A7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E3D23"/>
    <w:multiLevelType w:val="hybridMultilevel"/>
    <w:tmpl w:val="4F6A10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94B"/>
    <w:multiLevelType w:val="hybridMultilevel"/>
    <w:tmpl w:val="FF18CA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11763"/>
    <w:multiLevelType w:val="hybridMultilevel"/>
    <w:tmpl w:val="E850C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36A1"/>
    <w:multiLevelType w:val="hybridMultilevel"/>
    <w:tmpl w:val="9B188816"/>
    <w:lvl w:ilvl="0" w:tplc="428445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D02380E"/>
    <w:multiLevelType w:val="hybridMultilevel"/>
    <w:tmpl w:val="5A0A9A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23B4"/>
    <w:multiLevelType w:val="hybridMultilevel"/>
    <w:tmpl w:val="E850C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C4A88"/>
    <w:multiLevelType w:val="hybridMultilevel"/>
    <w:tmpl w:val="2AF8C61E"/>
    <w:lvl w:ilvl="0" w:tplc="47921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9C0ECF"/>
    <w:multiLevelType w:val="hybridMultilevel"/>
    <w:tmpl w:val="E850C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30516"/>
    <w:multiLevelType w:val="hybridMultilevel"/>
    <w:tmpl w:val="8A9276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83160"/>
    <w:multiLevelType w:val="hybridMultilevel"/>
    <w:tmpl w:val="EE7A4A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37"/>
  </w:num>
  <w:num w:numId="5">
    <w:abstractNumId w:val="27"/>
  </w:num>
  <w:num w:numId="6">
    <w:abstractNumId w:val="35"/>
  </w:num>
  <w:num w:numId="7">
    <w:abstractNumId w:val="30"/>
  </w:num>
  <w:num w:numId="8">
    <w:abstractNumId w:val="38"/>
  </w:num>
  <w:num w:numId="9">
    <w:abstractNumId w:val="20"/>
  </w:num>
  <w:num w:numId="10">
    <w:abstractNumId w:val="9"/>
  </w:num>
  <w:num w:numId="11">
    <w:abstractNumId w:val="4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3"/>
  </w:num>
  <w:num w:numId="17">
    <w:abstractNumId w:val="22"/>
  </w:num>
  <w:num w:numId="18">
    <w:abstractNumId w:val="24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34"/>
  </w:num>
  <w:num w:numId="24">
    <w:abstractNumId w:val="33"/>
  </w:num>
  <w:num w:numId="25">
    <w:abstractNumId w:val="21"/>
  </w:num>
  <w:num w:numId="26">
    <w:abstractNumId w:val="7"/>
  </w:num>
  <w:num w:numId="27">
    <w:abstractNumId w:val="40"/>
  </w:num>
  <w:num w:numId="28">
    <w:abstractNumId w:val="31"/>
  </w:num>
  <w:num w:numId="29">
    <w:abstractNumId w:val="28"/>
  </w:num>
  <w:num w:numId="30">
    <w:abstractNumId w:val="5"/>
  </w:num>
  <w:num w:numId="31">
    <w:abstractNumId w:val="6"/>
  </w:num>
  <w:num w:numId="32">
    <w:abstractNumId w:val="3"/>
  </w:num>
  <w:num w:numId="33">
    <w:abstractNumId w:val="32"/>
  </w:num>
  <w:num w:numId="34">
    <w:abstractNumId w:val="10"/>
  </w:num>
  <w:num w:numId="35">
    <w:abstractNumId w:val="29"/>
  </w:num>
  <w:num w:numId="36">
    <w:abstractNumId w:val="18"/>
  </w:num>
  <w:num w:numId="37">
    <w:abstractNumId w:val="26"/>
  </w:num>
  <w:num w:numId="38">
    <w:abstractNumId w:val="2"/>
  </w:num>
  <w:num w:numId="39">
    <w:abstractNumId w:val="0"/>
  </w:num>
  <w:num w:numId="40">
    <w:abstractNumId w:val="2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AF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4167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526F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A6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29CB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81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2FA"/>
    <w:rsid w:val="00272FD6"/>
    <w:rsid w:val="00274548"/>
    <w:rsid w:val="00276681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976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6CB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51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57D8D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15C0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079B7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11D"/>
    <w:rsid w:val="004276FA"/>
    <w:rsid w:val="00435291"/>
    <w:rsid w:val="004375E4"/>
    <w:rsid w:val="00440191"/>
    <w:rsid w:val="00440D1C"/>
    <w:rsid w:val="00440D24"/>
    <w:rsid w:val="00441D50"/>
    <w:rsid w:val="0044202B"/>
    <w:rsid w:val="0044321F"/>
    <w:rsid w:val="00445B83"/>
    <w:rsid w:val="0044638A"/>
    <w:rsid w:val="00446D70"/>
    <w:rsid w:val="00447D08"/>
    <w:rsid w:val="00451FD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4C6B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4C2D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310E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4B17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3E2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87B55"/>
    <w:rsid w:val="00791675"/>
    <w:rsid w:val="00792E68"/>
    <w:rsid w:val="007930B8"/>
    <w:rsid w:val="00793991"/>
    <w:rsid w:val="007963A9"/>
    <w:rsid w:val="007A2A78"/>
    <w:rsid w:val="007A3CE5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4BF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716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3425"/>
    <w:rsid w:val="009662F4"/>
    <w:rsid w:val="009730D9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21A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1915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2CA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5FF"/>
    <w:rsid w:val="00B77811"/>
    <w:rsid w:val="00B8143D"/>
    <w:rsid w:val="00B82E8B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29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171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450D"/>
    <w:rsid w:val="00D11A3F"/>
    <w:rsid w:val="00D15EC9"/>
    <w:rsid w:val="00D16E20"/>
    <w:rsid w:val="00D17F09"/>
    <w:rsid w:val="00D209AA"/>
    <w:rsid w:val="00D218AE"/>
    <w:rsid w:val="00D22A6E"/>
    <w:rsid w:val="00D23104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2EA6"/>
    <w:rsid w:val="00DF3185"/>
    <w:rsid w:val="00DF5087"/>
    <w:rsid w:val="00DF69B2"/>
    <w:rsid w:val="00E00024"/>
    <w:rsid w:val="00E00A81"/>
    <w:rsid w:val="00E00CEA"/>
    <w:rsid w:val="00E021F8"/>
    <w:rsid w:val="00E0419D"/>
    <w:rsid w:val="00E059BC"/>
    <w:rsid w:val="00E06982"/>
    <w:rsid w:val="00E06B0C"/>
    <w:rsid w:val="00E06CB1"/>
    <w:rsid w:val="00E0790E"/>
    <w:rsid w:val="00E10181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6CF0"/>
    <w:rsid w:val="00E57259"/>
    <w:rsid w:val="00E605DD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35B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5F3C"/>
    <w:rsid w:val="00EB7E89"/>
    <w:rsid w:val="00EC4172"/>
    <w:rsid w:val="00EC504D"/>
    <w:rsid w:val="00EC7594"/>
    <w:rsid w:val="00ED0778"/>
    <w:rsid w:val="00ED1C42"/>
    <w:rsid w:val="00ED27CE"/>
    <w:rsid w:val="00ED4C5A"/>
    <w:rsid w:val="00ED55B2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172E0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26BE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557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6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6</Pages>
  <Words>1223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Jakobson</cp:lastModifiedBy>
  <cp:revision>2</cp:revision>
  <cp:lastPrinted>2011-06-28T11:10:00Z</cp:lastPrinted>
  <dcterms:created xsi:type="dcterms:W3CDTF">2021-09-01T10:31:00Z</dcterms:created>
  <dcterms:modified xsi:type="dcterms:W3CDTF">2021-09-01T10:31:00Z</dcterms:modified>
</cp:coreProperties>
</file>