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88A89" w14:textId="77777777" w:rsidR="00294235" w:rsidRDefault="00294235" w:rsidP="00E27826">
      <w:pPr>
        <w:jc w:val="center"/>
        <w:rPr>
          <w:rFonts w:ascii="Calibri" w:hAnsi="Calibri"/>
          <w:b/>
          <w:sz w:val="40"/>
          <w:szCs w:val="40"/>
        </w:rPr>
      </w:pPr>
    </w:p>
    <w:p w14:paraId="44F77D2A" w14:textId="77777777" w:rsidR="001F13D4" w:rsidRDefault="00FF225B" w:rsidP="00E27826">
      <w:pPr>
        <w:jc w:val="center"/>
        <w:rPr>
          <w:rFonts w:ascii="Calibri" w:hAnsi="Calibri"/>
          <w:b/>
          <w:sz w:val="40"/>
          <w:szCs w:val="40"/>
        </w:rPr>
      </w:pPr>
      <w:r w:rsidRPr="00F548D0">
        <w:rPr>
          <w:rFonts w:ascii="Calibri" w:hAnsi="Calibri"/>
          <w:b/>
          <w:sz w:val="40"/>
          <w:szCs w:val="40"/>
        </w:rPr>
        <w:t>KUTSESTANDARD</w:t>
      </w:r>
    </w:p>
    <w:p w14:paraId="65899477" w14:textId="66FDC57D" w:rsidR="00561F57" w:rsidRPr="003307F0" w:rsidRDefault="00944B7F" w:rsidP="00E27826">
      <w:pPr>
        <w:jc w:val="center"/>
        <w:rPr>
          <w:rFonts w:ascii="Calibri" w:hAnsi="Calibri"/>
          <w:b/>
          <w:color w:val="000000"/>
          <w:sz w:val="28"/>
          <w:szCs w:val="28"/>
        </w:rPr>
      </w:pPr>
      <w:r>
        <w:rPr>
          <w:rFonts w:ascii="Calibri" w:hAnsi="Calibri"/>
          <w:b/>
          <w:color w:val="000000"/>
          <w:sz w:val="28"/>
          <w:szCs w:val="28"/>
        </w:rPr>
        <w:t>Mootorsõidukitehnik, tase 4</w:t>
      </w:r>
    </w:p>
    <w:p w14:paraId="6A117BC2" w14:textId="77777777" w:rsidR="00FE70C3" w:rsidRDefault="00FE70C3" w:rsidP="00DD297F">
      <w:pPr>
        <w:rPr>
          <w:rFonts w:ascii="Calibri" w:hAnsi="Calibri"/>
          <w:b/>
          <w:color w:val="000000"/>
          <w:sz w:val="22"/>
          <w:szCs w:val="22"/>
        </w:rPr>
      </w:pPr>
    </w:p>
    <w:p w14:paraId="3BC5BC36" w14:textId="77777777" w:rsidR="00FE70C3" w:rsidRDefault="00FE70C3" w:rsidP="00DD297F">
      <w:pPr>
        <w:rPr>
          <w:rFonts w:ascii="Calibri" w:hAnsi="Calibri"/>
          <w:b/>
          <w:color w:val="000000"/>
          <w:sz w:val="22"/>
          <w:szCs w:val="22"/>
        </w:rPr>
      </w:pPr>
    </w:p>
    <w:p w14:paraId="2BD22B53" w14:textId="77777777" w:rsidR="007F5826" w:rsidRDefault="00400626" w:rsidP="00400626">
      <w:pPr>
        <w:ind w:left="142"/>
        <w:rPr>
          <w:rFonts w:ascii="Calibri" w:hAnsi="Calibri"/>
          <w:sz w:val="22"/>
          <w:szCs w:val="22"/>
        </w:rPr>
      </w:pPr>
      <w:r w:rsidRPr="00400626">
        <w:rPr>
          <w:rFonts w:ascii="Calibri" w:hAnsi="Calibri"/>
          <w:b/>
          <w:color w:val="000000"/>
          <w:sz w:val="22"/>
          <w:szCs w:val="22"/>
        </w:rPr>
        <w:t>Kutsestandard on dokument</w:t>
      </w:r>
      <w:r w:rsidRPr="00400626">
        <w:rPr>
          <w:rFonts w:ascii="Calibri" w:hAnsi="Calibri"/>
          <w:color w:val="000000"/>
          <w:sz w:val="22"/>
          <w:szCs w:val="22"/>
        </w:rPr>
        <w:t xml:space="preserve">, </w:t>
      </w:r>
      <w:r w:rsidRPr="00400626">
        <w:rPr>
          <w:rFonts w:ascii="Calibri" w:hAnsi="Calibri"/>
          <w:sz w:val="22"/>
          <w:szCs w:val="22"/>
        </w:rPr>
        <w:t>milles kirjeldatakse tööd ning töö edukaks tegemiseks vajalike oskuste, teadmiste ja hoiakute kogumit ehk kompetentsusnõudeid. Kutsestandardeid kasutatakse õppekavade koostamiseks ja kutse andmiseks.</w:t>
      </w:r>
    </w:p>
    <w:p w14:paraId="38D4E279" w14:textId="77777777" w:rsidR="006E1527" w:rsidRDefault="006E1527" w:rsidP="001D30A4">
      <w:pPr>
        <w:ind w:left="-142"/>
        <w:rPr>
          <w:rFonts w:ascii="Calibri" w:hAnsi="Calibri"/>
          <w:sz w:val="22"/>
          <w:szCs w:val="22"/>
        </w:rPr>
      </w:pP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1416"/>
        <w:gridCol w:w="3402"/>
      </w:tblGrid>
      <w:tr w:rsidR="007E059C" w:rsidRPr="000228B1" w14:paraId="1AC6F6EC" w14:textId="77777777" w:rsidTr="00520BDC">
        <w:tc>
          <w:tcPr>
            <w:tcW w:w="6062" w:type="dxa"/>
            <w:gridSpan w:val="2"/>
            <w:shd w:val="clear" w:color="auto" w:fill="auto"/>
          </w:tcPr>
          <w:p w14:paraId="5A011532" w14:textId="77777777" w:rsidR="007E059C" w:rsidRPr="00AF7D6B" w:rsidRDefault="008D7FD0" w:rsidP="00AF7D6B">
            <w:pPr>
              <w:jc w:val="center"/>
              <w:rPr>
                <w:rFonts w:ascii="Calibri" w:hAnsi="Calibri"/>
                <w:b/>
                <w:sz w:val="32"/>
                <w:szCs w:val="32"/>
              </w:rPr>
            </w:pPr>
            <w:r w:rsidRPr="00AF7D6B">
              <w:rPr>
                <w:rFonts w:ascii="Calibri" w:hAnsi="Calibri"/>
                <w:b/>
                <w:sz w:val="32"/>
                <w:szCs w:val="32"/>
              </w:rPr>
              <w:t>Kutsenimetus</w:t>
            </w:r>
          </w:p>
        </w:tc>
        <w:tc>
          <w:tcPr>
            <w:tcW w:w="3402" w:type="dxa"/>
            <w:shd w:val="clear" w:color="auto" w:fill="auto"/>
          </w:tcPr>
          <w:p w14:paraId="769705D0" w14:textId="77777777" w:rsidR="007E059C" w:rsidRPr="00AF7D6B" w:rsidRDefault="00132AED" w:rsidP="00AF7D6B">
            <w:pPr>
              <w:jc w:val="center"/>
              <w:rPr>
                <w:rFonts w:ascii="Calibri" w:hAnsi="Calibri"/>
                <w:b/>
                <w:sz w:val="32"/>
                <w:szCs w:val="32"/>
              </w:rPr>
            </w:pPr>
            <w:r w:rsidRPr="00AF7D6B">
              <w:rPr>
                <w:rFonts w:ascii="Calibri" w:hAnsi="Calibri"/>
                <w:b/>
              </w:rPr>
              <w:t>Eesti kvalifikatsiooniraamistiku</w:t>
            </w:r>
            <w:r w:rsidRPr="00AF7D6B">
              <w:rPr>
                <w:rFonts w:ascii="Calibri" w:hAnsi="Calibri"/>
                <w:b/>
                <w:sz w:val="32"/>
                <w:szCs w:val="32"/>
              </w:rPr>
              <w:t xml:space="preserve"> </w:t>
            </w:r>
            <w:r w:rsidRPr="00294235">
              <w:rPr>
                <w:rFonts w:ascii="Calibri" w:hAnsi="Calibri"/>
                <w:b/>
              </w:rPr>
              <w:t>(</w:t>
            </w:r>
            <w:r w:rsidR="008D7FD0" w:rsidRPr="00294235">
              <w:rPr>
                <w:rFonts w:ascii="Calibri" w:hAnsi="Calibri"/>
                <w:b/>
              </w:rPr>
              <w:t>EKR</w:t>
            </w:r>
            <w:r w:rsidRPr="00294235">
              <w:rPr>
                <w:rFonts w:ascii="Calibri" w:hAnsi="Calibri"/>
                <w:b/>
              </w:rPr>
              <w:t>)</w:t>
            </w:r>
            <w:r w:rsidR="008D7FD0" w:rsidRPr="00294235">
              <w:rPr>
                <w:rFonts w:ascii="Calibri" w:hAnsi="Calibri"/>
                <w:b/>
              </w:rPr>
              <w:t xml:space="preserve"> tase</w:t>
            </w:r>
          </w:p>
        </w:tc>
      </w:tr>
      <w:tr w:rsidR="00576E64" w:rsidRPr="000228B1" w14:paraId="441B4581" w14:textId="77777777" w:rsidTr="00520BDC">
        <w:tc>
          <w:tcPr>
            <w:tcW w:w="6062" w:type="dxa"/>
            <w:gridSpan w:val="2"/>
            <w:shd w:val="clear" w:color="auto" w:fill="auto"/>
          </w:tcPr>
          <w:p w14:paraId="5DFB8709" w14:textId="1EAD5595" w:rsidR="00576E64" w:rsidRPr="00890A7C" w:rsidRDefault="00944B7F" w:rsidP="00576E64">
            <w:pPr>
              <w:jc w:val="center"/>
              <w:rPr>
                <w:rFonts w:ascii="Calibri" w:hAnsi="Calibri"/>
                <w:iCs/>
                <w:sz w:val="28"/>
                <w:szCs w:val="28"/>
              </w:rPr>
            </w:pPr>
            <w:r w:rsidRPr="00890A7C">
              <w:rPr>
                <w:rFonts w:ascii="Calibri" w:hAnsi="Calibri"/>
                <w:iCs/>
                <w:sz w:val="28"/>
                <w:szCs w:val="28"/>
              </w:rPr>
              <w:t>Mootorsõidukitehnik</w:t>
            </w:r>
            <w:r w:rsidR="00576E64" w:rsidRPr="00890A7C">
              <w:rPr>
                <w:rFonts w:ascii="Calibri" w:hAnsi="Calibri"/>
                <w:iCs/>
                <w:sz w:val="28"/>
                <w:szCs w:val="28"/>
              </w:rPr>
              <w:t xml:space="preserve">, tase </w:t>
            </w:r>
            <w:r w:rsidRPr="00890A7C">
              <w:rPr>
                <w:rFonts w:ascii="Calibri" w:hAnsi="Calibri"/>
                <w:iCs/>
                <w:sz w:val="28"/>
                <w:szCs w:val="28"/>
              </w:rPr>
              <w:t>4</w:t>
            </w:r>
          </w:p>
        </w:tc>
        <w:tc>
          <w:tcPr>
            <w:tcW w:w="3402" w:type="dxa"/>
            <w:shd w:val="clear" w:color="auto" w:fill="auto"/>
          </w:tcPr>
          <w:p w14:paraId="1578532B" w14:textId="23B788DC" w:rsidR="00576E64" w:rsidRPr="00890A7C" w:rsidRDefault="00944B7F" w:rsidP="00576E64">
            <w:pPr>
              <w:jc w:val="center"/>
              <w:rPr>
                <w:rFonts w:ascii="Calibri" w:hAnsi="Calibri"/>
                <w:iCs/>
                <w:sz w:val="32"/>
                <w:szCs w:val="32"/>
              </w:rPr>
            </w:pPr>
            <w:r w:rsidRPr="00890A7C">
              <w:rPr>
                <w:rFonts w:ascii="Calibri" w:hAnsi="Calibri"/>
                <w:iCs/>
                <w:sz w:val="32"/>
                <w:szCs w:val="32"/>
              </w:rPr>
              <w:t>4</w:t>
            </w:r>
          </w:p>
        </w:tc>
      </w:tr>
      <w:tr w:rsidR="00736B81" w:rsidRPr="003A2B5F" w14:paraId="51E45B20" w14:textId="77777777" w:rsidTr="00455165">
        <w:tc>
          <w:tcPr>
            <w:tcW w:w="9464" w:type="dxa"/>
            <w:gridSpan w:val="3"/>
            <w:tcBorders>
              <w:top w:val="single" w:sz="4" w:space="0" w:color="auto"/>
              <w:left w:val="single" w:sz="4" w:space="0" w:color="auto"/>
              <w:bottom w:val="single" w:sz="4" w:space="0" w:color="auto"/>
              <w:right w:val="single" w:sz="4" w:space="0" w:color="auto"/>
            </w:tcBorders>
            <w:shd w:val="clear" w:color="auto" w:fill="auto"/>
          </w:tcPr>
          <w:p w14:paraId="65463822" w14:textId="46ADD73B" w:rsidR="001C2E45" w:rsidRPr="007650EA" w:rsidRDefault="001C2E45" w:rsidP="00455165">
            <w:pPr>
              <w:rPr>
                <w:rFonts w:ascii="Calibri" w:hAnsi="Calibri"/>
                <w:b/>
                <w:sz w:val="22"/>
                <w:szCs w:val="22"/>
              </w:rPr>
            </w:pPr>
          </w:p>
        </w:tc>
      </w:tr>
      <w:tr w:rsidR="00736B81" w:rsidRPr="002322A6" w14:paraId="255AC462" w14:textId="77777777" w:rsidTr="00455165">
        <w:trPr>
          <w:trHeight w:val="270"/>
        </w:trPr>
        <w:tc>
          <w:tcPr>
            <w:tcW w:w="4646" w:type="dxa"/>
            <w:tcBorders>
              <w:top w:val="single" w:sz="4" w:space="0" w:color="auto"/>
              <w:left w:val="single" w:sz="4" w:space="0" w:color="auto"/>
              <w:bottom w:val="single" w:sz="4" w:space="0" w:color="auto"/>
              <w:right w:val="single" w:sz="4" w:space="0" w:color="auto"/>
            </w:tcBorders>
            <w:shd w:val="clear" w:color="auto" w:fill="auto"/>
          </w:tcPr>
          <w:p w14:paraId="4088AE3F" w14:textId="77777777" w:rsidR="00736B81" w:rsidRPr="002322A6" w:rsidRDefault="00736B81" w:rsidP="00455165">
            <w:pPr>
              <w:jc w:val="center"/>
              <w:rPr>
                <w:rFonts w:ascii="Calibri" w:hAnsi="Calibri"/>
                <w:b/>
                <w:sz w:val="22"/>
                <w:szCs w:val="22"/>
              </w:rPr>
            </w:pPr>
            <w:r>
              <w:rPr>
                <w:rFonts w:ascii="Calibri" w:hAnsi="Calibri"/>
                <w:b/>
                <w:sz w:val="22"/>
                <w:szCs w:val="22"/>
              </w:rPr>
              <w:t>Spetsialiseerumine</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569175A3" w14:textId="77777777" w:rsidR="00736B81" w:rsidRPr="002322A6" w:rsidRDefault="00736B81" w:rsidP="00455165">
            <w:pPr>
              <w:jc w:val="center"/>
              <w:rPr>
                <w:rFonts w:ascii="Calibri" w:hAnsi="Calibri"/>
                <w:b/>
                <w:sz w:val="22"/>
                <w:szCs w:val="22"/>
              </w:rPr>
            </w:pPr>
            <w:r>
              <w:rPr>
                <w:rFonts w:ascii="Calibri" w:hAnsi="Calibri"/>
                <w:b/>
                <w:sz w:val="22"/>
                <w:szCs w:val="22"/>
              </w:rPr>
              <w:t>Nimetus kutsetunnistusel</w:t>
            </w:r>
          </w:p>
        </w:tc>
      </w:tr>
      <w:tr w:rsidR="001C2E45" w:rsidRPr="002322A6" w14:paraId="672CB9F0" w14:textId="77777777" w:rsidTr="00455165">
        <w:trPr>
          <w:trHeight w:val="270"/>
        </w:trPr>
        <w:tc>
          <w:tcPr>
            <w:tcW w:w="4646" w:type="dxa"/>
            <w:tcBorders>
              <w:top w:val="single" w:sz="4" w:space="0" w:color="auto"/>
              <w:left w:val="single" w:sz="4" w:space="0" w:color="auto"/>
              <w:bottom w:val="single" w:sz="4" w:space="0" w:color="auto"/>
              <w:right w:val="single" w:sz="4" w:space="0" w:color="auto"/>
            </w:tcBorders>
            <w:shd w:val="clear" w:color="auto" w:fill="auto"/>
          </w:tcPr>
          <w:p w14:paraId="262CB919" w14:textId="42A83E02" w:rsidR="001C2E45" w:rsidRPr="00890A7C" w:rsidRDefault="00944B7F" w:rsidP="001C2E45">
            <w:pPr>
              <w:rPr>
                <w:rFonts w:ascii="Calibri" w:hAnsi="Calibri"/>
                <w:bCs/>
                <w:sz w:val="22"/>
                <w:szCs w:val="22"/>
              </w:rPr>
            </w:pPr>
            <w:r w:rsidRPr="00890A7C">
              <w:rPr>
                <w:rFonts w:ascii="Calibri" w:hAnsi="Calibri"/>
                <w:bCs/>
                <w:sz w:val="22"/>
                <w:szCs w:val="22"/>
              </w:rPr>
              <w:t>Sõiduauto</w:t>
            </w:r>
            <w:r w:rsidR="00890A7C" w:rsidRPr="00890A7C">
              <w:rPr>
                <w:rFonts w:ascii="Calibri" w:hAnsi="Calibri"/>
                <w:bCs/>
                <w:sz w:val="22"/>
                <w:szCs w:val="22"/>
              </w:rPr>
              <w:t>tehnika</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1CC5B13A" w14:textId="0E3FD7A2" w:rsidR="001C2E45" w:rsidRPr="00890A7C" w:rsidRDefault="00890A7C" w:rsidP="001C2E45">
            <w:pPr>
              <w:rPr>
                <w:rFonts w:ascii="Calibri" w:hAnsi="Calibri"/>
                <w:bCs/>
                <w:sz w:val="22"/>
                <w:szCs w:val="22"/>
              </w:rPr>
            </w:pPr>
            <w:r w:rsidRPr="00890A7C">
              <w:rPr>
                <w:rFonts w:ascii="Calibri" w:hAnsi="Calibri"/>
                <w:bCs/>
                <w:sz w:val="22"/>
                <w:szCs w:val="22"/>
              </w:rPr>
              <w:t>Sõiduautotehnik, tase 4</w:t>
            </w:r>
          </w:p>
        </w:tc>
      </w:tr>
      <w:tr w:rsidR="001C2E45" w:rsidRPr="002322A6" w14:paraId="1C892A0C" w14:textId="77777777" w:rsidTr="00944B7F">
        <w:trPr>
          <w:trHeight w:val="270"/>
        </w:trPr>
        <w:tc>
          <w:tcPr>
            <w:tcW w:w="4646" w:type="dxa"/>
            <w:tcBorders>
              <w:top w:val="single" w:sz="4" w:space="0" w:color="auto"/>
              <w:left w:val="single" w:sz="4" w:space="0" w:color="auto"/>
              <w:bottom w:val="single" w:sz="4" w:space="0" w:color="auto"/>
              <w:right w:val="single" w:sz="4" w:space="0" w:color="auto"/>
            </w:tcBorders>
            <w:shd w:val="clear" w:color="auto" w:fill="auto"/>
          </w:tcPr>
          <w:p w14:paraId="39E60B0C" w14:textId="550FF711" w:rsidR="001C2E45" w:rsidRPr="00890A7C" w:rsidRDefault="00944B7F" w:rsidP="001C2E45">
            <w:pPr>
              <w:rPr>
                <w:rFonts w:ascii="Calibri" w:hAnsi="Calibri"/>
                <w:bCs/>
                <w:sz w:val="22"/>
                <w:szCs w:val="22"/>
              </w:rPr>
            </w:pPr>
            <w:r w:rsidRPr="00890A7C">
              <w:rPr>
                <w:rFonts w:ascii="Calibri" w:hAnsi="Calibri"/>
                <w:bCs/>
                <w:sz w:val="22"/>
                <w:szCs w:val="22"/>
              </w:rPr>
              <w:t>Veoauto ja bussi</w:t>
            </w:r>
            <w:r w:rsidR="00890A7C" w:rsidRPr="00890A7C">
              <w:rPr>
                <w:rFonts w:ascii="Calibri" w:hAnsi="Calibri"/>
                <w:bCs/>
                <w:sz w:val="22"/>
                <w:szCs w:val="22"/>
              </w:rPr>
              <w:t>tehnika</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4942A38D" w14:textId="555F0A33" w:rsidR="001C2E45" w:rsidRPr="00890A7C" w:rsidRDefault="00890A7C" w:rsidP="001C2E45">
            <w:pPr>
              <w:rPr>
                <w:rFonts w:ascii="Calibri" w:hAnsi="Calibri"/>
                <w:bCs/>
                <w:sz w:val="22"/>
                <w:szCs w:val="22"/>
              </w:rPr>
            </w:pPr>
            <w:r w:rsidRPr="00890A7C">
              <w:rPr>
                <w:rFonts w:ascii="Calibri" w:hAnsi="Calibri"/>
                <w:bCs/>
                <w:sz w:val="22"/>
                <w:szCs w:val="22"/>
              </w:rPr>
              <w:t>Veoauto- ja bussitehnik, tase 4</w:t>
            </w:r>
          </w:p>
        </w:tc>
      </w:tr>
      <w:tr w:rsidR="00944B7F" w:rsidRPr="002322A6" w14:paraId="2F9C7540" w14:textId="77777777" w:rsidTr="00944B7F">
        <w:trPr>
          <w:trHeight w:val="270"/>
        </w:trPr>
        <w:tc>
          <w:tcPr>
            <w:tcW w:w="4646" w:type="dxa"/>
            <w:tcBorders>
              <w:top w:val="single" w:sz="4" w:space="0" w:color="auto"/>
              <w:left w:val="single" w:sz="4" w:space="0" w:color="auto"/>
              <w:bottom w:val="single" w:sz="4" w:space="0" w:color="auto"/>
              <w:right w:val="single" w:sz="4" w:space="0" w:color="auto"/>
            </w:tcBorders>
            <w:shd w:val="clear" w:color="auto" w:fill="auto"/>
          </w:tcPr>
          <w:p w14:paraId="2BF4B7FB" w14:textId="53A0F69D" w:rsidR="00944B7F" w:rsidRPr="00890A7C" w:rsidRDefault="00944B7F" w:rsidP="001C2E45">
            <w:pPr>
              <w:rPr>
                <w:rFonts w:ascii="Calibri" w:hAnsi="Calibri"/>
                <w:bCs/>
                <w:sz w:val="22"/>
                <w:szCs w:val="22"/>
              </w:rPr>
            </w:pPr>
            <w:r w:rsidRPr="00890A7C">
              <w:rPr>
                <w:rFonts w:ascii="Calibri" w:hAnsi="Calibri"/>
                <w:bCs/>
                <w:sz w:val="22"/>
                <w:szCs w:val="22"/>
              </w:rPr>
              <w:t>Liikurmasina</w:t>
            </w:r>
            <w:r w:rsidR="00890A7C" w:rsidRPr="00890A7C">
              <w:rPr>
                <w:rFonts w:ascii="Calibri" w:hAnsi="Calibri"/>
                <w:bCs/>
                <w:sz w:val="22"/>
                <w:szCs w:val="22"/>
              </w:rPr>
              <w:t>tehnika</w:t>
            </w:r>
          </w:p>
        </w:tc>
        <w:tc>
          <w:tcPr>
            <w:tcW w:w="4818" w:type="dxa"/>
            <w:gridSpan w:val="2"/>
            <w:tcBorders>
              <w:top w:val="single" w:sz="4" w:space="0" w:color="auto"/>
              <w:left w:val="single" w:sz="4" w:space="0" w:color="auto"/>
              <w:bottom w:val="single" w:sz="4" w:space="0" w:color="auto"/>
              <w:right w:val="single" w:sz="4" w:space="0" w:color="auto"/>
            </w:tcBorders>
            <w:shd w:val="clear" w:color="auto" w:fill="auto"/>
          </w:tcPr>
          <w:p w14:paraId="6642E6C8" w14:textId="56459F66" w:rsidR="00944B7F" w:rsidRPr="00890A7C" w:rsidRDefault="00890A7C" w:rsidP="001C2E45">
            <w:pPr>
              <w:rPr>
                <w:rFonts w:ascii="Calibri" w:hAnsi="Calibri"/>
                <w:bCs/>
                <w:sz w:val="22"/>
                <w:szCs w:val="22"/>
              </w:rPr>
            </w:pPr>
            <w:r w:rsidRPr="00890A7C">
              <w:rPr>
                <w:rFonts w:ascii="Calibri" w:hAnsi="Calibri"/>
                <w:bCs/>
                <w:sz w:val="22"/>
                <w:szCs w:val="22"/>
              </w:rPr>
              <w:t>Liikurmasinatehnik, tase 4</w:t>
            </w:r>
          </w:p>
        </w:tc>
      </w:tr>
      <w:tr w:rsidR="00944B7F" w:rsidRPr="002322A6" w14:paraId="73F9D39B" w14:textId="77777777" w:rsidTr="00455165">
        <w:trPr>
          <w:trHeight w:val="270"/>
        </w:trPr>
        <w:tc>
          <w:tcPr>
            <w:tcW w:w="4646" w:type="dxa"/>
            <w:tcBorders>
              <w:top w:val="single" w:sz="4" w:space="0" w:color="auto"/>
              <w:left w:val="single" w:sz="4" w:space="0" w:color="auto"/>
              <w:right w:val="single" w:sz="4" w:space="0" w:color="auto"/>
            </w:tcBorders>
            <w:shd w:val="clear" w:color="auto" w:fill="auto"/>
          </w:tcPr>
          <w:p w14:paraId="7DDE1E3E" w14:textId="529880B1" w:rsidR="00944B7F" w:rsidRPr="00890A7C" w:rsidRDefault="00FD509D" w:rsidP="001C2E45">
            <w:pPr>
              <w:rPr>
                <w:rFonts w:ascii="Calibri" w:hAnsi="Calibri"/>
                <w:bCs/>
                <w:sz w:val="22"/>
                <w:szCs w:val="22"/>
              </w:rPr>
            </w:pPr>
            <w:r w:rsidRPr="00890A7C">
              <w:rPr>
                <w:rFonts w:ascii="Calibri" w:hAnsi="Calibri"/>
                <w:bCs/>
                <w:sz w:val="22"/>
                <w:szCs w:val="22"/>
              </w:rPr>
              <w:t>Väikemasina-, mootor- ja jalgrattatehnika</w:t>
            </w:r>
          </w:p>
        </w:tc>
        <w:tc>
          <w:tcPr>
            <w:tcW w:w="4818" w:type="dxa"/>
            <w:gridSpan w:val="2"/>
            <w:tcBorders>
              <w:top w:val="single" w:sz="4" w:space="0" w:color="auto"/>
              <w:left w:val="single" w:sz="4" w:space="0" w:color="auto"/>
              <w:right w:val="single" w:sz="4" w:space="0" w:color="auto"/>
            </w:tcBorders>
            <w:shd w:val="clear" w:color="auto" w:fill="auto"/>
          </w:tcPr>
          <w:p w14:paraId="4D3B38AB" w14:textId="5266B646" w:rsidR="00944B7F" w:rsidRPr="00890A7C" w:rsidRDefault="00890A7C" w:rsidP="001C2E45">
            <w:pPr>
              <w:rPr>
                <w:rFonts w:ascii="Calibri" w:hAnsi="Calibri"/>
                <w:bCs/>
                <w:sz w:val="22"/>
                <w:szCs w:val="22"/>
              </w:rPr>
            </w:pPr>
            <w:r w:rsidRPr="00890A7C">
              <w:rPr>
                <w:rFonts w:ascii="Calibri" w:hAnsi="Calibri"/>
                <w:bCs/>
                <w:sz w:val="22"/>
                <w:szCs w:val="22"/>
              </w:rPr>
              <w:t>Väikemasina-, mootor- ja jalgrattatehnik, tase 4</w:t>
            </w:r>
          </w:p>
        </w:tc>
      </w:tr>
    </w:tbl>
    <w:p w14:paraId="551ECF52" w14:textId="77777777" w:rsidR="00AF7D6B" w:rsidRPr="00AF7D6B" w:rsidRDefault="00AF7D6B" w:rsidP="00AF7D6B">
      <w:pPr>
        <w:rPr>
          <w:vanish/>
        </w:rPr>
      </w:pPr>
    </w:p>
    <w:p w14:paraId="1A046923" w14:textId="77777777" w:rsidR="003307F0" w:rsidRDefault="003307F0" w:rsidP="003307F0"/>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6"/>
        <w:gridCol w:w="4818"/>
      </w:tblGrid>
      <w:tr w:rsidR="00736B81" w:rsidRPr="00191A0E" w14:paraId="24409948" w14:textId="77777777" w:rsidTr="00455165">
        <w:tc>
          <w:tcPr>
            <w:tcW w:w="9464" w:type="dxa"/>
            <w:gridSpan w:val="2"/>
            <w:tcBorders>
              <w:top w:val="single" w:sz="4" w:space="0" w:color="auto"/>
              <w:left w:val="single" w:sz="4" w:space="0" w:color="auto"/>
              <w:bottom w:val="single" w:sz="4" w:space="0" w:color="auto"/>
              <w:right w:val="single" w:sz="4" w:space="0" w:color="auto"/>
            </w:tcBorders>
            <w:shd w:val="clear" w:color="auto" w:fill="auto"/>
          </w:tcPr>
          <w:p w14:paraId="30ADA363" w14:textId="77777777" w:rsidR="00736B81" w:rsidRDefault="00736B81" w:rsidP="00455165">
            <w:pPr>
              <w:rPr>
                <w:rFonts w:ascii="Calibri" w:hAnsi="Calibri"/>
                <w:b/>
                <w:sz w:val="22"/>
                <w:szCs w:val="22"/>
              </w:rPr>
            </w:pPr>
            <w:r w:rsidRPr="002322A6">
              <w:rPr>
                <w:rFonts w:ascii="Calibri" w:hAnsi="Calibri"/>
                <w:b/>
                <w:sz w:val="22"/>
                <w:szCs w:val="22"/>
              </w:rPr>
              <w:t xml:space="preserve">Võimalikud </w:t>
            </w:r>
            <w:r>
              <w:rPr>
                <w:rFonts w:ascii="Calibri" w:hAnsi="Calibri"/>
                <w:b/>
                <w:sz w:val="22"/>
                <w:szCs w:val="22"/>
              </w:rPr>
              <w:t xml:space="preserve">osakutsed </w:t>
            </w:r>
            <w:r w:rsidRPr="002322A6">
              <w:rPr>
                <w:rFonts w:ascii="Calibri" w:hAnsi="Calibri"/>
                <w:b/>
                <w:sz w:val="22"/>
                <w:szCs w:val="22"/>
              </w:rPr>
              <w:t>ja nimetused kutsetunnistusel</w:t>
            </w:r>
          </w:p>
          <w:p w14:paraId="36423038" w14:textId="03EE0049" w:rsidR="001C2E45" w:rsidRPr="007650EA" w:rsidRDefault="001C2E45" w:rsidP="00455165">
            <w:pPr>
              <w:rPr>
                <w:rFonts w:ascii="Calibri" w:hAnsi="Calibri"/>
                <w:b/>
                <w:sz w:val="22"/>
                <w:szCs w:val="22"/>
              </w:rPr>
            </w:pPr>
          </w:p>
        </w:tc>
      </w:tr>
      <w:tr w:rsidR="00736B81" w:rsidRPr="00191A0E" w14:paraId="4016F1F2" w14:textId="77777777" w:rsidTr="00455165">
        <w:trPr>
          <w:trHeight w:val="270"/>
        </w:trPr>
        <w:tc>
          <w:tcPr>
            <w:tcW w:w="4646" w:type="dxa"/>
            <w:tcBorders>
              <w:top w:val="single" w:sz="4" w:space="0" w:color="auto"/>
              <w:left w:val="single" w:sz="4" w:space="0" w:color="auto"/>
              <w:bottom w:val="single" w:sz="4" w:space="0" w:color="auto"/>
              <w:right w:val="single" w:sz="4" w:space="0" w:color="auto"/>
            </w:tcBorders>
            <w:shd w:val="clear" w:color="auto" w:fill="auto"/>
          </w:tcPr>
          <w:p w14:paraId="5D4516D4" w14:textId="77777777" w:rsidR="00736B81" w:rsidRPr="002322A6" w:rsidRDefault="00736B81" w:rsidP="00455165">
            <w:pPr>
              <w:jc w:val="center"/>
              <w:rPr>
                <w:rFonts w:ascii="Calibri" w:hAnsi="Calibri"/>
                <w:b/>
                <w:sz w:val="22"/>
                <w:szCs w:val="22"/>
              </w:rPr>
            </w:pPr>
            <w:r>
              <w:rPr>
                <w:rFonts w:ascii="Calibri" w:hAnsi="Calibri"/>
                <w:b/>
                <w:sz w:val="22"/>
                <w:szCs w:val="22"/>
              </w:rPr>
              <w:t>Osakutse nimetus</w:t>
            </w: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3E899B48" w14:textId="77777777" w:rsidR="00736B81" w:rsidRPr="002322A6" w:rsidRDefault="00736B81" w:rsidP="00455165">
            <w:pPr>
              <w:jc w:val="center"/>
              <w:rPr>
                <w:rFonts w:ascii="Calibri" w:hAnsi="Calibri"/>
                <w:b/>
                <w:sz w:val="22"/>
                <w:szCs w:val="22"/>
              </w:rPr>
            </w:pPr>
            <w:r w:rsidRPr="00AF7D6B">
              <w:rPr>
                <w:rFonts w:ascii="Calibri" w:hAnsi="Calibri"/>
                <w:b/>
              </w:rPr>
              <w:t>Eesti kvalifikatsiooniraamistiku</w:t>
            </w:r>
            <w:r w:rsidRPr="00AF7D6B">
              <w:rPr>
                <w:rFonts w:ascii="Calibri" w:hAnsi="Calibri"/>
                <w:b/>
                <w:sz w:val="32"/>
                <w:szCs w:val="32"/>
              </w:rPr>
              <w:t xml:space="preserve"> </w:t>
            </w:r>
            <w:r w:rsidRPr="00294235">
              <w:rPr>
                <w:rFonts w:ascii="Calibri" w:hAnsi="Calibri"/>
                <w:b/>
              </w:rPr>
              <w:t>(EKR) tase</w:t>
            </w:r>
          </w:p>
        </w:tc>
      </w:tr>
      <w:tr w:rsidR="001C2E45" w:rsidRPr="00191A0E" w14:paraId="1277CFBF" w14:textId="77777777" w:rsidTr="00455165">
        <w:trPr>
          <w:trHeight w:val="270"/>
        </w:trPr>
        <w:tc>
          <w:tcPr>
            <w:tcW w:w="4646" w:type="dxa"/>
            <w:tcBorders>
              <w:top w:val="single" w:sz="4" w:space="0" w:color="auto"/>
              <w:left w:val="single" w:sz="4" w:space="0" w:color="auto"/>
              <w:bottom w:val="single" w:sz="4" w:space="0" w:color="auto"/>
              <w:right w:val="single" w:sz="4" w:space="0" w:color="auto"/>
            </w:tcBorders>
            <w:shd w:val="clear" w:color="auto" w:fill="auto"/>
          </w:tcPr>
          <w:p w14:paraId="4B4CB41E" w14:textId="3636CC46" w:rsidR="001C2E45" w:rsidRPr="00890A7C" w:rsidRDefault="00944B7F" w:rsidP="001C2E45">
            <w:pPr>
              <w:rPr>
                <w:rFonts w:ascii="Calibri" w:hAnsi="Calibri"/>
                <w:bCs/>
                <w:sz w:val="22"/>
                <w:szCs w:val="22"/>
              </w:rPr>
            </w:pPr>
            <w:r w:rsidRPr="00890A7C">
              <w:rPr>
                <w:rFonts w:ascii="Calibri" w:hAnsi="Calibri"/>
                <w:bCs/>
                <w:sz w:val="22"/>
                <w:szCs w:val="22"/>
              </w:rPr>
              <w:t xml:space="preserve">Mootorsõidukite kliimaseadmete käitleja, tase </w:t>
            </w:r>
            <w:r w:rsidR="00890A7C" w:rsidRPr="00890A7C">
              <w:rPr>
                <w:rFonts w:ascii="Calibri" w:hAnsi="Calibri"/>
                <w:bCs/>
                <w:sz w:val="22"/>
                <w:szCs w:val="22"/>
              </w:rPr>
              <w:t>4</w:t>
            </w:r>
          </w:p>
        </w:tc>
        <w:tc>
          <w:tcPr>
            <w:tcW w:w="4818" w:type="dxa"/>
            <w:tcBorders>
              <w:top w:val="single" w:sz="4" w:space="0" w:color="auto"/>
              <w:left w:val="single" w:sz="4" w:space="0" w:color="auto"/>
              <w:bottom w:val="single" w:sz="4" w:space="0" w:color="auto"/>
              <w:right w:val="single" w:sz="4" w:space="0" w:color="auto"/>
            </w:tcBorders>
            <w:shd w:val="clear" w:color="auto" w:fill="auto"/>
          </w:tcPr>
          <w:p w14:paraId="58A6CF9E" w14:textId="6F477CA2" w:rsidR="001C2E45" w:rsidRPr="00890A7C" w:rsidRDefault="00890A7C" w:rsidP="001C2E45">
            <w:pPr>
              <w:jc w:val="center"/>
              <w:rPr>
                <w:rFonts w:ascii="Calibri" w:hAnsi="Calibri"/>
                <w:bCs/>
                <w:sz w:val="22"/>
                <w:szCs w:val="22"/>
              </w:rPr>
            </w:pPr>
            <w:r w:rsidRPr="00890A7C">
              <w:rPr>
                <w:rFonts w:ascii="Calibri" w:hAnsi="Calibri"/>
                <w:bCs/>
                <w:sz w:val="22"/>
                <w:szCs w:val="22"/>
              </w:rPr>
              <w:t>4</w:t>
            </w:r>
          </w:p>
        </w:tc>
      </w:tr>
    </w:tbl>
    <w:p w14:paraId="6C735879" w14:textId="77777777" w:rsidR="00294235" w:rsidRDefault="00E27826" w:rsidP="00E27826">
      <w:pPr>
        <w:jc w:val="center"/>
      </w:pPr>
      <w:r>
        <w:br w:type="page"/>
      </w:r>
    </w:p>
    <w:p w14:paraId="20160D80" w14:textId="77777777" w:rsidR="00996D46" w:rsidRDefault="00996D46" w:rsidP="00E27826">
      <w:pPr>
        <w:jc w:val="center"/>
        <w:rPr>
          <w:rFonts w:ascii="Calibri" w:hAnsi="Calibri"/>
          <w:b/>
          <w:color w:val="FF0000"/>
          <w:sz w:val="28"/>
          <w:szCs w:val="28"/>
        </w:rPr>
      </w:pPr>
      <w:r w:rsidRPr="00B9734F">
        <w:rPr>
          <w:rFonts w:ascii="Calibri" w:hAnsi="Calibri"/>
          <w:b/>
          <w:color w:val="FF0000"/>
          <w:sz w:val="28"/>
          <w:szCs w:val="28"/>
        </w:rPr>
        <w:lastRenderedPageBreak/>
        <w:t>A-osa</w:t>
      </w:r>
    </w:p>
    <w:p w14:paraId="09109E93" w14:textId="77777777" w:rsidR="00996D46" w:rsidRDefault="00561F57" w:rsidP="00996D46">
      <w:pPr>
        <w:jc w:val="center"/>
        <w:rPr>
          <w:rFonts w:ascii="Calibri" w:hAnsi="Calibri"/>
          <w:b/>
          <w:color w:val="FF0000"/>
          <w:sz w:val="28"/>
          <w:szCs w:val="28"/>
        </w:rPr>
      </w:pPr>
      <w:r>
        <w:rPr>
          <w:rFonts w:ascii="Calibri" w:hAnsi="Calibri"/>
          <w:b/>
          <w:color w:val="FF0000"/>
          <w:sz w:val="28"/>
          <w:szCs w:val="28"/>
        </w:rPr>
        <w:t>TÖÖ KIRJELDUS</w:t>
      </w:r>
    </w:p>
    <w:p w14:paraId="5DA03448" w14:textId="77777777" w:rsidR="00E861FA" w:rsidRDefault="00E861FA" w:rsidP="00E861FA"/>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6"/>
      </w:tblGrid>
      <w:tr w:rsidR="00E861FA" w14:paraId="0EF09C38" w14:textId="77777777" w:rsidTr="00E861FA">
        <w:tc>
          <w:tcPr>
            <w:tcW w:w="9356" w:type="dxa"/>
            <w:shd w:val="clear" w:color="auto" w:fill="FFFFCC"/>
          </w:tcPr>
          <w:p w14:paraId="6602A7EA" w14:textId="77777777" w:rsidR="00E861FA" w:rsidRPr="00AF7D6B" w:rsidRDefault="00E861FA" w:rsidP="00E861FA">
            <w:pPr>
              <w:rPr>
                <w:b/>
                <w:sz w:val="22"/>
                <w:szCs w:val="22"/>
              </w:rPr>
            </w:pPr>
            <w:r w:rsidRPr="00AF7D6B">
              <w:rPr>
                <w:rFonts w:ascii="Calibri" w:hAnsi="Calibri"/>
                <w:b/>
                <w:sz w:val="22"/>
                <w:szCs w:val="22"/>
              </w:rPr>
              <w:t>A.1 Töö kirjeldus</w:t>
            </w:r>
          </w:p>
        </w:tc>
      </w:tr>
      <w:tr w:rsidR="00E861FA" w14:paraId="3EB2C791" w14:textId="77777777" w:rsidTr="00E861FA">
        <w:tc>
          <w:tcPr>
            <w:tcW w:w="9356" w:type="dxa"/>
            <w:shd w:val="clear" w:color="auto" w:fill="auto"/>
          </w:tcPr>
          <w:p w14:paraId="3FA29FEE" w14:textId="77777777" w:rsidR="00AB4FB6" w:rsidRPr="00AB4FB6" w:rsidRDefault="00AB4FB6" w:rsidP="00AB4FB6">
            <w:pPr>
              <w:rPr>
                <w:rFonts w:ascii="Calibri" w:hAnsi="Calibri"/>
                <w:iCs/>
                <w:sz w:val="22"/>
                <w:szCs w:val="22"/>
              </w:rPr>
            </w:pPr>
            <w:r w:rsidRPr="00AB4FB6">
              <w:rPr>
                <w:rFonts w:ascii="Calibri" w:hAnsi="Calibri"/>
                <w:iCs/>
                <w:sz w:val="22"/>
                <w:szCs w:val="22"/>
              </w:rPr>
              <w:t>Mootorsõidukite hoolduse ja remondi kutsealal on järgmised kutsed:</w:t>
            </w:r>
          </w:p>
          <w:p w14:paraId="5CDE4F2A" w14:textId="77777777" w:rsidR="00AB4FB6" w:rsidRPr="00AB4FB6" w:rsidRDefault="00AB4FB6" w:rsidP="00AB4FB6">
            <w:pPr>
              <w:rPr>
                <w:rFonts w:ascii="Calibri" w:hAnsi="Calibri"/>
                <w:iCs/>
                <w:sz w:val="22"/>
                <w:szCs w:val="22"/>
              </w:rPr>
            </w:pPr>
            <w:r w:rsidRPr="00AB4FB6">
              <w:rPr>
                <w:rFonts w:ascii="Calibri" w:hAnsi="Calibri"/>
                <w:iCs/>
                <w:sz w:val="22"/>
                <w:szCs w:val="22"/>
              </w:rPr>
              <w:t>Sõidukite pindade hooldaja ja rehvitehnik, tase 3, mootorsõidukitehnik, tase 4 ja mootorsõidukidiagnostik, tase 5.</w:t>
            </w:r>
          </w:p>
          <w:p w14:paraId="578FF910" w14:textId="77777777" w:rsidR="00AB4FB6" w:rsidRPr="00AB4FB6" w:rsidRDefault="00AB4FB6" w:rsidP="00AB4FB6">
            <w:pPr>
              <w:rPr>
                <w:rFonts w:ascii="Calibri" w:hAnsi="Calibri"/>
                <w:iCs/>
                <w:sz w:val="22"/>
                <w:szCs w:val="22"/>
              </w:rPr>
            </w:pPr>
            <w:r w:rsidRPr="00AB4FB6">
              <w:rPr>
                <w:rFonts w:ascii="Calibri" w:hAnsi="Calibri"/>
                <w:iCs/>
                <w:sz w:val="22"/>
                <w:szCs w:val="22"/>
              </w:rPr>
              <w:t>Mootorsõidukitehnik tegeleb vastavalt spetsialiseerumisele mootorsõidukite, liikurmasinate, ehitusmasinate, töömasinate, väikemasinate, mootorrataste, tehnoloogiliste masinate, motoriseeritud käsimasinate, jalgrataste, haagiste ning nende lisaja tööseadmete (edaspidi sõidukite, masinate) hoolduse, remondi ja ülddiagnoosimisega, rikete leidmise ja kõrvaldamisega.</w:t>
            </w:r>
          </w:p>
          <w:p w14:paraId="4952CFDA" w14:textId="77777777" w:rsidR="00AB4FB6" w:rsidRPr="00AB4FB6" w:rsidRDefault="00AB4FB6" w:rsidP="00AB4FB6">
            <w:pPr>
              <w:rPr>
                <w:rFonts w:ascii="Calibri" w:hAnsi="Calibri"/>
                <w:iCs/>
                <w:sz w:val="22"/>
                <w:szCs w:val="22"/>
              </w:rPr>
            </w:pPr>
            <w:r w:rsidRPr="00AB4FB6">
              <w:rPr>
                <w:rFonts w:ascii="Calibri" w:hAnsi="Calibri"/>
                <w:iCs/>
                <w:sz w:val="22"/>
                <w:szCs w:val="22"/>
              </w:rPr>
              <w:t>Mootorsõidukitehnik töötab iseseisvalt, kasutades remondijuhiseid, asjakohaseid andmebaase, varuosade ja lisavarustuse katalooge, hooldusjuhiseid, tootjapoolseid tehnilisi nõudeid ning muid asjakohaseid allikaid.</w:t>
            </w:r>
          </w:p>
          <w:p w14:paraId="08FCAD66" w14:textId="39FA5EFC" w:rsidR="00AB4FB6" w:rsidRPr="00AB4FB6" w:rsidRDefault="00AB4FB6" w:rsidP="00AB4FB6">
            <w:pPr>
              <w:rPr>
                <w:rFonts w:ascii="Calibri" w:hAnsi="Calibri"/>
                <w:iCs/>
                <w:sz w:val="22"/>
                <w:szCs w:val="22"/>
              </w:rPr>
            </w:pPr>
            <w:r w:rsidRPr="00AB4FB6">
              <w:rPr>
                <w:rFonts w:ascii="Calibri" w:hAnsi="Calibri"/>
                <w:iCs/>
                <w:sz w:val="22"/>
                <w:szCs w:val="22"/>
              </w:rPr>
              <w:t>Mootorsõidukitehnik on klienditeenindaja, kes kannab vastutust tehtud töö kvaliteedi eest, sealhulgas tööohutuse</w:t>
            </w:r>
            <w:r>
              <w:rPr>
                <w:rFonts w:ascii="Calibri" w:hAnsi="Calibri"/>
                <w:iCs/>
                <w:sz w:val="22"/>
                <w:szCs w:val="22"/>
              </w:rPr>
              <w:t xml:space="preserve"> </w:t>
            </w:r>
            <w:r w:rsidRPr="00AB4FB6">
              <w:rPr>
                <w:rFonts w:ascii="Calibri" w:hAnsi="Calibri"/>
                <w:iCs/>
                <w:sz w:val="22"/>
                <w:szCs w:val="22"/>
              </w:rPr>
              <w:t>ja töötervishoiu, keskkonnaohutuse ja klienditeeninduse osas.</w:t>
            </w:r>
          </w:p>
          <w:p w14:paraId="6094D54E" w14:textId="77777777" w:rsidR="00AB4FB6" w:rsidRPr="00AB4FB6" w:rsidRDefault="00AB4FB6" w:rsidP="00AB4FB6">
            <w:pPr>
              <w:rPr>
                <w:rFonts w:ascii="Calibri" w:hAnsi="Calibri"/>
                <w:iCs/>
                <w:sz w:val="22"/>
                <w:szCs w:val="22"/>
              </w:rPr>
            </w:pPr>
            <w:r w:rsidRPr="00AB4FB6">
              <w:rPr>
                <w:rFonts w:ascii="Calibri" w:hAnsi="Calibri"/>
                <w:iCs/>
                <w:sz w:val="22"/>
                <w:szCs w:val="22"/>
              </w:rPr>
              <w:t>Seoses kiiresti uueneva tehnoloogiaga on vajalik pidev enesetäiendamine.</w:t>
            </w:r>
          </w:p>
          <w:p w14:paraId="5C9441F2" w14:textId="48C7F477" w:rsidR="003972FA" w:rsidRPr="0037756E" w:rsidRDefault="00AB4FB6" w:rsidP="00AB4FB6">
            <w:pPr>
              <w:rPr>
                <w:rFonts w:ascii="Calibri" w:hAnsi="Calibri"/>
                <w:i/>
                <w:sz w:val="22"/>
                <w:szCs w:val="22"/>
              </w:rPr>
            </w:pPr>
            <w:r w:rsidRPr="00AB4FB6">
              <w:rPr>
                <w:rFonts w:ascii="Calibri" w:hAnsi="Calibri"/>
                <w:iCs/>
                <w:sz w:val="22"/>
                <w:szCs w:val="22"/>
              </w:rPr>
              <w:t>Mootorsõidukitehnik võib töötada nii üksi kui ka meeskonnas, tema töö eeldab suhtlemist kaastöötajate ja klientidega</w:t>
            </w:r>
            <w:r w:rsidRPr="00AB4FB6">
              <w:rPr>
                <w:rFonts w:ascii="Calibri" w:hAnsi="Calibri"/>
                <w:i/>
                <w:sz w:val="22"/>
                <w:szCs w:val="22"/>
              </w:rPr>
              <w:t>.</w:t>
            </w:r>
          </w:p>
        </w:tc>
      </w:tr>
      <w:tr w:rsidR="007F2D3B" w14:paraId="20AEC931" w14:textId="77777777" w:rsidTr="00E861FA">
        <w:tc>
          <w:tcPr>
            <w:tcW w:w="9356" w:type="dxa"/>
            <w:shd w:val="clear" w:color="auto" w:fill="auto"/>
          </w:tcPr>
          <w:p w14:paraId="27E668B1" w14:textId="77777777" w:rsidR="007F2D3B" w:rsidRPr="00815F5B" w:rsidRDefault="007F2D3B" w:rsidP="007F2D3B">
            <w:pPr>
              <w:rPr>
                <w:rFonts w:ascii="Calibri" w:hAnsi="Calibri"/>
                <w:iCs/>
                <w:color w:val="FF0000"/>
                <w:sz w:val="22"/>
                <w:szCs w:val="22"/>
              </w:rPr>
            </w:pPr>
            <w:r w:rsidRPr="00815F5B">
              <w:rPr>
                <w:rFonts w:ascii="Calibri" w:hAnsi="Calibri"/>
                <w:iCs/>
                <w:color w:val="FF0000"/>
                <w:sz w:val="22"/>
                <w:szCs w:val="22"/>
              </w:rPr>
              <w:t>Ettepanekud töö kirjelduse kohta</w:t>
            </w:r>
          </w:p>
          <w:p w14:paraId="79B7F13E" w14:textId="77777777" w:rsidR="007F2D3B" w:rsidRPr="0037756E" w:rsidRDefault="007F2D3B" w:rsidP="007F2D3B">
            <w:pPr>
              <w:rPr>
                <w:rFonts w:ascii="Calibri" w:hAnsi="Calibri"/>
                <w:i/>
                <w:sz w:val="22"/>
                <w:szCs w:val="22"/>
              </w:rPr>
            </w:pPr>
          </w:p>
        </w:tc>
      </w:tr>
      <w:tr w:rsidR="007F2D3B" w14:paraId="3EB93FC6" w14:textId="77777777" w:rsidTr="00520BDC">
        <w:tc>
          <w:tcPr>
            <w:tcW w:w="9356" w:type="dxa"/>
            <w:shd w:val="clear" w:color="auto" w:fill="FFFFCC"/>
          </w:tcPr>
          <w:p w14:paraId="4E08B29E" w14:textId="561A90B8" w:rsidR="007F2D3B" w:rsidRPr="00AF7D6B" w:rsidRDefault="007F2D3B" w:rsidP="007F2D3B">
            <w:pPr>
              <w:rPr>
                <w:rFonts w:ascii="Calibri" w:hAnsi="Calibri"/>
                <w:b/>
                <w:sz w:val="22"/>
                <w:szCs w:val="22"/>
              </w:rPr>
            </w:pPr>
            <w:r w:rsidRPr="00AF7D6B">
              <w:rPr>
                <w:rFonts w:ascii="Calibri" w:hAnsi="Calibri"/>
                <w:b/>
                <w:sz w:val="22"/>
                <w:szCs w:val="22"/>
              </w:rPr>
              <w:t>A.</w:t>
            </w:r>
            <w:r>
              <w:rPr>
                <w:rFonts w:ascii="Calibri" w:hAnsi="Calibri"/>
                <w:b/>
                <w:sz w:val="22"/>
                <w:szCs w:val="22"/>
              </w:rPr>
              <w:t>2</w:t>
            </w:r>
            <w:r w:rsidRPr="00AF7D6B">
              <w:rPr>
                <w:rFonts w:ascii="Calibri" w:hAnsi="Calibri"/>
                <w:b/>
                <w:sz w:val="22"/>
                <w:szCs w:val="22"/>
              </w:rPr>
              <w:t xml:space="preserve"> Tööosad</w:t>
            </w:r>
          </w:p>
        </w:tc>
      </w:tr>
      <w:tr w:rsidR="007F2D3B" w14:paraId="2F5EA121" w14:textId="77777777" w:rsidTr="00520BDC">
        <w:tc>
          <w:tcPr>
            <w:tcW w:w="9356" w:type="dxa"/>
            <w:shd w:val="clear" w:color="auto" w:fill="auto"/>
          </w:tcPr>
          <w:p w14:paraId="63D069BE" w14:textId="73A85746" w:rsidR="007F2D3B" w:rsidRDefault="007F2D3B" w:rsidP="007F2D3B">
            <w:pPr>
              <w:rPr>
                <w:rFonts w:ascii="Calibri" w:hAnsi="Calibri"/>
                <w:sz w:val="22"/>
                <w:szCs w:val="22"/>
              </w:rPr>
            </w:pPr>
            <w:r w:rsidRPr="00AF7D6B">
              <w:rPr>
                <w:rFonts w:ascii="Calibri" w:hAnsi="Calibri"/>
                <w:sz w:val="22"/>
                <w:szCs w:val="22"/>
              </w:rPr>
              <w:t>A.</w:t>
            </w:r>
            <w:r>
              <w:rPr>
                <w:rFonts w:ascii="Calibri" w:hAnsi="Calibri"/>
                <w:sz w:val="22"/>
                <w:szCs w:val="22"/>
              </w:rPr>
              <w:t>2</w:t>
            </w:r>
            <w:r w:rsidRPr="00AF7D6B">
              <w:rPr>
                <w:rFonts w:ascii="Calibri" w:hAnsi="Calibri"/>
                <w:sz w:val="22"/>
                <w:szCs w:val="22"/>
              </w:rPr>
              <w:t xml:space="preserve">.1  </w:t>
            </w:r>
            <w:r w:rsidR="00C74E81" w:rsidRPr="00C74E81">
              <w:rPr>
                <w:rFonts w:ascii="Calibri" w:hAnsi="Calibri"/>
                <w:sz w:val="22"/>
                <w:szCs w:val="22"/>
              </w:rPr>
              <w:t>Mootorsõiduki ülddiagnostika, hooldus ja remont</w:t>
            </w:r>
          </w:p>
          <w:p w14:paraId="28AF6F78" w14:textId="77777777" w:rsidR="007F2D3B" w:rsidRDefault="007F2D3B" w:rsidP="007F2D3B">
            <w:pPr>
              <w:rPr>
                <w:rFonts w:ascii="Calibri" w:hAnsi="Calibri"/>
                <w:sz w:val="22"/>
                <w:szCs w:val="22"/>
              </w:rPr>
            </w:pPr>
            <w:r w:rsidRPr="00AF7D6B">
              <w:rPr>
                <w:rFonts w:ascii="Calibri" w:hAnsi="Calibri"/>
                <w:sz w:val="22"/>
                <w:szCs w:val="22"/>
              </w:rPr>
              <w:t>A.</w:t>
            </w:r>
            <w:r>
              <w:rPr>
                <w:rFonts w:ascii="Calibri" w:hAnsi="Calibri"/>
                <w:sz w:val="22"/>
                <w:szCs w:val="22"/>
              </w:rPr>
              <w:t>2</w:t>
            </w:r>
            <w:r w:rsidRPr="00AF7D6B">
              <w:rPr>
                <w:rFonts w:ascii="Calibri" w:hAnsi="Calibri"/>
                <w:sz w:val="22"/>
                <w:szCs w:val="22"/>
              </w:rPr>
              <w:t xml:space="preserve">.2  </w:t>
            </w:r>
            <w:r w:rsidR="00C74E81" w:rsidRPr="00C74E81">
              <w:rPr>
                <w:rFonts w:ascii="Calibri" w:hAnsi="Calibri"/>
                <w:sz w:val="22"/>
                <w:szCs w:val="22"/>
              </w:rPr>
              <w:t>Mootori diagnostika ja remont</w:t>
            </w:r>
          </w:p>
          <w:p w14:paraId="2913DEB8" w14:textId="77777777" w:rsidR="00C74E81" w:rsidRDefault="00C74E81" w:rsidP="007F2D3B">
            <w:pPr>
              <w:rPr>
                <w:rFonts w:ascii="Calibri" w:hAnsi="Calibri"/>
                <w:sz w:val="22"/>
                <w:szCs w:val="22"/>
              </w:rPr>
            </w:pPr>
            <w:r>
              <w:rPr>
                <w:rFonts w:ascii="Calibri" w:hAnsi="Calibri"/>
                <w:sz w:val="22"/>
                <w:szCs w:val="22"/>
              </w:rPr>
              <w:t xml:space="preserve">A.2.3  </w:t>
            </w:r>
            <w:r w:rsidRPr="00C74E81">
              <w:rPr>
                <w:rFonts w:ascii="Calibri" w:hAnsi="Calibri"/>
                <w:sz w:val="22"/>
                <w:szCs w:val="22"/>
              </w:rPr>
              <w:t>Kere, sisustuse ja pealisehituse ülddiagnostika, hooldus ja remont</w:t>
            </w:r>
          </w:p>
          <w:p w14:paraId="56D2BE55" w14:textId="77777777" w:rsidR="00C74E81" w:rsidRDefault="00C74E81" w:rsidP="007F2D3B">
            <w:pPr>
              <w:rPr>
                <w:rFonts w:ascii="Calibri" w:hAnsi="Calibri"/>
                <w:sz w:val="22"/>
                <w:szCs w:val="22"/>
              </w:rPr>
            </w:pPr>
            <w:r>
              <w:rPr>
                <w:rFonts w:ascii="Calibri" w:hAnsi="Calibri"/>
                <w:sz w:val="22"/>
                <w:szCs w:val="22"/>
              </w:rPr>
              <w:t xml:space="preserve">A.2.4  </w:t>
            </w:r>
            <w:r w:rsidRPr="00C74E81">
              <w:rPr>
                <w:rFonts w:ascii="Calibri" w:hAnsi="Calibri"/>
                <w:sz w:val="22"/>
                <w:szCs w:val="22"/>
              </w:rPr>
              <w:t>Jõuülekande ülddiagnostika, hooldus ja remont</w:t>
            </w:r>
          </w:p>
          <w:p w14:paraId="3486636A" w14:textId="131ECB19" w:rsidR="00C74E81" w:rsidRDefault="00C74E81" w:rsidP="007F2D3B">
            <w:pPr>
              <w:rPr>
                <w:rFonts w:ascii="Calibri" w:hAnsi="Calibri"/>
                <w:sz w:val="22"/>
                <w:szCs w:val="22"/>
              </w:rPr>
            </w:pPr>
            <w:r>
              <w:rPr>
                <w:rFonts w:ascii="Calibri" w:hAnsi="Calibri"/>
                <w:sz w:val="22"/>
                <w:szCs w:val="22"/>
              </w:rPr>
              <w:t>A.2.</w:t>
            </w:r>
            <w:r w:rsidR="006C167B">
              <w:rPr>
                <w:rFonts w:ascii="Calibri" w:hAnsi="Calibri"/>
                <w:sz w:val="22"/>
                <w:szCs w:val="22"/>
              </w:rPr>
              <w:t>5</w:t>
            </w:r>
            <w:r>
              <w:rPr>
                <w:rFonts w:ascii="Calibri" w:hAnsi="Calibri"/>
                <w:sz w:val="22"/>
                <w:szCs w:val="22"/>
              </w:rPr>
              <w:t xml:space="preserve">  </w:t>
            </w:r>
            <w:r w:rsidRPr="00C74E81">
              <w:rPr>
                <w:rFonts w:ascii="Calibri" w:hAnsi="Calibri"/>
                <w:sz w:val="22"/>
                <w:szCs w:val="22"/>
              </w:rPr>
              <w:t>Elektriseadiste ja mugavussüsteemide (kuni toitepingega 60V) ülddiagnostika, hooldus ja remont</w:t>
            </w:r>
          </w:p>
          <w:p w14:paraId="0DF8520B" w14:textId="15EBA2ED" w:rsidR="00C74E81" w:rsidRDefault="00C74E81" w:rsidP="007F2D3B">
            <w:pPr>
              <w:rPr>
                <w:rFonts w:ascii="Calibri" w:hAnsi="Calibri"/>
                <w:sz w:val="22"/>
                <w:szCs w:val="22"/>
              </w:rPr>
            </w:pPr>
            <w:r>
              <w:rPr>
                <w:rFonts w:ascii="Calibri" w:hAnsi="Calibri"/>
                <w:sz w:val="22"/>
                <w:szCs w:val="22"/>
              </w:rPr>
              <w:t>A.2.</w:t>
            </w:r>
            <w:r w:rsidR="006C167B">
              <w:rPr>
                <w:rFonts w:ascii="Calibri" w:hAnsi="Calibri"/>
                <w:sz w:val="22"/>
                <w:szCs w:val="22"/>
              </w:rPr>
              <w:t>6</w:t>
            </w:r>
            <w:r>
              <w:rPr>
                <w:rFonts w:ascii="Calibri" w:hAnsi="Calibri"/>
                <w:sz w:val="22"/>
                <w:szCs w:val="22"/>
              </w:rPr>
              <w:t xml:space="preserve">  </w:t>
            </w:r>
            <w:r w:rsidRPr="00C74E81">
              <w:rPr>
                <w:rFonts w:ascii="Calibri" w:hAnsi="Calibri"/>
                <w:sz w:val="22"/>
                <w:szCs w:val="22"/>
              </w:rPr>
              <w:t>Juhtimisseadmete ja veermiku ülddiagnostika, hooldus ja remont</w:t>
            </w:r>
          </w:p>
          <w:p w14:paraId="6CCF348E" w14:textId="2E086A9A" w:rsidR="00C74E81" w:rsidRDefault="00C74E81" w:rsidP="007F2D3B">
            <w:pPr>
              <w:rPr>
                <w:rFonts w:ascii="Calibri" w:hAnsi="Calibri"/>
                <w:sz w:val="22"/>
                <w:szCs w:val="22"/>
              </w:rPr>
            </w:pPr>
            <w:r>
              <w:rPr>
                <w:rFonts w:ascii="Calibri" w:hAnsi="Calibri"/>
                <w:sz w:val="22"/>
                <w:szCs w:val="22"/>
              </w:rPr>
              <w:t>A.2.</w:t>
            </w:r>
            <w:r w:rsidR="006C167B">
              <w:rPr>
                <w:rFonts w:ascii="Calibri" w:hAnsi="Calibri"/>
                <w:sz w:val="22"/>
                <w:szCs w:val="22"/>
              </w:rPr>
              <w:t>7</w:t>
            </w:r>
            <w:r>
              <w:rPr>
                <w:rFonts w:ascii="Calibri" w:hAnsi="Calibri"/>
                <w:sz w:val="22"/>
                <w:szCs w:val="22"/>
              </w:rPr>
              <w:t xml:space="preserve">  </w:t>
            </w:r>
            <w:r w:rsidRPr="00C74E81">
              <w:rPr>
                <w:rFonts w:ascii="Calibri" w:hAnsi="Calibri"/>
                <w:sz w:val="22"/>
                <w:szCs w:val="22"/>
              </w:rPr>
              <w:t>Juhiabisüsteemide diagnostika, hooldus ja remont</w:t>
            </w:r>
          </w:p>
          <w:p w14:paraId="7F8335F0" w14:textId="3BD07460" w:rsidR="00C74E81" w:rsidRDefault="00C74E81" w:rsidP="007F2D3B">
            <w:pPr>
              <w:rPr>
                <w:rFonts w:ascii="Calibri" w:hAnsi="Calibri"/>
                <w:sz w:val="22"/>
                <w:szCs w:val="22"/>
              </w:rPr>
            </w:pPr>
            <w:r>
              <w:rPr>
                <w:rFonts w:ascii="Calibri" w:hAnsi="Calibri"/>
                <w:sz w:val="22"/>
                <w:szCs w:val="22"/>
              </w:rPr>
              <w:t>A.2.</w:t>
            </w:r>
            <w:r w:rsidR="006C167B">
              <w:rPr>
                <w:rFonts w:ascii="Calibri" w:hAnsi="Calibri"/>
                <w:sz w:val="22"/>
                <w:szCs w:val="22"/>
              </w:rPr>
              <w:t>8</w:t>
            </w:r>
            <w:r>
              <w:rPr>
                <w:rFonts w:ascii="Calibri" w:hAnsi="Calibri"/>
                <w:sz w:val="22"/>
                <w:szCs w:val="22"/>
              </w:rPr>
              <w:t xml:space="preserve">  </w:t>
            </w:r>
            <w:r w:rsidRPr="00C74E81">
              <w:rPr>
                <w:rFonts w:ascii="Calibri" w:hAnsi="Calibri"/>
                <w:sz w:val="22"/>
                <w:szCs w:val="22"/>
              </w:rPr>
              <w:t>Kliimaseadmete hooldus, diagnostika, remont ja külmaine käitlemine</w:t>
            </w:r>
          </w:p>
          <w:p w14:paraId="6199418A" w14:textId="6661085E" w:rsidR="00C74E81" w:rsidRDefault="00C74E81" w:rsidP="007F2D3B">
            <w:pPr>
              <w:rPr>
                <w:rFonts w:ascii="Calibri" w:hAnsi="Calibri"/>
                <w:sz w:val="22"/>
                <w:szCs w:val="22"/>
              </w:rPr>
            </w:pPr>
            <w:r>
              <w:rPr>
                <w:rFonts w:ascii="Calibri" w:hAnsi="Calibri"/>
                <w:sz w:val="22"/>
                <w:szCs w:val="22"/>
              </w:rPr>
              <w:t>A.2.</w:t>
            </w:r>
            <w:r w:rsidR="006C167B">
              <w:rPr>
                <w:rFonts w:ascii="Calibri" w:hAnsi="Calibri"/>
                <w:sz w:val="22"/>
                <w:szCs w:val="22"/>
              </w:rPr>
              <w:t>9</w:t>
            </w:r>
            <w:r>
              <w:rPr>
                <w:rFonts w:ascii="Calibri" w:hAnsi="Calibri"/>
                <w:sz w:val="22"/>
                <w:szCs w:val="22"/>
              </w:rPr>
              <w:t xml:space="preserve">  </w:t>
            </w:r>
            <w:r w:rsidRPr="00C74E81">
              <w:rPr>
                <w:rFonts w:ascii="Calibri" w:hAnsi="Calibri"/>
                <w:sz w:val="22"/>
                <w:szCs w:val="22"/>
              </w:rPr>
              <w:t>Turvaseadiste diagnostika ja remont</w:t>
            </w:r>
          </w:p>
          <w:p w14:paraId="4D757D8E" w14:textId="73475727" w:rsidR="00C74E81" w:rsidRPr="00391E74" w:rsidRDefault="00C74E81" w:rsidP="007F2D3B">
            <w:pPr>
              <w:rPr>
                <w:rFonts w:ascii="Calibri" w:hAnsi="Calibri"/>
                <w:sz w:val="22"/>
                <w:szCs w:val="22"/>
              </w:rPr>
            </w:pPr>
            <w:r>
              <w:rPr>
                <w:rFonts w:ascii="Calibri" w:hAnsi="Calibri"/>
                <w:sz w:val="22"/>
                <w:szCs w:val="22"/>
              </w:rPr>
              <w:t>A.2.1</w:t>
            </w:r>
            <w:r w:rsidR="006C167B">
              <w:rPr>
                <w:rFonts w:ascii="Calibri" w:hAnsi="Calibri"/>
                <w:sz w:val="22"/>
                <w:szCs w:val="22"/>
              </w:rPr>
              <w:t>0</w:t>
            </w:r>
            <w:r>
              <w:rPr>
                <w:rFonts w:ascii="Calibri" w:hAnsi="Calibri"/>
                <w:sz w:val="22"/>
                <w:szCs w:val="22"/>
              </w:rPr>
              <w:t xml:space="preserve">  </w:t>
            </w:r>
            <w:r w:rsidRPr="00C74E81">
              <w:rPr>
                <w:rFonts w:ascii="Calibri" w:hAnsi="Calibri"/>
                <w:sz w:val="22"/>
                <w:szCs w:val="22"/>
              </w:rPr>
              <w:t>Mootorsõidukite tööseadmete ning nende kinnitusmehhanismide diagnostika ja remont</w:t>
            </w:r>
          </w:p>
        </w:tc>
      </w:tr>
      <w:tr w:rsidR="007F2D3B" w14:paraId="40EC0A54" w14:textId="77777777" w:rsidTr="00400626">
        <w:tc>
          <w:tcPr>
            <w:tcW w:w="9356" w:type="dxa"/>
            <w:tcBorders>
              <w:top w:val="single" w:sz="4" w:space="0" w:color="auto"/>
            </w:tcBorders>
            <w:shd w:val="clear" w:color="auto" w:fill="auto"/>
          </w:tcPr>
          <w:p w14:paraId="5C584215" w14:textId="41967D7D" w:rsidR="007F2D3B" w:rsidRPr="00C62851" w:rsidRDefault="007F2D3B" w:rsidP="007F2D3B">
            <w:pPr>
              <w:rPr>
                <w:rFonts w:ascii="Calibri" w:hAnsi="Calibri" w:cs="Calibri"/>
                <w:b/>
                <w:i/>
                <w:sz w:val="22"/>
                <w:szCs w:val="22"/>
              </w:rPr>
            </w:pPr>
            <w:r w:rsidRPr="00391E74">
              <w:rPr>
                <w:rFonts w:ascii="Calibri" w:hAnsi="Calibri"/>
                <w:b/>
                <w:sz w:val="22"/>
                <w:szCs w:val="22"/>
              </w:rPr>
              <w:t>Spetsialiseerumisega seotud tööosad</w:t>
            </w:r>
            <w:r>
              <w:rPr>
                <w:rFonts w:ascii="Calibri" w:hAnsi="Calibri"/>
                <w:b/>
                <w:sz w:val="22"/>
                <w:szCs w:val="22"/>
              </w:rPr>
              <w:t xml:space="preserve"> </w:t>
            </w:r>
          </w:p>
        </w:tc>
      </w:tr>
      <w:tr w:rsidR="007F2D3B" w:rsidRPr="00D00D22" w14:paraId="0953A126" w14:textId="77777777" w:rsidTr="004A79CF">
        <w:trPr>
          <w:trHeight w:val="182"/>
        </w:trPr>
        <w:tc>
          <w:tcPr>
            <w:tcW w:w="9356" w:type="dxa"/>
            <w:shd w:val="clear" w:color="auto" w:fill="auto"/>
          </w:tcPr>
          <w:p w14:paraId="46D2093D" w14:textId="77777777" w:rsidR="00B91197" w:rsidRPr="00B91197" w:rsidRDefault="00B91197" w:rsidP="007F2D3B">
            <w:pPr>
              <w:rPr>
                <w:rFonts w:ascii="Calibri" w:hAnsi="Calibri" w:cs="Calibri"/>
                <w:b/>
                <w:sz w:val="22"/>
                <w:szCs w:val="22"/>
              </w:rPr>
            </w:pPr>
            <w:r w:rsidRPr="00B91197">
              <w:rPr>
                <w:rFonts w:ascii="Calibri" w:hAnsi="Calibri"/>
                <w:b/>
                <w:sz w:val="22"/>
                <w:szCs w:val="22"/>
              </w:rPr>
              <w:t>Veoauto ja bussitehnika</w:t>
            </w:r>
            <w:r w:rsidRPr="00B91197">
              <w:rPr>
                <w:rFonts w:ascii="Calibri" w:hAnsi="Calibri" w:cs="Calibri"/>
                <w:b/>
                <w:sz w:val="22"/>
                <w:szCs w:val="22"/>
              </w:rPr>
              <w:t xml:space="preserve"> </w:t>
            </w:r>
          </w:p>
          <w:p w14:paraId="6AB4157D" w14:textId="75F55276" w:rsidR="007F2D3B" w:rsidRPr="001F4ADA" w:rsidRDefault="007F2D3B" w:rsidP="007F2D3B">
            <w:pPr>
              <w:rPr>
                <w:rFonts w:ascii="Calibri" w:hAnsi="Calibri" w:cs="Calibri"/>
                <w:sz w:val="22"/>
                <w:szCs w:val="22"/>
              </w:rPr>
            </w:pPr>
            <w:r w:rsidRPr="001F4ADA">
              <w:rPr>
                <w:rFonts w:ascii="Calibri" w:hAnsi="Calibri" w:cs="Calibri"/>
                <w:sz w:val="22"/>
                <w:szCs w:val="22"/>
              </w:rPr>
              <w:t>A.</w:t>
            </w:r>
            <w:r>
              <w:rPr>
                <w:rFonts w:ascii="Calibri" w:hAnsi="Calibri" w:cs="Calibri"/>
                <w:sz w:val="22"/>
                <w:szCs w:val="22"/>
              </w:rPr>
              <w:t>2</w:t>
            </w:r>
            <w:r w:rsidRPr="001F4ADA">
              <w:rPr>
                <w:rFonts w:ascii="Calibri" w:hAnsi="Calibri" w:cs="Calibri"/>
                <w:sz w:val="22"/>
                <w:szCs w:val="22"/>
              </w:rPr>
              <w:t>.</w:t>
            </w:r>
            <w:r w:rsidR="00B02943">
              <w:rPr>
                <w:rFonts w:ascii="Calibri" w:hAnsi="Calibri" w:cs="Calibri"/>
                <w:sz w:val="22"/>
                <w:szCs w:val="22"/>
              </w:rPr>
              <w:t>11</w:t>
            </w:r>
            <w:r w:rsidRPr="001F4ADA">
              <w:rPr>
                <w:rFonts w:ascii="Calibri" w:hAnsi="Calibri" w:cs="Calibri"/>
                <w:sz w:val="22"/>
                <w:szCs w:val="22"/>
              </w:rPr>
              <w:t xml:space="preserve"> </w:t>
            </w:r>
            <w:r w:rsidR="00B02943" w:rsidRPr="00B02943">
              <w:rPr>
                <w:rFonts w:ascii="Calibri" w:hAnsi="Calibri" w:cs="Calibri"/>
                <w:sz w:val="22"/>
                <w:szCs w:val="22"/>
              </w:rPr>
              <w:t>Veoauto ja bussi ning nende töö- ja lisaseadmete ülddiagnostika, hooldus ja remont</w:t>
            </w:r>
          </w:p>
          <w:p w14:paraId="10B78BB2" w14:textId="77777777" w:rsidR="007F2D3B" w:rsidRPr="00BF5747" w:rsidRDefault="007F2D3B" w:rsidP="007F2D3B">
            <w:pPr>
              <w:rPr>
                <w:rFonts w:ascii="Calibri" w:hAnsi="Calibri" w:cs="Calibri"/>
                <w:sz w:val="22"/>
                <w:szCs w:val="22"/>
              </w:rPr>
            </w:pPr>
          </w:p>
          <w:p w14:paraId="5934C38A" w14:textId="77777777" w:rsidR="00B91197" w:rsidRPr="00B91197" w:rsidRDefault="00B91197" w:rsidP="007F2D3B">
            <w:pPr>
              <w:rPr>
                <w:rFonts w:ascii="Calibri" w:hAnsi="Calibri" w:cs="Calibri"/>
                <w:b/>
                <w:sz w:val="22"/>
                <w:szCs w:val="22"/>
              </w:rPr>
            </w:pPr>
            <w:r w:rsidRPr="00B91197">
              <w:rPr>
                <w:rFonts w:ascii="Calibri" w:hAnsi="Calibri"/>
                <w:b/>
                <w:sz w:val="22"/>
                <w:szCs w:val="22"/>
              </w:rPr>
              <w:t>Liikurmasinatehnika</w:t>
            </w:r>
            <w:r w:rsidRPr="00B91197">
              <w:rPr>
                <w:rFonts w:ascii="Calibri" w:hAnsi="Calibri" w:cs="Calibri"/>
                <w:b/>
                <w:sz w:val="22"/>
                <w:szCs w:val="22"/>
              </w:rPr>
              <w:t xml:space="preserve"> </w:t>
            </w:r>
          </w:p>
          <w:p w14:paraId="2624C7B8" w14:textId="338EA797" w:rsidR="007F2D3B" w:rsidRPr="00D6436B" w:rsidRDefault="007F2D3B" w:rsidP="007F2D3B">
            <w:pPr>
              <w:rPr>
                <w:rFonts w:ascii="Calibri" w:hAnsi="Calibri" w:cs="Calibri"/>
                <w:sz w:val="22"/>
                <w:szCs w:val="22"/>
              </w:rPr>
            </w:pPr>
            <w:r w:rsidRPr="00BF5747">
              <w:rPr>
                <w:rFonts w:ascii="Calibri" w:hAnsi="Calibri" w:cs="Calibri"/>
                <w:sz w:val="22"/>
                <w:szCs w:val="22"/>
              </w:rPr>
              <w:t>A.</w:t>
            </w:r>
            <w:r>
              <w:rPr>
                <w:rFonts w:ascii="Calibri" w:hAnsi="Calibri" w:cs="Calibri"/>
                <w:sz w:val="22"/>
                <w:szCs w:val="22"/>
              </w:rPr>
              <w:t>2</w:t>
            </w:r>
            <w:r w:rsidRPr="00BF5747">
              <w:rPr>
                <w:rFonts w:ascii="Calibri" w:hAnsi="Calibri" w:cs="Calibri"/>
                <w:sz w:val="22"/>
                <w:szCs w:val="22"/>
              </w:rPr>
              <w:t>.</w:t>
            </w:r>
            <w:r w:rsidR="00B02943">
              <w:rPr>
                <w:rFonts w:ascii="Calibri" w:hAnsi="Calibri" w:cs="Calibri"/>
                <w:sz w:val="22"/>
                <w:szCs w:val="22"/>
              </w:rPr>
              <w:t>12</w:t>
            </w:r>
            <w:r w:rsidRPr="00BF5747">
              <w:rPr>
                <w:rFonts w:ascii="Calibri" w:hAnsi="Calibri" w:cs="Calibri"/>
                <w:sz w:val="22"/>
                <w:szCs w:val="22"/>
              </w:rPr>
              <w:t xml:space="preserve">  </w:t>
            </w:r>
            <w:r w:rsidR="00B02943" w:rsidRPr="00B02943">
              <w:rPr>
                <w:rFonts w:ascii="Calibri" w:hAnsi="Calibri" w:cs="Calibri"/>
                <w:sz w:val="22"/>
                <w:szCs w:val="22"/>
              </w:rPr>
              <w:t>Liikurmasina pealisehitise ning selle töö- ja lisaseadmete seisundi hindamine ning hooldamine</w:t>
            </w:r>
          </w:p>
          <w:p w14:paraId="471ECFA3" w14:textId="77777777" w:rsidR="00B91197" w:rsidRDefault="00B91197" w:rsidP="007F2D3B">
            <w:pPr>
              <w:rPr>
                <w:rFonts w:ascii="Calibri" w:hAnsi="Calibri" w:cs="Calibri"/>
                <w:sz w:val="22"/>
                <w:szCs w:val="22"/>
              </w:rPr>
            </w:pPr>
          </w:p>
          <w:p w14:paraId="3BECD7DA" w14:textId="77777777" w:rsidR="00B91197" w:rsidRPr="00B91197" w:rsidRDefault="00B91197" w:rsidP="00B91197">
            <w:pPr>
              <w:rPr>
                <w:rFonts w:ascii="Calibri" w:hAnsi="Calibri" w:cs="Calibri"/>
                <w:b/>
                <w:sz w:val="22"/>
                <w:szCs w:val="22"/>
              </w:rPr>
            </w:pPr>
            <w:r w:rsidRPr="00B91197">
              <w:rPr>
                <w:rFonts w:ascii="Calibri" w:hAnsi="Calibri"/>
                <w:b/>
                <w:sz w:val="22"/>
                <w:szCs w:val="22"/>
              </w:rPr>
              <w:t>Väikemasina-, mootor- ja jalgrattatehnika</w:t>
            </w:r>
            <w:r w:rsidRPr="00B91197">
              <w:rPr>
                <w:rFonts w:ascii="Calibri" w:hAnsi="Calibri" w:cs="Calibri"/>
                <w:b/>
                <w:sz w:val="22"/>
                <w:szCs w:val="22"/>
              </w:rPr>
              <w:t xml:space="preserve"> </w:t>
            </w:r>
          </w:p>
          <w:p w14:paraId="78A53F47" w14:textId="1F3BEA6B" w:rsidR="00B91197" w:rsidRPr="00D6436B" w:rsidRDefault="00B91197" w:rsidP="00B91197">
            <w:pPr>
              <w:rPr>
                <w:rFonts w:ascii="Calibri" w:hAnsi="Calibri" w:cs="Calibri"/>
                <w:sz w:val="22"/>
                <w:szCs w:val="22"/>
              </w:rPr>
            </w:pPr>
            <w:r w:rsidRPr="00BF5747">
              <w:rPr>
                <w:rFonts w:ascii="Calibri" w:hAnsi="Calibri" w:cs="Calibri"/>
                <w:sz w:val="22"/>
                <w:szCs w:val="22"/>
              </w:rPr>
              <w:t>A.</w:t>
            </w:r>
            <w:r>
              <w:rPr>
                <w:rFonts w:ascii="Calibri" w:hAnsi="Calibri" w:cs="Calibri"/>
                <w:sz w:val="22"/>
                <w:szCs w:val="22"/>
              </w:rPr>
              <w:t>2</w:t>
            </w:r>
            <w:r w:rsidRPr="00BF5747">
              <w:rPr>
                <w:rFonts w:ascii="Calibri" w:hAnsi="Calibri" w:cs="Calibri"/>
                <w:sz w:val="22"/>
                <w:szCs w:val="22"/>
              </w:rPr>
              <w:t>.</w:t>
            </w:r>
            <w:r w:rsidR="00B02943">
              <w:rPr>
                <w:rFonts w:ascii="Calibri" w:hAnsi="Calibri" w:cs="Calibri"/>
                <w:sz w:val="22"/>
                <w:szCs w:val="22"/>
              </w:rPr>
              <w:t>13</w:t>
            </w:r>
            <w:r w:rsidRPr="00BF5747">
              <w:rPr>
                <w:rFonts w:ascii="Calibri" w:hAnsi="Calibri" w:cs="Calibri"/>
                <w:sz w:val="22"/>
                <w:szCs w:val="22"/>
              </w:rPr>
              <w:t xml:space="preserve">  </w:t>
            </w:r>
            <w:r w:rsidR="00B02943" w:rsidRPr="00B02943">
              <w:rPr>
                <w:rFonts w:ascii="Calibri" w:hAnsi="Calibri" w:cs="Calibri"/>
                <w:sz w:val="22"/>
                <w:szCs w:val="22"/>
              </w:rPr>
              <w:t>Mootorratta ja mototehnika hooldus, ülddiagnostika ja remont</w:t>
            </w:r>
          </w:p>
          <w:p w14:paraId="6C0EA818" w14:textId="13DC404D" w:rsidR="00B91197" w:rsidRPr="00D6436B" w:rsidRDefault="00B91197" w:rsidP="007F2D3B">
            <w:pPr>
              <w:rPr>
                <w:rFonts w:ascii="Calibri" w:hAnsi="Calibri" w:cs="Calibri"/>
                <w:sz w:val="22"/>
                <w:szCs w:val="22"/>
              </w:rPr>
            </w:pPr>
            <w:r w:rsidRPr="00BF5747">
              <w:rPr>
                <w:rFonts w:ascii="Calibri" w:hAnsi="Calibri" w:cs="Calibri"/>
                <w:sz w:val="22"/>
                <w:szCs w:val="22"/>
              </w:rPr>
              <w:t>A.</w:t>
            </w:r>
            <w:r>
              <w:rPr>
                <w:rFonts w:ascii="Calibri" w:hAnsi="Calibri" w:cs="Calibri"/>
                <w:sz w:val="22"/>
                <w:szCs w:val="22"/>
              </w:rPr>
              <w:t>2</w:t>
            </w:r>
            <w:r w:rsidRPr="00BF5747">
              <w:rPr>
                <w:rFonts w:ascii="Calibri" w:hAnsi="Calibri" w:cs="Calibri"/>
                <w:sz w:val="22"/>
                <w:szCs w:val="22"/>
              </w:rPr>
              <w:t>.</w:t>
            </w:r>
            <w:r w:rsidR="00B02943">
              <w:rPr>
                <w:rFonts w:ascii="Calibri" w:hAnsi="Calibri" w:cs="Calibri"/>
                <w:sz w:val="22"/>
                <w:szCs w:val="22"/>
              </w:rPr>
              <w:t>14</w:t>
            </w:r>
            <w:r w:rsidRPr="00BF5747">
              <w:rPr>
                <w:rFonts w:ascii="Calibri" w:hAnsi="Calibri" w:cs="Calibri"/>
                <w:sz w:val="22"/>
                <w:szCs w:val="22"/>
              </w:rPr>
              <w:t xml:space="preserve"> </w:t>
            </w:r>
            <w:r w:rsidR="00B02943">
              <w:rPr>
                <w:rFonts w:ascii="Calibri" w:hAnsi="Calibri" w:cs="Calibri"/>
                <w:sz w:val="22"/>
                <w:szCs w:val="22"/>
              </w:rPr>
              <w:t xml:space="preserve"> </w:t>
            </w:r>
            <w:r w:rsidR="00B02943" w:rsidRPr="00B02943">
              <w:rPr>
                <w:rFonts w:ascii="Calibri" w:hAnsi="Calibri" w:cs="Calibri"/>
                <w:sz w:val="22"/>
                <w:szCs w:val="22"/>
              </w:rPr>
              <w:t>Jalgratta ja tõukeratta (sh elektriajamiga) hooldus, ülddiagnostika ja remont</w:t>
            </w:r>
          </w:p>
        </w:tc>
      </w:tr>
      <w:tr w:rsidR="007F2D3B" w:rsidRPr="00D00D22" w14:paraId="590BF57D" w14:textId="77777777" w:rsidTr="00520BDC">
        <w:tc>
          <w:tcPr>
            <w:tcW w:w="9356" w:type="dxa"/>
            <w:shd w:val="clear" w:color="auto" w:fill="auto"/>
          </w:tcPr>
          <w:p w14:paraId="4D04F298" w14:textId="77777777" w:rsidR="007F2D3B" w:rsidRPr="00815F5B" w:rsidRDefault="007F2D3B" w:rsidP="007F2D3B">
            <w:pPr>
              <w:rPr>
                <w:rFonts w:ascii="Calibri" w:hAnsi="Calibri"/>
                <w:iCs/>
                <w:color w:val="FF0000"/>
                <w:sz w:val="22"/>
                <w:szCs w:val="22"/>
              </w:rPr>
            </w:pPr>
            <w:r w:rsidRPr="00815F5B">
              <w:rPr>
                <w:rFonts w:ascii="Calibri" w:hAnsi="Calibri"/>
                <w:iCs/>
                <w:color w:val="FF0000"/>
                <w:sz w:val="22"/>
                <w:szCs w:val="22"/>
              </w:rPr>
              <w:t>Ettepanekud töö</w:t>
            </w:r>
            <w:r>
              <w:rPr>
                <w:rFonts w:ascii="Calibri" w:hAnsi="Calibri"/>
                <w:iCs/>
                <w:color w:val="FF0000"/>
                <w:sz w:val="22"/>
                <w:szCs w:val="22"/>
              </w:rPr>
              <w:t>osade</w:t>
            </w:r>
            <w:r w:rsidRPr="00815F5B">
              <w:rPr>
                <w:rFonts w:ascii="Calibri" w:hAnsi="Calibri"/>
                <w:iCs/>
                <w:color w:val="FF0000"/>
                <w:sz w:val="22"/>
                <w:szCs w:val="22"/>
              </w:rPr>
              <w:t xml:space="preserve"> kohta</w:t>
            </w:r>
          </w:p>
          <w:p w14:paraId="549AFDEB" w14:textId="77777777" w:rsidR="007F2D3B" w:rsidRPr="00AF7D6B" w:rsidRDefault="007F2D3B" w:rsidP="007F2D3B">
            <w:pPr>
              <w:rPr>
                <w:rFonts w:ascii="Calibri" w:hAnsi="Calibri"/>
                <w:sz w:val="22"/>
                <w:szCs w:val="22"/>
              </w:rPr>
            </w:pPr>
          </w:p>
        </w:tc>
      </w:tr>
      <w:tr w:rsidR="007F2D3B" w:rsidRPr="00D00D22" w14:paraId="61489926" w14:textId="77777777" w:rsidTr="00A677EE">
        <w:tc>
          <w:tcPr>
            <w:tcW w:w="9356" w:type="dxa"/>
            <w:shd w:val="clear" w:color="auto" w:fill="FFFFCC"/>
          </w:tcPr>
          <w:p w14:paraId="042D84B4" w14:textId="212BAA30" w:rsidR="007F2D3B" w:rsidRDefault="007F2D3B" w:rsidP="007F2D3B">
            <w:pPr>
              <w:rPr>
                <w:rFonts w:ascii="Calibri" w:hAnsi="Calibri"/>
                <w:b/>
                <w:sz w:val="22"/>
                <w:szCs w:val="22"/>
              </w:rPr>
            </w:pPr>
            <w:r>
              <w:rPr>
                <w:rFonts w:ascii="Calibri" w:hAnsi="Calibri"/>
                <w:b/>
                <w:sz w:val="22"/>
                <w:szCs w:val="22"/>
              </w:rPr>
              <w:t>A.3 Kutsealane ettevalmistus</w:t>
            </w:r>
          </w:p>
        </w:tc>
      </w:tr>
      <w:tr w:rsidR="007F2D3B" w:rsidRPr="00D00D22" w14:paraId="74A2E42D" w14:textId="77777777" w:rsidTr="00A677EE">
        <w:tc>
          <w:tcPr>
            <w:tcW w:w="9356" w:type="dxa"/>
            <w:shd w:val="clear" w:color="auto" w:fill="auto"/>
          </w:tcPr>
          <w:p w14:paraId="71B2D504" w14:textId="6EF48BF0" w:rsidR="007F2D3B" w:rsidRDefault="00726871" w:rsidP="007F2D3B">
            <w:pPr>
              <w:rPr>
                <w:rFonts w:ascii="Calibri" w:hAnsi="Calibri"/>
                <w:b/>
                <w:sz w:val="22"/>
                <w:szCs w:val="22"/>
              </w:rPr>
            </w:pPr>
            <w:r w:rsidRPr="00726871">
              <w:rPr>
                <w:rFonts w:ascii="Calibri" w:hAnsi="Calibri"/>
                <w:bCs/>
                <w:sz w:val="22"/>
                <w:szCs w:val="22"/>
              </w:rPr>
              <w:lastRenderedPageBreak/>
              <w:t>Mootorsõidukitehnikul on erialane kutseharidus või töökohal ja tööalastel koolitustel omandatud kutseoskused</w:t>
            </w:r>
            <w:r w:rsidRPr="00726871">
              <w:rPr>
                <w:rFonts w:ascii="Calibri" w:hAnsi="Calibri"/>
                <w:b/>
                <w:sz w:val="22"/>
                <w:szCs w:val="22"/>
              </w:rPr>
              <w:t>.</w:t>
            </w:r>
          </w:p>
        </w:tc>
      </w:tr>
      <w:tr w:rsidR="007F2D3B" w:rsidRPr="00D00D22" w14:paraId="0E9DB9B0" w14:textId="77777777" w:rsidTr="00A677EE">
        <w:tc>
          <w:tcPr>
            <w:tcW w:w="9356" w:type="dxa"/>
            <w:shd w:val="clear" w:color="auto" w:fill="auto"/>
          </w:tcPr>
          <w:p w14:paraId="0085FED0" w14:textId="77777777" w:rsidR="007F2D3B" w:rsidRPr="00815F5B" w:rsidRDefault="007F2D3B" w:rsidP="007F2D3B">
            <w:pPr>
              <w:rPr>
                <w:rFonts w:ascii="Calibri" w:hAnsi="Calibri"/>
                <w:iCs/>
                <w:color w:val="FF0000"/>
                <w:sz w:val="22"/>
                <w:szCs w:val="22"/>
              </w:rPr>
            </w:pPr>
            <w:r w:rsidRPr="00815F5B">
              <w:rPr>
                <w:rFonts w:ascii="Calibri" w:hAnsi="Calibri"/>
                <w:iCs/>
                <w:color w:val="FF0000"/>
                <w:sz w:val="22"/>
                <w:szCs w:val="22"/>
              </w:rPr>
              <w:t xml:space="preserve">Ettepanekud </w:t>
            </w:r>
            <w:r>
              <w:rPr>
                <w:rFonts w:ascii="Calibri" w:hAnsi="Calibri"/>
                <w:iCs/>
                <w:color w:val="FF0000"/>
                <w:sz w:val="22"/>
                <w:szCs w:val="22"/>
              </w:rPr>
              <w:t>kutsealase ettevalmistuse</w:t>
            </w:r>
            <w:r w:rsidRPr="00815F5B">
              <w:rPr>
                <w:rFonts w:ascii="Calibri" w:hAnsi="Calibri"/>
                <w:iCs/>
                <w:color w:val="FF0000"/>
                <w:sz w:val="22"/>
                <w:szCs w:val="22"/>
              </w:rPr>
              <w:t xml:space="preserve"> kohta</w:t>
            </w:r>
          </w:p>
          <w:p w14:paraId="6F5E4584" w14:textId="77777777" w:rsidR="007F2D3B" w:rsidRDefault="007F2D3B" w:rsidP="007F2D3B">
            <w:pPr>
              <w:rPr>
                <w:rFonts w:ascii="Calibri" w:hAnsi="Calibri"/>
                <w:b/>
                <w:sz w:val="22"/>
                <w:szCs w:val="22"/>
              </w:rPr>
            </w:pPr>
          </w:p>
        </w:tc>
      </w:tr>
      <w:tr w:rsidR="007F2D3B" w:rsidRPr="00D00D22" w14:paraId="6C777324" w14:textId="77777777" w:rsidTr="00A677EE">
        <w:tc>
          <w:tcPr>
            <w:tcW w:w="9356" w:type="dxa"/>
            <w:shd w:val="clear" w:color="auto" w:fill="FFFFCC"/>
          </w:tcPr>
          <w:p w14:paraId="154E008A" w14:textId="67CC74EF" w:rsidR="007F2D3B" w:rsidRDefault="007F2D3B" w:rsidP="007F2D3B">
            <w:pPr>
              <w:rPr>
                <w:rFonts w:ascii="Calibri" w:hAnsi="Calibri"/>
                <w:b/>
                <w:sz w:val="22"/>
                <w:szCs w:val="22"/>
              </w:rPr>
            </w:pPr>
            <w:r>
              <w:rPr>
                <w:rFonts w:ascii="Calibri" w:hAnsi="Calibri"/>
                <w:b/>
                <w:sz w:val="22"/>
                <w:szCs w:val="22"/>
              </w:rPr>
              <w:t>A.4 Enamlevinud ametinimetused</w:t>
            </w:r>
          </w:p>
        </w:tc>
      </w:tr>
      <w:tr w:rsidR="007F2D3B" w:rsidRPr="00D00D22" w14:paraId="112A62C0" w14:textId="77777777" w:rsidTr="00520BDC">
        <w:tc>
          <w:tcPr>
            <w:tcW w:w="9356" w:type="dxa"/>
            <w:shd w:val="clear" w:color="auto" w:fill="auto"/>
          </w:tcPr>
          <w:p w14:paraId="699B9830" w14:textId="7427ECED" w:rsidR="007F2D3B" w:rsidRPr="00726871" w:rsidRDefault="00726871" w:rsidP="007F2D3B">
            <w:pPr>
              <w:rPr>
                <w:rFonts w:ascii="Calibri" w:hAnsi="Calibri"/>
                <w:iCs/>
                <w:sz w:val="22"/>
                <w:szCs w:val="22"/>
              </w:rPr>
            </w:pPr>
            <w:r w:rsidRPr="00726871">
              <w:rPr>
                <w:rFonts w:ascii="Calibri" w:hAnsi="Calibri"/>
                <w:iCs/>
                <w:sz w:val="22"/>
                <w:szCs w:val="22"/>
              </w:rPr>
              <w:t>Mootorsõidukitehniku teised võimalikud ametinimetused on autotehnik, automehaanik, autoremondilukksepp, autohooldelukksepp, väikemasinatehnik, mootorrattatehnik, jalgrattatehnik, ehitusmasinatehnik, töömasinatehnik, tehnohooldemeister, tehnohooldespetsialist, tehnoseisundi-kontrolör, garantiitehnik.</w:t>
            </w:r>
          </w:p>
        </w:tc>
      </w:tr>
      <w:tr w:rsidR="007F2D3B" w:rsidRPr="00D00D22" w14:paraId="51F48E1C" w14:textId="77777777" w:rsidTr="00520BDC">
        <w:tc>
          <w:tcPr>
            <w:tcW w:w="9356" w:type="dxa"/>
            <w:shd w:val="clear" w:color="auto" w:fill="auto"/>
          </w:tcPr>
          <w:p w14:paraId="2629F0F7" w14:textId="77777777" w:rsidR="007F2D3B" w:rsidRPr="00815F5B" w:rsidRDefault="007F2D3B" w:rsidP="007F2D3B">
            <w:pPr>
              <w:rPr>
                <w:rFonts w:ascii="Calibri" w:hAnsi="Calibri"/>
                <w:iCs/>
                <w:color w:val="FF0000"/>
                <w:sz w:val="22"/>
                <w:szCs w:val="22"/>
              </w:rPr>
            </w:pPr>
            <w:r w:rsidRPr="00815F5B">
              <w:rPr>
                <w:rFonts w:ascii="Calibri" w:hAnsi="Calibri"/>
                <w:iCs/>
                <w:color w:val="FF0000"/>
                <w:sz w:val="22"/>
                <w:szCs w:val="22"/>
              </w:rPr>
              <w:t xml:space="preserve">Ettepanekud </w:t>
            </w:r>
            <w:r>
              <w:rPr>
                <w:rFonts w:ascii="Calibri" w:hAnsi="Calibri"/>
                <w:iCs/>
                <w:color w:val="FF0000"/>
                <w:sz w:val="22"/>
                <w:szCs w:val="22"/>
              </w:rPr>
              <w:t>enamlevinud ametinimetuste</w:t>
            </w:r>
            <w:r w:rsidRPr="00815F5B">
              <w:rPr>
                <w:rFonts w:ascii="Calibri" w:hAnsi="Calibri"/>
                <w:iCs/>
                <w:color w:val="FF0000"/>
                <w:sz w:val="22"/>
                <w:szCs w:val="22"/>
              </w:rPr>
              <w:t xml:space="preserve"> kohta</w:t>
            </w:r>
          </w:p>
          <w:p w14:paraId="3A6BBB13" w14:textId="77777777" w:rsidR="007F2D3B" w:rsidRPr="00C62382" w:rsidRDefault="007F2D3B" w:rsidP="007F2D3B">
            <w:pPr>
              <w:rPr>
                <w:rFonts w:ascii="Calibri" w:hAnsi="Calibri"/>
                <w:i/>
                <w:sz w:val="22"/>
                <w:szCs w:val="22"/>
              </w:rPr>
            </w:pPr>
          </w:p>
        </w:tc>
      </w:tr>
      <w:tr w:rsidR="007F2D3B" w:rsidRPr="00D00D22" w14:paraId="2F2FD726" w14:textId="77777777" w:rsidTr="00A677EE">
        <w:tc>
          <w:tcPr>
            <w:tcW w:w="9356" w:type="dxa"/>
            <w:shd w:val="clear" w:color="auto" w:fill="FFFFCC"/>
          </w:tcPr>
          <w:p w14:paraId="02A280B2" w14:textId="44750A24" w:rsidR="007F2D3B" w:rsidRPr="00AF7D6B" w:rsidRDefault="007F2D3B" w:rsidP="007F2D3B">
            <w:pPr>
              <w:rPr>
                <w:rFonts w:ascii="Calibri" w:hAnsi="Calibri"/>
                <w:sz w:val="22"/>
                <w:szCs w:val="22"/>
              </w:rPr>
            </w:pPr>
            <w:r>
              <w:rPr>
                <w:rFonts w:ascii="Calibri" w:hAnsi="Calibri"/>
                <w:b/>
                <w:sz w:val="22"/>
                <w:szCs w:val="22"/>
              </w:rPr>
              <w:t>A.5</w:t>
            </w:r>
            <w:r w:rsidRPr="00AF7D6B">
              <w:rPr>
                <w:rFonts w:ascii="Calibri" w:hAnsi="Calibri"/>
                <w:b/>
                <w:sz w:val="22"/>
                <w:szCs w:val="22"/>
              </w:rPr>
              <w:t xml:space="preserve"> </w:t>
            </w:r>
            <w:r>
              <w:rPr>
                <w:rFonts w:ascii="Calibri" w:hAnsi="Calibri"/>
                <w:b/>
                <w:sz w:val="22"/>
                <w:szCs w:val="22"/>
              </w:rPr>
              <w:t>Regulatsioonid kutsealal tegutsemiseks</w:t>
            </w:r>
          </w:p>
        </w:tc>
      </w:tr>
      <w:tr w:rsidR="007F2D3B" w:rsidRPr="00D00D22" w14:paraId="0E919C46" w14:textId="77777777" w:rsidTr="00520BDC">
        <w:tc>
          <w:tcPr>
            <w:tcW w:w="9356" w:type="dxa"/>
            <w:shd w:val="clear" w:color="auto" w:fill="auto"/>
          </w:tcPr>
          <w:p w14:paraId="78C09142" w14:textId="62148D26" w:rsidR="007F2D3B" w:rsidRPr="00AF7D6B" w:rsidRDefault="00726871" w:rsidP="007F2D3B">
            <w:pPr>
              <w:rPr>
                <w:rFonts w:ascii="Calibri" w:hAnsi="Calibri"/>
                <w:sz w:val="22"/>
                <w:szCs w:val="22"/>
              </w:rPr>
            </w:pPr>
            <w:r>
              <w:rPr>
                <w:rFonts w:ascii="Calibri" w:hAnsi="Calibri"/>
                <w:sz w:val="22"/>
                <w:szCs w:val="22"/>
              </w:rPr>
              <w:t>Regulatsioonid kutsealal tegutsemiseks puuduvad</w:t>
            </w:r>
            <w:r w:rsidR="00315828">
              <w:rPr>
                <w:rFonts w:ascii="Calibri" w:hAnsi="Calibri"/>
                <w:sz w:val="22"/>
                <w:szCs w:val="22"/>
              </w:rPr>
              <w:t>.</w:t>
            </w:r>
            <w:r>
              <w:rPr>
                <w:rFonts w:ascii="Calibri" w:hAnsi="Calibri"/>
                <w:sz w:val="22"/>
                <w:szCs w:val="22"/>
              </w:rPr>
              <w:t xml:space="preserve"> </w:t>
            </w:r>
          </w:p>
        </w:tc>
      </w:tr>
      <w:tr w:rsidR="007F2D3B" w:rsidRPr="00AF7D6B" w14:paraId="329BABE2" w14:textId="77777777" w:rsidTr="00A677EE">
        <w:tc>
          <w:tcPr>
            <w:tcW w:w="9356" w:type="dxa"/>
            <w:tcBorders>
              <w:top w:val="single" w:sz="4" w:space="0" w:color="000000"/>
              <w:left w:val="single" w:sz="4" w:space="0" w:color="000000"/>
              <w:bottom w:val="single" w:sz="4" w:space="0" w:color="000000"/>
              <w:right w:val="single" w:sz="4" w:space="0" w:color="000000"/>
            </w:tcBorders>
            <w:shd w:val="clear" w:color="auto" w:fill="FFFFCC"/>
          </w:tcPr>
          <w:p w14:paraId="72F4C0F7" w14:textId="270AFEB3" w:rsidR="007F2D3B" w:rsidRPr="00A677EE" w:rsidRDefault="007F2D3B" w:rsidP="007F2D3B">
            <w:pPr>
              <w:rPr>
                <w:rFonts w:ascii="Calibri" w:hAnsi="Calibri"/>
                <w:b/>
                <w:sz w:val="22"/>
                <w:szCs w:val="22"/>
              </w:rPr>
            </w:pPr>
            <w:r w:rsidRPr="00A677EE">
              <w:rPr>
                <w:rFonts w:ascii="Calibri" w:hAnsi="Calibri"/>
                <w:b/>
                <w:sz w:val="22"/>
                <w:szCs w:val="22"/>
              </w:rPr>
              <w:t>A</w:t>
            </w:r>
            <w:r>
              <w:rPr>
                <w:rFonts w:ascii="Calibri" w:hAnsi="Calibri"/>
                <w:b/>
                <w:sz w:val="22"/>
                <w:szCs w:val="22"/>
              </w:rPr>
              <w:t>.6</w:t>
            </w:r>
            <w:r w:rsidRPr="00A677EE">
              <w:rPr>
                <w:rFonts w:ascii="Calibri" w:hAnsi="Calibri"/>
                <w:b/>
                <w:sz w:val="22"/>
                <w:szCs w:val="22"/>
              </w:rPr>
              <w:t xml:space="preserve"> Tulevikuoskused</w:t>
            </w:r>
          </w:p>
        </w:tc>
      </w:tr>
      <w:tr w:rsidR="007F2D3B" w:rsidRPr="00905FD7" w14:paraId="25D4CF5E" w14:textId="77777777" w:rsidTr="00A677EE">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91DC32A" w14:textId="5DDF4F98" w:rsidR="007F2D3B" w:rsidRPr="00315828" w:rsidRDefault="00315828" w:rsidP="007F2D3B">
            <w:pPr>
              <w:rPr>
                <w:rFonts w:ascii="Calibri" w:hAnsi="Calibri"/>
                <w:iCs/>
                <w:sz w:val="22"/>
                <w:szCs w:val="22"/>
              </w:rPr>
            </w:pPr>
            <w:r w:rsidRPr="00315828">
              <w:rPr>
                <w:rFonts w:ascii="Calibri" w:hAnsi="Calibri"/>
                <w:iCs/>
                <w:sz w:val="22"/>
                <w:szCs w:val="22"/>
              </w:rPr>
              <w:t>Tulevikus on kasvav tähtsus keskkonnamõju vähendavate tehnoloogiatega ning virtuaal- ja liitreaalsusega seotud IT-lahenduste kasutamise oskusel</w:t>
            </w:r>
            <w:r>
              <w:rPr>
                <w:rFonts w:ascii="Calibri" w:hAnsi="Calibri"/>
                <w:iCs/>
                <w:sz w:val="22"/>
                <w:szCs w:val="22"/>
              </w:rPr>
              <w:t xml:space="preserve"> ning</w:t>
            </w:r>
            <w:r w:rsidRPr="00315828">
              <w:rPr>
                <w:rFonts w:ascii="Calibri" w:hAnsi="Calibri"/>
                <w:iCs/>
                <w:sz w:val="22"/>
                <w:szCs w:val="22"/>
              </w:rPr>
              <w:t xml:space="preserve"> autonoomsete sõidukite hooldamise ja remondiga seotud oskustel.</w:t>
            </w:r>
          </w:p>
        </w:tc>
      </w:tr>
      <w:tr w:rsidR="007F2D3B" w:rsidRPr="00905FD7" w14:paraId="689A8B55" w14:textId="77777777" w:rsidTr="00A677EE">
        <w:tc>
          <w:tcPr>
            <w:tcW w:w="9356" w:type="dxa"/>
            <w:tcBorders>
              <w:top w:val="single" w:sz="4" w:space="0" w:color="000000"/>
              <w:left w:val="single" w:sz="4" w:space="0" w:color="000000"/>
              <w:bottom w:val="single" w:sz="4" w:space="0" w:color="000000"/>
              <w:right w:val="single" w:sz="4" w:space="0" w:color="000000"/>
            </w:tcBorders>
            <w:shd w:val="clear" w:color="auto" w:fill="auto"/>
          </w:tcPr>
          <w:p w14:paraId="1FE9444E" w14:textId="56F9814A" w:rsidR="007F2D3B" w:rsidRPr="00815F5B" w:rsidRDefault="007F2D3B" w:rsidP="007F2D3B">
            <w:pPr>
              <w:rPr>
                <w:rFonts w:ascii="Calibri" w:hAnsi="Calibri"/>
                <w:iCs/>
                <w:color w:val="FF0000"/>
                <w:sz w:val="22"/>
                <w:szCs w:val="22"/>
              </w:rPr>
            </w:pPr>
            <w:r w:rsidRPr="00815F5B">
              <w:rPr>
                <w:rFonts w:ascii="Calibri" w:hAnsi="Calibri"/>
                <w:iCs/>
                <w:color w:val="FF0000"/>
                <w:sz w:val="22"/>
                <w:szCs w:val="22"/>
              </w:rPr>
              <w:t xml:space="preserve">Ettepanekud </w:t>
            </w:r>
            <w:r>
              <w:rPr>
                <w:rFonts w:ascii="Calibri" w:hAnsi="Calibri"/>
                <w:iCs/>
                <w:color w:val="FF0000"/>
                <w:sz w:val="22"/>
                <w:szCs w:val="22"/>
              </w:rPr>
              <w:t>tulevikuoskuste</w:t>
            </w:r>
            <w:r w:rsidRPr="00815F5B">
              <w:rPr>
                <w:rFonts w:ascii="Calibri" w:hAnsi="Calibri"/>
                <w:iCs/>
                <w:color w:val="FF0000"/>
                <w:sz w:val="22"/>
                <w:szCs w:val="22"/>
              </w:rPr>
              <w:t xml:space="preserve"> kohta</w:t>
            </w:r>
          </w:p>
          <w:p w14:paraId="7818C06A" w14:textId="77777777" w:rsidR="007F2D3B" w:rsidRPr="005B4C8E" w:rsidRDefault="007F2D3B" w:rsidP="007F2D3B">
            <w:pPr>
              <w:rPr>
                <w:rFonts w:ascii="Calibri" w:hAnsi="Calibri"/>
                <w:i/>
                <w:sz w:val="22"/>
                <w:szCs w:val="22"/>
              </w:rPr>
            </w:pPr>
          </w:p>
        </w:tc>
      </w:tr>
    </w:tbl>
    <w:p w14:paraId="34644592" w14:textId="77777777" w:rsidR="00294235" w:rsidRDefault="00E27826" w:rsidP="00996D46">
      <w:pPr>
        <w:jc w:val="center"/>
        <w:rPr>
          <w:rFonts w:ascii="Calibri" w:hAnsi="Calibri"/>
          <w:b/>
          <w:color w:val="FF0000"/>
          <w:sz w:val="28"/>
          <w:szCs w:val="28"/>
        </w:rPr>
      </w:pPr>
      <w:r>
        <w:rPr>
          <w:rFonts w:ascii="Calibri" w:hAnsi="Calibri"/>
          <w:b/>
          <w:color w:val="FF0000"/>
          <w:sz w:val="28"/>
          <w:szCs w:val="28"/>
        </w:rPr>
        <w:br w:type="page"/>
      </w:r>
    </w:p>
    <w:p w14:paraId="05CDBBD9" w14:textId="77777777" w:rsidR="00996D46" w:rsidRPr="008E4DD8" w:rsidRDefault="00996D46" w:rsidP="00996D46">
      <w:pPr>
        <w:jc w:val="center"/>
        <w:rPr>
          <w:rFonts w:ascii="Calibri" w:hAnsi="Calibri"/>
          <w:b/>
          <w:color w:val="FF0000"/>
          <w:sz w:val="28"/>
          <w:szCs w:val="28"/>
        </w:rPr>
      </w:pPr>
      <w:r w:rsidRPr="008E4DD8">
        <w:rPr>
          <w:rFonts w:ascii="Calibri" w:hAnsi="Calibri"/>
          <w:b/>
          <w:color w:val="FF0000"/>
          <w:sz w:val="28"/>
          <w:szCs w:val="28"/>
        </w:rPr>
        <w:lastRenderedPageBreak/>
        <w:t>B-osa</w:t>
      </w:r>
    </w:p>
    <w:p w14:paraId="40AC2416" w14:textId="77777777" w:rsidR="00996D46" w:rsidRDefault="00996D46" w:rsidP="00996D46">
      <w:pPr>
        <w:ind w:left="-284"/>
        <w:jc w:val="center"/>
        <w:rPr>
          <w:rFonts w:ascii="Calibri" w:hAnsi="Calibri"/>
          <w:b/>
          <w:color w:val="FF0000"/>
          <w:sz w:val="28"/>
          <w:szCs w:val="28"/>
        </w:rPr>
      </w:pPr>
      <w:r w:rsidRPr="008E4DD8">
        <w:rPr>
          <w:rFonts w:ascii="Calibri" w:hAnsi="Calibri"/>
          <w:b/>
          <w:color w:val="FF0000"/>
          <w:sz w:val="28"/>
          <w:szCs w:val="28"/>
        </w:rPr>
        <w:t>KOMPETENTSUSNÕUDED</w:t>
      </w:r>
    </w:p>
    <w:p w14:paraId="471F202A" w14:textId="77777777" w:rsidR="006D4025" w:rsidRDefault="006D4025" w:rsidP="009451C8">
      <w:pPr>
        <w:rPr>
          <w:rFonts w:ascii="Calibri" w:hAnsi="Calibri"/>
          <w:b/>
          <w:sz w:val="22"/>
          <w:szCs w:val="22"/>
        </w:rPr>
      </w:pP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6D4025" w14:paraId="7B0EBC31" w14:textId="77777777" w:rsidTr="00610B6B">
        <w:tc>
          <w:tcPr>
            <w:tcW w:w="9214" w:type="dxa"/>
            <w:shd w:val="clear" w:color="auto" w:fill="FFFFCC"/>
          </w:tcPr>
          <w:p w14:paraId="1021C852" w14:textId="1EE0EE84" w:rsidR="006D4025" w:rsidRPr="00AF7D6B" w:rsidRDefault="00C336D0" w:rsidP="00C336D0">
            <w:pPr>
              <w:rPr>
                <w:rFonts w:ascii="Calibri" w:hAnsi="Calibri"/>
                <w:b/>
                <w:sz w:val="22"/>
                <w:szCs w:val="22"/>
              </w:rPr>
            </w:pPr>
            <w:r>
              <w:rPr>
                <w:rFonts w:ascii="Calibri" w:hAnsi="Calibri"/>
                <w:b/>
                <w:sz w:val="22"/>
                <w:szCs w:val="22"/>
              </w:rPr>
              <w:t>B.</w:t>
            </w:r>
            <w:r w:rsidR="001D7453">
              <w:rPr>
                <w:rFonts w:ascii="Calibri" w:hAnsi="Calibri"/>
                <w:b/>
                <w:sz w:val="22"/>
                <w:szCs w:val="22"/>
              </w:rPr>
              <w:t>1</w:t>
            </w:r>
            <w:r>
              <w:rPr>
                <w:rFonts w:ascii="Calibri" w:hAnsi="Calibri"/>
                <w:b/>
                <w:sz w:val="22"/>
                <w:szCs w:val="22"/>
              </w:rPr>
              <w:t xml:space="preserve"> Kutse struktuur</w:t>
            </w:r>
          </w:p>
        </w:tc>
      </w:tr>
      <w:tr w:rsidR="00C233C2" w14:paraId="363E15CF" w14:textId="77777777" w:rsidTr="00610B6B">
        <w:tc>
          <w:tcPr>
            <w:tcW w:w="9214" w:type="dxa"/>
            <w:shd w:val="clear" w:color="auto" w:fill="auto"/>
          </w:tcPr>
          <w:p w14:paraId="7804E232" w14:textId="77777777" w:rsidR="0036125E" w:rsidRPr="00FD509D" w:rsidRDefault="00FD509D" w:rsidP="007C2BC8">
            <w:pPr>
              <w:rPr>
                <w:rFonts w:ascii="Calibri" w:hAnsi="Calibri"/>
                <w:iCs/>
                <w:sz w:val="22"/>
                <w:szCs w:val="22"/>
              </w:rPr>
            </w:pPr>
            <w:r w:rsidRPr="00FD509D">
              <w:rPr>
                <w:rFonts w:ascii="Calibri" w:hAnsi="Calibri"/>
                <w:iCs/>
                <w:sz w:val="22"/>
                <w:szCs w:val="22"/>
              </w:rPr>
              <w:t xml:space="preserve">Kutse taotlemisel tuleb tõendada üldoskused (B.2) ja kohustuslikud kompetentsid (B.3.1-B.3.10). </w:t>
            </w:r>
          </w:p>
          <w:p w14:paraId="7AD22AD8" w14:textId="77777777" w:rsidR="00FD509D" w:rsidRDefault="00FD509D" w:rsidP="00FD509D">
            <w:pPr>
              <w:pStyle w:val="Default"/>
              <w:rPr>
                <w:iCs/>
                <w:sz w:val="22"/>
                <w:szCs w:val="22"/>
              </w:rPr>
            </w:pPr>
            <w:r w:rsidRPr="00FD509D">
              <w:rPr>
                <w:iCs/>
                <w:sz w:val="22"/>
                <w:szCs w:val="22"/>
              </w:rPr>
              <w:t xml:space="preserve">Kutse taotlemise tuleb valida vähemalt üks spetsialiseerumine. </w:t>
            </w:r>
          </w:p>
          <w:p w14:paraId="25DCA9C0" w14:textId="0ACA1859" w:rsidR="00FD509D" w:rsidRDefault="00FD509D" w:rsidP="00FD509D">
            <w:pPr>
              <w:pStyle w:val="Default"/>
              <w:rPr>
                <w:iCs/>
                <w:sz w:val="22"/>
                <w:szCs w:val="22"/>
              </w:rPr>
            </w:pPr>
            <w:r>
              <w:rPr>
                <w:iCs/>
                <w:sz w:val="22"/>
                <w:szCs w:val="22"/>
              </w:rPr>
              <w:t>Sõiduautotehnika spetsialiseerumiseks tuleb tõendada kohustuslikud kompetentsid B.3.1-B.3.10 vastavalt spetsialiseerumise</w:t>
            </w:r>
            <w:r w:rsidR="00D73CD2">
              <w:rPr>
                <w:iCs/>
                <w:sz w:val="22"/>
                <w:szCs w:val="22"/>
              </w:rPr>
              <w:t>le</w:t>
            </w:r>
            <w:r>
              <w:rPr>
                <w:iCs/>
                <w:sz w:val="22"/>
                <w:szCs w:val="22"/>
              </w:rPr>
              <w:t xml:space="preserve">. </w:t>
            </w:r>
          </w:p>
          <w:p w14:paraId="3ED5448B" w14:textId="6BC2A910" w:rsidR="00FD509D" w:rsidRPr="00FD509D" w:rsidRDefault="00FD509D" w:rsidP="00FD509D">
            <w:pPr>
              <w:pStyle w:val="Default"/>
              <w:rPr>
                <w:iCs/>
                <w:sz w:val="22"/>
                <w:szCs w:val="22"/>
              </w:rPr>
            </w:pPr>
            <w:r>
              <w:rPr>
                <w:iCs/>
                <w:sz w:val="22"/>
                <w:szCs w:val="22"/>
              </w:rPr>
              <w:t>Teisteks s</w:t>
            </w:r>
            <w:r w:rsidRPr="00FD509D">
              <w:rPr>
                <w:iCs/>
                <w:sz w:val="22"/>
                <w:szCs w:val="22"/>
              </w:rPr>
              <w:t xml:space="preserve">petsialiseerumiseks tuleb lisaks kohustuslikele kompetentsidele tõendada järgnevad kompetentsid: </w:t>
            </w:r>
          </w:p>
          <w:p w14:paraId="2570531D" w14:textId="1D68E39F" w:rsidR="00FD509D" w:rsidRPr="00FD509D" w:rsidRDefault="00FD509D" w:rsidP="00FD509D">
            <w:pPr>
              <w:pStyle w:val="Default"/>
              <w:rPr>
                <w:bCs/>
                <w:iCs/>
                <w:sz w:val="22"/>
                <w:szCs w:val="22"/>
              </w:rPr>
            </w:pPr>
            <w:r w:rsidRPr="00FD509D">
              <w:rPr>
                <w:bCs/>
                <w:iCs/>
                <w:sz w:val="22"/>
                <w:szCs w:val="22"/>
              </w:rPr>
              <w:t>Veoauto ja bussitehnika: kompetents B.3.11</w:t>
            </w:r>
            <w:r>
              <w:rPr>
                <w:bCs/>
                <w:iCs/>
                <w:sz w:val="22"/>
                <w:szCs w:val="22"/>
              </w:rPr>
              <w:t>;</w:t>
            </w:r>
          </w:p>
          <w:p w14:paraId="403ECAB7" w14:textId="6E3B51AB" w:rsidR="00FD509D" w:rsidRPr="00FD509D" w:rsidRDefault="00FD509D" w:rsidP="00FD509D">
            <w:pPr>
              <w:pStyle w:val="Default"/>
              <w:rPr>
                <w:bCs/>
                <w:iCs/>
                <w:sz w:val="22"/>
                <w:szCs w:val="22"/>
              </w:rPr>
            </w:pPr>
            <w:r w:rsidRPr="00FD509D">
              <w:rPr>
                <w:bCs/>
                <w:iCs/>
                <w:sz w:val="22"/>
                <w:szCs w:val="22"/>
              </w:rPr>
              <w:t>Liikurmasinatehnika:</w:t>
            </w:r>
            <w:r w:rsidR="00A77F7B">
              <w:rPr>
                <w:bCs/>
                <w:iCs/>
                <w:sz w:val="22"/>
                <w:szCs w:val="22"/>
              </w:rPr>
              <w:t xml:space="preserve"> </w:t>
            </w:r>
            <w:r w:rsidRPr="00FD509D">
              <w:rPr>
                <w:bCs/>
                <w:iCs/>
                <w:sz w:val="22"/>
                <w:szCs w:val="22"/>
              </w:rPr>
              <w:t>kompetents B.3.12</w:t>
            </w:r>
            <w:r>
              <w:rPr>
                <w:bCs/>
                <w:iCs/>
                <w:sz w:val="22"/>
                <w:szCs w:val="22"/>
              </w:rPr>
              <w:t>;</w:t>
            </w:r>
          </w:p>
          <w:p w14:paraId="22832D98" w14:textId="77777777" w:rsidR="00FD509D" w:rsidRDefault="00FD509D" w:rsidP="00FD509D">
            <w:pPr>
              <w:pStyle w:val="Default"/>
              <w:rPr>
                <w:bCs/>
                <w:iCs/>
                <w:sz w:val="22"/>
                <w:szCs w:val="22"/>
              </w:rPr>
            </w:pPr>
            <w:r w:rsidRPr="00FD509D">
              <w:rPr>
                <w:bCs/>
                <w:iCs/>
                <w:sz w:val="22"/>
                <w:szCs w:val="22"/>
              </w:rPr>
              <w:t>Väikemasina-, mootor- ja jalgrattatehnika: kompetentsid B.2.13 ja B.3.14.</w:t>
            </w:r>
          </w:p>
          <w:p w14:paraId="43E1B159" w14:textId="77777777" w:rsidR="00255EE2" w:rsidRDefault="00255EE2" w:rsidP="00FD509D">
            <w:pPr>
              <w:pStyle w:val="Default"/>
              <w:rPr>
                <w:bCs/>
                <w:sz w:val="22"/>
                <w:szCs w:val="22"/>
              </w:rPr>
            </w:pPr>
          </w:p>
          <w:p w14:paraId="7F568BCC" w14:textId="479289CE" w:rsidR="00255EE2" w:rsidRPr="00FD509D" w:rsidRDefault="00255EE2" w:rsidP="00FD509D">
            <w:pPr>
              <w:pStyle w:val="Default"/>
              <w:rPr>
                <w:sz w:val="22"/>
                <w:szCs w:val="22"/>
              </w:rPr>
            </w:pPr>
            <w:r w:rsidRPr="00255EE2">
              <w:rPr>
                <w:sz w:val="22"/>
                <w:szCs w:val="22"/>
              </w:rPr>
              <w:t>Mootorsõidukite kliimaseadmete käitleja, tase 4 osakutse taotlemisel</w:t>
            </w:r>
            <w:r w:rsidR="00035D12">
              <w:rPr>
                <w:sz w:val="22"/>
                <w:szCs w:val="22"/>
              </w:rPr>
              <w:t xml:space="preserve"> tuleb tõendada üldoskused ja kompetents B.3.8.</w:t>
            </w:r>
          </w:p>
        </w:tc>
      </w:tr>
    </w:tbl>
    <w:p w14:paraId="1F54B088" w14:textId="77777777" w:rsidR="00D6436B" w:rsidRDefault="00D6436B"/>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C079F" w:rsidRPr="00AF7D6B" w14:paraId="51EBFD7E" w14:textId="77777777" w:rsidTr="002D21A5">
        <w:tc>
          <w:tcPr>
            <w:tcW w:w="9214" w:type="dxa"/>
            <w:shd w:val="clear" w:color="auto" w:fill="FFFFCC"/>
          </w:tcPr>
          <w:p w14:paraId="0F051B10" w14:textId="3468430C" w:rsidR="001C079F" w:rsidRPr="00AF7D6B" w:rsidRDefault="001C079F" w:rsidP="002D21A5">
            <w:pPr>
              <w:rPr>
                <w:rFonts w:ascii="Calibri" w:hAnsi="Calibri"/>
                <w:b/>
                <w:sz w:val="22"/>
                <w:szCs w:val="22"/>
              </w:rPr>
            </w:pPr>
            <w:r>
              <w:rPr>
                <w:rFonts w:ascii="Calibri" w:hAnsi="Calibri"/>
                <w:b/>
                <w:sz w:val="22"/>
                <w:szCs w:val="22"/>
              </w:rPr>
              <w:t>B.</w:t>
            </w:r>
            <w:r w:rsidR="00D57614">
              <w:rPr>
                <w:rFonts w:ascii="Calibri" w:hAnsi="Calibri"/>
                <w:b/>
                <w:sz w:val="22"/>
                <w:szCs w:val="22"/>
              </w:rPr>
              <w:t>2</w:t>
            </w:r>
            <w:r>
              <w:rPr>
                <w:rFonts w:ascii="Calibri" w:hAnsi="Calibri"/>
                <w:b/>
                <w:sz w:val="22"/>
                <w:szCs w:val="22"/>
              </w:rPr>
              <w:t xml:space="preserve"> </w:t>
            </w:r>
            <w:r w:rsidR="006A534F">
              <w:rPr>
                <w:rFonts w:ascii="Calibri" w:hAnsi="Calibri"/>
                <w:b/>
                <w:sz w:val="22"/>
                <w:szCs w:val="22"/>
              </w:rPr>
              <w:t>Mootorsõidukidiagnostiku</w:t>
            </w:r>
            <w:r w:rsidR="00B940F4">
              <w:rPr>
                <w:rFonts w:ascii="Calibri" w:hAnsi="Calibri"/>
                <w:i/>
                <w:sz w:val="22"/>
                <w:szCs w:val="22"/>
              </w:rPr>
              <w:t xml:space="preserve"> </w:t>
            </w:r>
            <w:r>
              <w:rPr>
                <w:rFonts w:ascii="Calibri" w:hAnsi="Calibri"/>
                <w:b/>
                <w:sz w:val="22"/>
                <w:szCs w:val="22"/>
              </w:rPr>
              <w:t xml:space="preserve">üldoskused </w:t>
            </w:r>
          </w:p>
        </w:tc>
      </w:tr>
      <w:tr w:rsidR="001C079F" w:rsidRPr="00D6436B" w14:paraId="7D41AD12" w14:textId="77777777" w:rsidTr="002D21A5">
        <w:tc>
          <w:tcPr>
            <w:tcW w:w="9214" w:type="dxa"/>
            <w:shd w:val="clear" w:color="auto" w:fill="auto"/>
          </w:tcPr>
          <w:p w14:paraId="339C344C" w14:textId="45E145B0" w:rsidR="00557050" w:rsidRPr="00572FB8" w:rsidRDefault="00A775C7" w:rsidP="00A775C7">
            <w:pPr>
              <w:pStyle w:val="ListParagraph"/>
              <w:numPr>
                <w:ilvl w:val="0"/>
                <w:numId w:val="27"/>
              </w:numPr>
              <w:rPr>
                <w:rFonts w:ascii="Calibri" w:hAnsi="Calibri"/>
                <w:iCs/>
                <w:sz w:val="22"/>
                <w:szCs w:val="22"/>
              </w:rPr>
            </w:pPr>
            <w:r w:rsidRPr="00572FB8">
              <w:rPr>
                <w:rFonts w:ascii="Calibri" w:hAnsi="Calibri"/>
                <w:iCs/>
                <w:sz w:val="22"/>
                <w:szCs w:val="22"/>
              </w:rPr>
              <w:t>kasutab oma töös üldteadmisi autoehitusest ja süsteemidest, mehaanikast, elektrist ja elektroonikast, hüdraulikast ja pneuma</w:t>
            </w:r>
            <w:r w:rsidR="00A77F7B">
              <w:rPr>
                <w:rFonts w:ascii="Calibri" w:hAnsi="Calibri"/>
                <w:iCs/>
                <w:sz w:val="22"/>
                <w:szCs w:val="22"/>
              </w:rPr>
              <w:t>a</w:t>
            </w:r>
            <w:r w:rsidRPr="00572FB8">
              <w:rPr>
                <w:rFonts w:ascii="Calibri" w:hAnsi="Calibri"/>
                <w:iCs/>
                <w:sz w:val="22"/>
                <w:szCs w:val="22"/>
              </w:rPr>
              <w:t>tikast;</w:t>
            </w:r>
          </w:p>
          <w:p w14:paraId="69614C98" w14:textId="77777777" w:rsidR="00A775C7" w:rsidRPr="00572FB8" w:rsidRDefault="00A775C7" w:rsidP="00A775C7">
            <w:pPr>
              <w:pStyle w:val="ListParagraph"/>
              <w:numPr>
                <w:ilvl w:val="0"/>
                <w:numId w:val="27"/>
              </w:numPr>
              <w:rPr>
                <w:rFonts w:ascii="Calibri" w:hAnsi="Calibri"/>
                <w:iCs/>
                <w:sz w:val="22"/>
                <w:szCs w:val="22"/>
              </w:rPr>
            </w:pPr>
            <w:r w:rsidRPr="00572FB8">
              <w:rPr>
                <w:rFonts w:ascii="Calibri" w:hAnsi="Calibri"/>
                <w:iCs/>
                <w:sz w:val="22"/>
                <w:szCs w:val="22"/>
              </w:rPr>
              <w:t>järgib oma töös õigusaktide nõudeid ja töökorralduslikke juhiseid, kasutab ohutuid ning ergonoomilisi töövõtteid;</w:t>
            </w:r>
          </w:p>
          <w:p w14:paraId="75228383" w14:textId="77777777" w:rsidR="00A775C7" w:rsidRPr="00572FB8" w:rsidRDefault="00A775C7" w:rsidP="00A775C7">
            <w:pPr>
              <w:pStyle w:val="ListParagraph"/>
              <w:numPr>
                <w:ilvl w:val="0"/>
                <w:numId w:val="27"/>
              </w:numPr>
              <w:rPr>
                <w:rFonts w:ascii="Calibri" w:hAnsi="Calibri"/>
                <w:iCs/>
                <w:sz w:val="22"/>
                <w:szCs w:val="22"/>
              </w:rPr>
            </w:pPr>
            <w:r w:rsidRPr="00572FB8">
              <w:rPr>
                <w:rFonts w:ascii="Calibri" w:hAnsi="Calibri"/>
                <w:iCs/>
                <w:sz w:val="22"/>
                <w:szCs w:val="22"/>
              </w:rPr>
              <w:t>loeb tehnilisi jooniseid ja skeeme ning remondiandmebaase, -katalooge ja -juhendeid;</w:t>
            </w:r>
          </w:p>
          <w:p w14:paraId="783F1073" w14:textId="77777777" w:rsidR="00A775C7" w:rsidRPr="00572FB8" w:rsidRDefault="00A775C7" w:rsidP="00A775C7">
            <w:pPr>
              <w:pStyle w:val="ListParagraph"/>
              <w:numPr>
                <w:ilvl w:val="0"/>
                <w:numId w:val="27"/>
              </w:numPr>
              <w:rPr>
                <w:rFonts w:ascii="Calibri" w:hAnsi="Calibri"/>
                <w:iCs/>
                <w:sz w:val="22"/>
                <w:szCs w:val="22"/>
              </w:rPr>
            </w:pPr>
            <w:r w:rsidRPr="00572FB8">
              <w:rPr>
                <w:rFonts w:ascii="Calibri" w:hAnsi="Calibri"/>
                <w:iCs/>
                <w:sz w:val="22"/>
                <w:szCs w:val="22"/>
              </w:rPr>
              <w:t>järgib keskkonnaohutuse nõudeid, kasutab energiat ja keskkonda säästvaid töövõtteid;</w:t>
            </w:r>
          </w:p>
          <w:p w14:paraId="3467CC86" w14:textId="712113F3" w:rsidR="00A775C7" w:rsidRPr="00572FB8" w:rsidRDefault="00A775C7" w:rsidP="00A775C7">
            <w:pPr>
              <w:pStyle w:val="ListParagraph"/>
              <w:numPr>
                <w:ilvl w:val="0"/>
                <w:numId w:val="27"/>
              </w:numPr>
              <w:rPr>
                <w:rFonts w:ascii="Calibri" w:hAnsi="Calibri"/>
                <w:iCs/>
                <w:sz w:val="22"/>
                <w:szCs w:val="22"/>
              </w:rPr>
            </w:pPr>
            <w:r w:rsidRPr="00572FB8">
              <w:rPr>
                <w:rFonts w:ascii="Calibri" w:hAnsi="Calibri"/>
                <w:iCs/>
                <w:sz w:val="22"/>
                <w:szCs w:val="22"/>
              </w:rPr>
              <w:t>dokumenteerib oma töö vastavalt ettevõtte nõuetele, kirjeldab klientidele arusaadavalt remondi käiku ja annab selle kohta selgitusi;</w:t>
            </w:r>
          </w:p>
          <w:p w14:paraId="332AD0FC" w14:textId="77777777" w:rsidR="00A775C7" w:rsidRPr="00572FB8" w:rsidRDefault="00A775C7" w:rsidP="00A775C7">
            <w:pPr>
              <w:pStyle w:val="ListParagraph"/>
              <w:numPr>
                <w:ilvl w:val="0"/>
                <w:numId w:val="27"/>
              </w:numPr>
              <w:rPr>
                <w:rFonts w:ascii="Calibri" w:hAnsi="Calibri"/>
                <w:iCs/>
                <w:sz w:val="22"/>
                <w:szCs w:val="22"/>
              </w:rPr>
            </w:pPr>
            <w:r w:rsidRPr="00572FB8">
              <w:rPr>
                <w:rFonts w:ascii="Calibri" w:hAnsi="Calibri"/>
                <w:iCs/>
                <w:sz w:val="22"/>
                <w:szCs w:val="22"/>
              </w:rPr>
              <w:t>hindab tööde kvaliteedi vastavust tellimusele, remondijuhisele, vajadusel kõrvaldab ilmnenud kõrvalekalded;</w:t>
            </w:r>
          </w:p>
          <w:p w14:paraId="7ABDE44E" w14:textId="04CDBF64" w:rsidR="00A775C7" w:rsidRPr="00572FB8" w:rsidRDefault="00A775C7" w:rsidP="00A775C7">
            <w:pPr>
              <w:pStyle w:val="ListParagraph"/>
              <w:numPr>
                <w:ilvl w:val="0"/>
                <w:numId w:val="27"/>
              </w:numPr>
              <w:rPr>
                <w:rFonts w:ascii="Calibri" w:hAnsi="Calibri"/>
                <w:iCs/>
                <w:sz w:val="22"/>
                <w:szCs w:val="22"/>
              </w:rPr>
            </w:pPr>
            <w:r w:rsidRPr="00572FB8">
              <w:rPr>
                <w:rFonts w:ascii="Calibri" w:hAnsi="Calibri"/>
                <w:iCs/>
                <w:sz w:val="22"/>
                <w:szCs w:val="22"/>
              </w:rPr>
              <w:t>suhtleb kaastöötajate ja klientidega sõbralikult ja korrektselt ning käitub konflik</w:t>
            </w:r>
            <w:r w:rsidR="006A534F">
              <w:rPr>
                <w:rFonts w:ascii="Calibri" w:hAnsi="Calibri"/>
                <w:iCs/>
                <w:sz w:val="22"/>
                <w:szCs w:val="22"/>
              </w:rPr>
              <w:t>t</w:t>
            </w:r>
            <w:r w:rsidRPr="00572FB8">
              <w:rPr>
                <w:rFonts w:ascii="Calibri" w:hAnsi="Calibri"/>
                <w:iCs/>
                <w:sz w:val="22"/>
                <w:szCs w:val="22"/>
              </w:rPr>
              <w:t>situatsioonis konstruktiivselt;</w:t>
            </w:r>
          </w:p>
          <w:p w14:paraId="24D155D3" w14:textId="3C5D9F09" w:rsidR="00A775C7" w:rsidRPr="00572FB8" w:rsidRDefault="00A775C7" w:rsidP="00A775C7">
            <w:pPr>
              <w:pStyle w:val="ListParagraph"/>
              <w:numPr>
                <w:ilvl w:val="0"/>
                <w:numId w:val="27"/>
              </w:numPr>
              <w:rPr>
                <w:rFonts w:ascii="Calibri" w:hAnsi="Calibri"/>
                <w:iCs/>
                <w:sz w:val="22"/>
                <w:szCs w:val="22"/>
              </w:rPr>
            </w:pPr>
            <w:r w:rsidRPr="00572FB8">
              <w:rPr>
                <w:rFonts w:ascii="Calibri" w:hAnsi="Calibri"/>
                <w:iCs/>
                <w:sz w:val="22"/>
                <w:szCs w:val="22"/>
              </w:rPr>
              <w:t>kasutab oma igapäevatöös arvutit infotöötluse, kommunikatsiooni, sisuloome ja ohutuse osas vastavalt DigComp enesehindamise skaala algtasemel kasutaja tasemel (lisa 1);</w:t>
            </w:r>
          </w:p>
          <w:p w14:paraId="28B32FE8" w14:textId="1D074AAA" w:rsidR="00A775C7" w:rsidRPr="00A775C7" w:rsidRDefault="00A775C7" w:rsidP="00A775C7">
            <w:pPr>
              <w:pStyle w:val="ListParagraph"/>
              <w:numPr>
                <w:ilvl w:val="0"/>
                <w:numId w:val="27"/>
              </w:numPr>
              <w:rPr>
                <w:rFonts w:ascii="Calibri" w:hAnsi="Calibri"/>
                <w:i/>
                <w:sz w:val="22"/>
                <w:szCs w:val="22"/>
              </w:rPr>
            </w:pPr>
            <w:r w:rsidRPr="00572FB8">
              <w:rPr>
                <w:rFonts w:ascii="Calibri" w:hAnsi="Calibri"/>
                <w:iCs/>
                <w:sz w:val="22"/>
                <w:szCs w:val="22"/>
              </w:rPr>
              <w:t>kasutab eesti keelt tasemel B1 ja vähemalt üht võõrkeelt (soovitavalt inglise keel) tasemel A2 (lisa 2).</w:t>
            </w:r>
          </w:p>
        </w:tc>
      </w:tr>
      <w:tr w:rsidR="007F2D3B" w:rsidRPr="00D6436B" w14:paraId="4B2B1508" w14:textId="77777777" w:rsidTr="002D21A5">
        <w:tc>
          <w:tcPr>
            <w:tcW w:w="9214" w:type="dxa"/>
            <w:shd w:val="clear" w:color="auto" w:fill="auto"/>
          </w:tcPr>
          <w:p w14:paraId="451E66B4" w14:textId="77777777" w:rsidR="007F2D3B" w:rsidRPr="00815F5B" w:rsidRDefault="007F2D3B" w:rsidP="007F2D3B">
            <w:pPr>
              <w:rPr>
                <w:rFonts w:ascii="Calibri" w:hAnsi="Calibri"/>
                <w:iCs/>
                <w:color w:val="FF0000"/>
                <w:sz w:val="22"/>
                <w:szCs w:val="22"/>
              </w:rPr>
            </w:pPr>
            <w:r w:rsidRPr="00815F5B">
              <w:rPr>
                <w:rFonts w:ascii="Calibri" w:hAnsi="Calibri"/>
                <w:iCs/>
                <w:color w:val="FF0000"/>
                <w:sz w:val="22"/>
                <w:szCs w:val="22"/>
              </w:rPr>
              <w:t xml:space="preserve">Ettepanekud </w:t>
            </w:r>
            <w:r>
              <w:rPr>
                <w:rFonts w:ascii="Calibri" w:hAnsi="Calibri"/>
                <w:iCs/>
                <w:color w:val="FF0000"/>
                <w:sz w:val="22"/>
                <w:szCs w:val="22"/>
              </w:rPr>
              <w:t>üldoskuste</w:t>
            </w:r>
            <w:r w:rsidRPr="00815F5B">
              <w:rPr>
                <w:rFonts w:ascii="Calibri" w:hAnsi="Calibri"/>
                <w:iCs/>
                <w:color w:val="FF0000"/>
                <w:sz w:val="22"/>
                <w:szCs w:val="22"/>
              </w:rPr>
              <w:t xml:space="preserve"> kohta</w:t>
            </w:r>
          </w:p>
          <w:p w14:paraId="1E30A4B2" w14:textId="77777777" w:rsidR="007F2D3B" w:rsidRPr="00D6436B" w:rsidRDefault="007F2D3B" w:rsidP="007F2D3B">
            <w:pPr>
              <w:rPr>
                <w:rFonts w:ascii="Calibri" w:hAnsi="Calibri"/>
                <w:i/>
                <w:sz w:val="22"/>
                <w:szCs w:val="22"/>
              </w:rPr>
            </w:pPr>
          </w:p>
        </w:tc>
      </w:tr>
    </w:tbl>
    <w:p w14:paraId="5B998AEA" w14:textId="77777777" w:rsidR="001C079F" w:rsidRDefault="001C079F"/>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14"/>
      </w:tblGrid>
      <w:tr w:rsidR="00184536" w14:paraId="5949FE41" w14:textId="77777777" w:rsidTr="00610B6B">
        <w:tc>
          <w:tcPr>
            <w:tcW w:w="9214" w:type="dxa"/>
            <w:shd w:val="clear" w:color="auto" w:fill="FFFFCC"/>
          </w:tcPr>
          <w:p w14:paraId="2C732B1F" w14:textId="2EDDF78A" w:rsidR="00184536" w:rsidRDefault="00184536" w:rsidP="00C336D0">
            <w:pPr>
              <w:rPr>
                <w:rFonts w:ascii="Calibri" w:hAnsi="Calibri"/>
                <w:b/>
                <w:sz w:val="22"/>
                <w:szCs w:val="22"/>
              </w:rPr>
            </w:pPr>
            <w:r>
              <w:rPr>
                <w:rFonts w:ascii="Calibri" w:hAnsi="Calibri"/>
                <w:b/>
                <w:sz w:val="22"/>
                <w:szCs w:val="22"/>
              </w:rPr>
              <w:t>B.</w:t>
            </w:r>
            <w:r w:rsidR="00D57614">
              <w:rPr>
                <w:rFonts w:ascii="Calibri" w:hAnsi="Calibri"/>
                <w:b/>
                <w:sz w:val="22"/>
                <w:szCs w:val="22"/>
              </w:rPr>
              <w:t>3</w:t>
            </w:r>
            <w:r>
              <w:rPr>
                <w:rFonts w:ascii="Calibri" w:hAnsi="Calibri"/>
                <w:b/>
                <w:sz w:val="22"/>
                <w:szCs w:val="22"/>
              </w:rPr>
              <w:t xml:space="preserve"> Kompetentsid</w:t>
            </w:r>
          </w:p>
        </w:tc>
      </w:tr>
    </w:tbl>
    <w:p w14:paraId="0DBF95C2" w14:textId="77777777" w:rsidR="00D6436B" w:rsidRDefault="00D6436B">
      <w:pPr>
        <w:rPr>
          <w:rFonts w:ascii="Calibri" w:hAnsi="Calibri"/>
          <w:b/>
          <w:color w:val="0070C0"/>
          <w:sz w:val="22"/>
          <w:szCs w:val="22"/>
        </w:rPr>
      </w:pPr>
    </w:p>
    <w:p w14:paraId="09E0FBF0" w14:textId="77777777" w:rsidR="00DC0E89" w:rsidRPr="00400626" w:rsidRDefault="00294235" w:rsidP="00400626">
      <w:pPr>
        <w:ind w:left="142"/>
      </w:pPr>
      <w:r w:rsidRPr="00400626">
        <w:rPr>
          <w:rFonts w:ascii="Calibri" w:hAnsi="Calibri"/>
          <w:b/>
          <w:color w:val="0070C0"/>
        </w:rPr>
        <w:t>KOHUSTUSLIKUD KOMPETENTSID</w:t>
      </w:r>
    </w:p>
    <w:tbl>
      <w:tblPr>
        <w:tblStyle w:val="TableGrid"/>
        <w:tblW w:w="9322" w:type="dxa"/>
        <w:tblInd w:w="108" w:type="dxa"/>
        <w:tblLook w:val="04A0" w:firstRow="1" w:lastRow="0" w:firstColumn="1" w:lastColumn="0" w:noHBand="0" w:noVBand="1"/>
      </w:tblPr>
      <w:tblGrid>
        <w:gridCol w:w="8109"/>
        <w:gridCol w:w="1213"/>
      </w:tblGrid>
      <w:tr w:rsidR="00610B6B" w:rsidRPr="00CF4019" w14:paraId="22941724" w14:textId="77777777" w:rsidTr="00D53617">
        <w:tc>
          <w:tcPr>
            <w:tcW w:w="8109" w:type="dxa"/>
          </w:tcPr>
          <w:p w14:paraId="172DCC1B" w14:textId="42744B6D" w:rsidR="00610B6B" w:rsidRPr="00BF48F2" w:rsidRDefault="00610B6B" w:rsidP="00610B6B">
            <w:pPr>
              <w:rPr>
                <w:rFonts w:ascii="Calibri" w:hAnsi="Calibri"/>
                <w:sz w:val="22"/>
                <w:szCs w:val="22"/>
              </w:rPr>
            </w:pPr>
            <w:r>
              <w:rPr>
                <w:rFonts w:ascii="Calibri" w:hAnsi="Calibri"/>
                <w:b/>
                <w:sz w:val="22"/>
                <w:szCs w:val="22"/>
              </w:rPr>
              <w:t>B.</w:t>
            </w:r>
            <w:r w:rsidR="00D57614">
              <w:rPr>
                <w:rFonts w:ascii="Calibri" w:hAnsi="Calibri"/>
                <w:b/>
                <w:sz w:val="22"/>
                <w:szCs w:val="22"/>
              </w:rPr>
              <w:t>3</w:t>
            </w:r>
            <w:r>
              <w:rPr>
                <w:rFonts w:ascii="Calibri" w:hAnsi="Calibri"/>
                <w:b/>
                <w:sz w:val="22"/>
                <w:szCs w:val="22"/>
              </w:rPr>
              <w:t>.</w:t>
            </w:r>
            <w:r w:rsidR="009D5617">
              <w:rPr>
                <w:rFonts w:ascii="Calibri" w:hAnsi="Calibri"/>
                <w:b/>
                <w:sz w:val="22"/>
                <w:szCs w:val="22"/>
              </w:rPr>
              <w:t>1</w:t>
            </w:r>
            <w:r>
              <w:rPr>
                <w:rFonts w:ascii="Calibri" w:hAnsi="Calibri"/>
                <w:b/>
                <w:sz w:val="22"/>
                <w:szCs w:val="22"/>
              </w:rPr>
              <w:t xml:space="preserve"> </w:t>
            </w:r>
            <w:r w:rsidR="00C74E81" w:rsidRPr="00C74E81">
              <w:rPr>
                <w:rFonts w:ascii="Calibri" w:hAnsi="Calibri"/>
                <w:b/>
                <w:sz w:val="22"/>
                <w:szCs w:val="22"/>
              </w:rPr>
              <w:t>Mootorsõiduki ülddiagnostika, hooldus ja remont</w:t>
            </w:r>
          </w:p>
        </w:tc>
        <w:tc>
          <w:tcPr>
            <w:tcW w:w="1213" w:type="dxa"/>
          </w:tcPr>
          <w:p w14:paraId="52FBD7D6" w14:textId="48E67EC5" w:rsidR="00610B6B" w:rsidRPr="00CF4019" w:rsidRDefault="00610B6B" w:rsidP="00E90C12">
            <w:pPr>
              <w:rPr>
                <w:rFonts w:ascii="Calibri" w:hAnsi="Calibri"/>
                <w:b/>
                <w:sz w:val="22"/>
                <w:szCs w:val="22"/>
              </w:rPr>
            </w:pPr>
            <w:r w:rsidRPr="00CF4019">
              <w:rPr>
                <w:rFonts w:ascii="Calibri" w:hAnsi="Calibri"/>
                <w:b/>
                <w:sz w:val="22"/>
                <w:szCs w:val="22"/>
              </w:rPr>
              <w:t>EKR tase</w:t>
            </w:r>
            <w:r w:rsidR="00C74E81">
              <w:rPr>
                <w:rFonts w:ascii="Calibri" w:hAnsi="Calibri"/>
                <w:b/>
                <w:sz w:val="22"/>
                <w:szCs w:val="22"/>
              </w:rPr>
              <w:t xml:space="preserve"> 4</w:t>
            </w:r>
          </w:p>
        </w:tc>
      </w:tr>
      <w:tr w:rsidR="00610B6B" w:rsidRPr="00CF4019" w14:paraId="63C93B45" w14:textId="77777777" w:rsidTr="00610B6B">
        <w:tc>
          <w:tcPr>
            <w:tcW w:w="9322" w:type="dxa"/>
            <w:gridSpan w:val="2"/>
          </w:tcPr>
          <w:p w14:paraId="26489739" w14:textId="69B2AEC8" w:rsidR="00610B6B" w:rsidRDefault="00610B6B" w:rsidP="00E90C12">
            <w:pPr>
              <w:pStyle w:val="ListParagraph"/>
              <w:ind w:left="0"/>
              <w:rPr>
                <w:rFonts w:ascii="Calibri" w:hAnsi="Calibri"/>
                <w:sz w:val="22"/>
                <w:szCs w:val="22"/>
                <w:u w:val="single"/>
              </w:rPr>
            </w:pPr>
            <w:r w:rsidRPr="00F8155A">
              <w:rPr>
                <w:rFonts w:ascii="Calibri" w:hAnsi="Calibri"/>
                <w:sz w:val="22"/>
                <w:szCs w:val="22"/>
                <w:u w:val="single"/>
              </w:rPr>
              <w:t xml:space="preserve">Tegevusnäitajad: </w:t>
            </w:r>
          </w:p>
          <w:p w14:paraId="49DE22B3" w14:textId="2C7BD224" w:rsidR="00610B6B" w:rsidRPr="0053125E" w:rsidRDefault="0053125E" w:rsidP="0053125E">
            <w:pPr>
              <w:pStyle w:val="ListParagraph"/>
              <w:numPr>
                <w:ilvl w:val="0"/>
                <w:numId w:val="3"/>
              </w:numPr>
              <w:rPr>
                <w:rFonts w:ascii="Calibri" w:hAnsi="Calibri"/>
                <w:sz w:val="22"/>
                <w:szCs w:val="22"/>
                <w:u w:val="single"/>
              </w:rPr>
            </w:pPr>
            <w:r w:rsidRPr="0053125E">
              <w:rPr>
                <w:rFonts w:ascii="Calibri" w:hAnsi="Calibri"/>
                <w:sz w:val="22"/>
                <w:szCs w:val="22"/>
              </w:rPr>
              <w:t>hindab sõidukite ja masinate ning nendele paigaldatud lisavarustuse ja -seadmete tehnoseisundi vastavust kehtivatele nõuetele;</w:t>
            </w:r>
          </w:p>
          <w:p w14:paraId="30C1057C" w14:textId="2D4BCC5E" w:rsidR="0053125E" w:rsidRPr="0053125E" w:rsidRDefault="0053125E" w:rsidP="0053125E">
            <w:pPr>
              <w:pStyle w:val="ListParagraph"/>
              <w:numPr>
                <w:ilvl w:val="0"/>
                <w:numId w:val="3"/>
              </w:numPr>
              <w:rPr>
                <w:rFonts w:ascii="Calibri" w:hAnsi="Calibri"/>
                <w:sz w:val="22"/>
                <w:szCs w:val="22"/>
                <w:u w:val="single"/>
              </w:rPr>
            </w:pPr>
            <w:r w:rsidRPr="0053125E">
              <w:rPr>
                <w:rFonts w:ascii="Calibri" w:hAnsi="Calibri"/>
                <w:sz w:val="22"/>
                <w:szCs w:val="22"/>
              </w:rPr>
              <w:t>valmistab vastavalt töökorraldusele ette töökoha, hoiab selle korras ja töö lõppedes paigutab töövahendid ja tööriistad ettenähtud kohale;</w:t>
            </w:r>
          </w:p>
          <w:p w14:paraId="02A23260" w14:textId="54CB3C0D" w:rsidR="0053125E" w:rsidRPr="0053125E" w:rsidRDefault="0053125E" w:rsidP="0053125E">
            <w:pPr>
              <w:pStyle w:val="ListParagraph"/>
              <w:numPr>
                <w:ilvl w:val="0"/>
                <w:numId w:val="3"/>
              </w:numPr>
              <w:rPr>
                <w:rFonts w:ascii="Calibri" w:hAnsi="Calibri"/>
                <w:sz w:val="22"/>
                <w:szCs w:val="22"/>
                <w:u w:val="single"/>
              </w:rPr>
            </w:pPr>
            <w:r w:rsidRPr="0053125E">
              <w:rPr>
                <w:rFonts w:ascii="Calibri" w:hAnsi="Calibri"/>
                <w:sz w:val="22"/>
                <w:szCs w:val="22"/>
              </w:rPr>
              <w:lastRenderedPageBreak/>
              <w:t>teeb lukksepatöid (nt agregaatide ja mehhanismide osandamine, defekteerimine ja koostamine; puurimistööd, keermestamine, erinevad lõike-, surve- ja termotöötlemise operatsioonid), avab, sulgeb, defekteerib ning remondib kinnitusvahendeid ja liiteid; avab, sulgeb ja fikseerib elektriühendusi (koostab kiirliiteid, joodab ja isoleerib);</w:t>
            </w:r>
          </w:p>
          <w:p w14:paraId="68789F20" w14:textId="0FA7EF20" w:rsidR="0053125E" w:rsidRPr="0053125E" w:rsidRDefault="0053125E" w:rsidP="0053125E">
            <w:pPr>
              <w:pStyle w:val="ListParagraph"/>
              <w:numPr>
                <w:ilvl w:val="0"/>
                <w:numId w:val="3"/>
              </w:numPr>
              <w:rPr>
                <w:rFonts w:ascii="Calibri" w:hAnsi="Calibri"/>
                <w:sz w:val="22"/>
                <w:szCs w:val="22"/>
                <w:u w:val="single"/>
              </w:rPr>
            </w:pPr>
            <w:r w:rsidRPr="0053125E">
              <w:rPr>
                <w:rFonts w:ascii="Calibri" w:hAnsi="Calibri"/>
                <w:sz w:val="22"/>
                <w:szCs w:val="22"/>
              </w:rPr>
              <w:t>teeb sõidukitele ja masinatele tehnilist hooldust ja remonti vastavalt tootja kehtestatud nõuetele ning valides vastavalt sõidukile, masinale või selle lisaseadmele ja tööülesandele remondijuhise ning sobivad tööriistad, seadmed ja materjalid;</w:t>
            </w:r>
          </w:p>
          <w:p w14:paraId="265CAA34" w14:textId="45E47E8C" w:rsidR="0053125E" w:rsidRPr="0053125E" w:rsidRDefault="0053125E" w:rsidP="0053125E">
            <w:pPr>
              <w:pStyle w:val="ListParagraph"/>
              <w:numPr>
                <w:ilvl w:val="0"/>
                <w:numId w:val="3"/>
              </w:numPr>
              <w:rPr>
                <w:rFonts w:ascii="Calibri" w:hAnsi="Calibri"/>
                <w:sz w:val="22"/>
                <w:szCs w:val="22"/>
                <w:u w:val="single"/>
              </w:rPr>
            </w:pPr>
            <w:r w:rsidRPr="0053125E">
              <w:rPr>
                <w:rFonts w:ascii="Calibri" w:hAnsi="Calibri"/>
                <w:sz w:val="22"/>
                <w:szCs w:val="22"/>
              </w:rPr>
              <w:t>loeb ja salvestab rikkekoode;</w:t>
            </w:r>
          </w:p>
          <w:p w14:paraId="5787CE17" w14:textId="45E3FC6D" w:rsidR="0053125E" w:rsidRPr="0053125E" w:rsidRDefault="0053125E" w:rsidP="0053125E">
            <w:pPr>
              <w:pStyle w:val="ListParagraph"/>
              <w:numPr>
                <w:ilvl w:val="0"/>
                <w:numId w:val="3"/>
              </w:numPr>
              <w:rPr>
                <w:rFonts w:ascii="Calibri" w:hAnsi="Calibri"/>
                <w:sz w:val="22"/>
                <w:szCs w:val="22"/>
                <w:u w:val="single"/>
              </w:rPr>
            </w:pPr>
            <w:r w:rsidRPr="0053125E">
              <w:rPr>
                <w:rFonts w:ascii="Calibri" w:hAnsi="Calibri"/>
                <w:sz w:val="22"/>
                <w:szCs w:val="22"/>
              </w:rPr>
              <w:t>salvestab andurite ja täiturite parameetrite väärtuseid;</w:t>
            </w:r>
          </w:p>
          <w:p w14:paraId="37CD8DE4" w14:textId="5AFA06D4" w:rsidR="00610B6B" w:rsidRPr="0053125E" w:rsidRDefault="0053125E" w:rsidP="0053125E">
            <w:pPr>
              <w:pStyle w:val="ListParagraph"/>
              <w:numPr>
                <w:ilvl w:val="0"/>
                <w:numId w:val="3"/>
              </w:numPr>
              <w:rPr>
                <w:rFonts w:ascii="Calibri" w:hAnsi="Calibri"/>
                <w:sz w:val="22"/>
                <w:szCs w:val="22"/>
                <w:u w:val="single"/>
              </w:rPr>
            </w:pPr>
            <w:r w:rsidRPr="0053125E">
              <w:rPr>
                <w:rFonts w:ascii="Calibri" w:hAnsi="Calibri"/>
                <w:sz w:val="22"/>
                <w:szCs w:val="22"/>
              </w:rPr>
              <w:t>aktiveerib täitureid.</w:t>
            </w:r>
          </w:p>
        </w:tc>
      </w:tr>
      <w:tr w:rsidR="007F2D3B" w:rsidRPr="00CF4019" w14:paraId="33CFF215" w14:textId="77777777" w:rsidTr="00610B6B">
        <w:tc>
          <w:tcPr>
            <w:tcW w:w="9322" w:type="dxa"/>
            <w:gridSpan w:val="2"/>
          </w:tcPr>
          <w:p w14:paraId="649A6EB0" w14:textId="77777777" w:rsidR="007F2D3B" w:rsidRPr="00815F5B" w:rsidRDefault="007F2D3B" w:rsidP="007F2D3B">
            <w:pPr>
              <w:rPr>
                <w:rFonts w:ascii="Calibri" w:hAnsi="Calibri"/>
                <w:iCs/>
                <w:color w:val="FF0000"/>
                <w:sz w:val="22"/>
                <w:szCs w:val="22"/>
              </w:rPr>
            </w:pPr>
            <w:r w:rsidRPr="00815F5B">
              <w:rPr>
                <w:rFonts w:ascii="Calibri" w:hAnsi="Calibri"/>
                <w:iCs/>
                <w:color w:val="FF0000"/>
                <w:sz w:val="22"/>
                <w:szCs w:val="22"/>
              </w:rPr>
              <w:lastRenderedPageBreak/>
              <w:t>Ettepanekud töö</w:t>
            </w:r>
            <w:r>
              <w:rPr>
                <w:rFonts w:ascii="Calibri" w:hAnsi="Calibri"/>
                <w:iCs/>
                <w:color w:val="FF0000"/>
                <w:sz w:val="22"/>
                <w:szCs w:val="22"/>
              </w:rPr>
              <w:t>osa</w:t>
            </w:r>
            <w:r w:rsidRPr="00815F5B">
              <w:rPr>
                <w:rFonts w:ascii="Calibri" w:hAnsi="Calibri"/>
                <w:iCs/>
                <w:color w:val="FF0000"/>
                <w:sz w:val="22"/>
                <w:szCs w:val="22"/>
              </w:rPr>
              <w:t xml:space="preserve"> kohta</w:t>
            </w:r>
          </w:p>
          <w:p w14:paraId="2FE65ECF" w14:textId="77777777" w:rsidR="007F2D3B" w:rsidRPr="00F8155A" w:rsidRDefault="007F2D3B" w:rsidP="007F2D3B">
            <w:pPr>
              <w:pStyle w:val="ListParagraph"/>
              <w:ind w:left="0"/>
              <w:rPr>
                <w:rFonts w:ascii="Calibri" w:hAnsi="Calibri"/>
                <w:sz w:val="22"/>
                <w:szCs w:val="22"/>
                <w:u w:val="single"/>
              </w:rPr>
            </w:pPr>
          </w:p>
        </w:tc>
      </w:tr>
      <w:tr w:rsidR="007F2D3B" w14:paraId="6FB00173" w14:textId="77777777" w:rsidTr="00032EE9">
        <w:tc>
          <w:tcPr>
            <w:tcW w:w="8109" w:type="dxa"/>
          </w:tcPr>
          <w:p w14:paraId="39F39EEF" w14:textId="005E5C22" w:rsidR="007F2D3B" w:rsidRPr="00610B6B" w:rsidRDefault="007F2D3B" w:rsidP="007F2D3B">
            <w:pPr>
              <w:rPr>
                <w:rFonts w:ascii="Calibri" w:hAnsi="Calibri"/>
                <w:b/>
                <w:sz w:val="22"/>
                <w:szCs w:val="22"/>
              </w:rPr>
            </w:pPr>
            <w:r w:rsidRPr="00610B6B">
              <w:rPr>
                <w:rFonts w:ascii="Calibri" w:hAnsi="Calibri"/>
                <w:b/>
                <w:sz w:val="22"/>
                <w:szCs w:val="22"/>
              </w:rPr>
              <w:t>B.</w:t>
            </w:r>
            <w:r>
              <w:rPr>
                <w:rFonts w:ascii="Calibri" w:hAnsi="Calibri"/>
                <w:b/>
                <w:sz w:val="22"/>
                <w:szCs w:val="22"/>
              </w:rPr>
              <w:t>3</w:t>
            </w:r>
            <w:r w:rsidRPr="00610B6B">
              <w:rPr>
                <w:rFonts w:ascii="Calibri" w:hAnsi="Calibri"/>
                <w:b/>
                <w:sz w:val="22"/>
                <w:szCs w:val="22"/>
              </w:rPr>
              <w:t>.</w:t>
            </w:r>
            <w:r>
              <w:rPr>
                <w:rFonts w:ascii="Calibri" w:hAnsi="Calibri"/>
                <w:b/>
                <w:sz w:val="22"/>
                <w:szCs w:val="22"/>
              </w:rPr>
              <w:t>2</w:t>
            </w:r>
            <w:r w:rsidRPr="00610B6B">
              <w:rPr>
                <w:rFonts w:ascii="Calibri" w:hAnsi="Calibri"/>
                <w:b/>
                <w:sz w:val="22"/>
                <w:szCs w:val="22"/>
              </w:rPr>
              <w:t xml:space="preserve"> </w:t>
            </w:r>
            <w:r w:rsidR="00C74E81" w:rsidRPr="00C74E81">
              <w:rPr>
                <w:rFonts w:ascii="Calibri" w:hAnsi="Calibri"/>
                <w:b/>
                <w:sz w:val="22"/>
                <w:szCs w:val="22"/>
              </w:rPr>
              <w:t>Mootori diagnostika ja remont</w:t>
            </w:r>
          </w:p>
        </w:tc>
        <w:tc>
          <w:tcPr>
            <w:tcW w:w="1213" w:type="dxa"/>
          </w:tcPr>
          <w:p w14:paraId="5224FAA2" w14:textId="33D168E4" w:rsidR="007F2D3B" w:rsidRPr="00610B6B" w:rsidRDefault="007F2D3B" w:rsidP="007F2D3B">
            <w:pPr>
              <w:rPr>
                <w:rFonts w:ascii="Calibri" w:hAnsi="Calibri"/>
                <w:b/>
                <w:sz w:val="22"/>
                <w:szCs w:val="22"/>
              </w:rPr>
            </w:pPr>
            <w:r>
              <w:rPr>
                <w:rFonts w:ascii="Calibri" w:hAnsi="Calibri"/>
                <w:b/>
                <w:sz w:val="22"/>
                <w:szCs w:val="22"/>
              </w:rPr>
              <w:t>EKR tase</w:t>
            </w:r>
            <w:r w:rsidR="0053125E">
              <w:rPr>
                <w:rFonts w:ascii="Calibri" w:hAnsi="Calibri"/>
                <w:b/>
                <w:sz w:val="22"/>
                <w:szCs w:val="22"/>
              </w:rPr>
              <w:t xml:space="preserve"> 4</w:t>
            </w:r>
          </w:p>
        </w:tc>
      </w:tr>
      <w:tr w:rsidR="007F2D3B" w14:paraId="68BF4153" w14:textId="77777777" w:rsidTr="00610B6B">
        <w:tc>
          <w:tcPr>
            <w:tcW w:w="9322" w:type="dxa"/>
            <w:gridSpan w:val="2"/>
          </w:tcPr>
          <w:p w14:paraId="4E34887F" w14:textId="288440AD" w:rsidR="007F2D3B" w:rsidRDefault="007F2D3B" w:rsidP="007F2D3B">
            <w:pPr>
              <w:rPr>
                <w:rFonts w:ascii="Calibri" w:hAnsi="Calibri"/>
                <w:sz w:val="22"/>
                <w:szCs w:val="22"/>
                <w:u w:val="single"/>
              </w:rPr>
            </w:pPr>
            <w:r w:rsidRPr="00610B6B">
              <w:rPr>
                <w:rFonts w:ascii="Calibri" w:hAnsi="Calibri"/>
                <w:sz w:val="22"/>
                <w:szCs w:val="22"/>
                <w:u w:val="single"/>
              </w:rPr>
              <w:t>Tegevusnäitajad:</w:t>
            </w:r>
          </w:p>
          <w:p w14:paraId="50654362" w14:textId="1AF83C4C" w:rsidR="007F2D3B" w:rsidRPr="0053125E" w:rsidRDefault="0053125E" w:rsidP="0053125E">
            <w:pPr>
              <w:pStyle w:val="ListParagraph"/>
              <w:numPr>
                <w:ilvl w:val="0"/>
                <w:numId w:val="4"/>
              </w:numPr>
              <w:rPr>
                <w:rFonts w:ascii="Calibri" w:hAnsi="Calibri"/>
                <w:sz w:val="22"/>
                <w:szCs w:val="22"/>
                <w:u w:val="single"/>
              </w:rPr>
            </w:pPr>
            <w:r w:rsidRPr="0053125E">
              <w:rPr>
                <w:rFonts w:ascii="Calibri" w:hAnsi="Calibri"/>
                <w:sz w:val="22"/>
                <w:szCs w:val="22"/>
              </w:rPr>
              <w:t>hindab sisepõlemismootori tehnilist seisundit, teeb selleks vajalikud mõõtmised ning võrdleb mõõdetud parameetreid tehniliste andmetega; teeb hooldusjuhiste kohaselt sisepõlemismootori hooldustöid;</w:t>
            </w:r>
          </w:p>
          <w:p w14:paraId="51A4FF7F" w14:textId="6C64399E" w:rsidR="0053125E" w:rsidRPr="0053125E" w:rsidRDefault="0053125E" w:rsidP="0053125E">
            <w:pPr>
              <w:pStyle w:val="ListParagraph"/>
              <w:numPr>
                <w:ilvl w:val="0"/>
                <w:numId w:val="4"/>
              </w:numPr>
              <w:rPr>
                <w:rFonts w:ascii="Calibri" w:hAnsi="Calibri"/>
                <w:sz w:val="22"/>
                <w:szCs w:val="22"/>
                <w:u w:val="single"/>
              </w:rPr>
            </w:pPr>
            <w:r w:rsidRPr="0053125E">
              <w:rPr>
                <w:rFonts w:ascii="Calibri" w:hAnsi="Calibri"/>
                <w:sz w:val="22"/>
                <w:szCs w:val="22"/>
              </w:rPr>
              <w:t>osandab, defekteerib ja koostab mootoreid;</w:t>
            </w:r>
          </w:p>
          <w:p w14:paraId="22A3230C" w14:textId="73726FFD" w:rsidR="0053125E" w:rsidRPr="0053125E" w:rsidRDefault="0053125E" w:rsidP="0053125E">
            <w:pPr>
              <w:pStyle w:val="ListParagraph"/>
              <w:numPr>
                <w:ilvl w:val="0"/>
                <w:numId w:val="4"/>
              </w:numPr>
              <w:rPr>
                <w:rFonts w:ascii="Calibri" w:hAnsi="Calibri"/>
                <w:sz w:val="22"/>
                <w:szCs w:val="22"/>
                <w:u w:val="single"/>
              </w:rPr>
            </w:pPr>
            <w:r w:rsidRPr="0053125E">
              <w:rPr>
                <w:rFonts w:ascii="Calibri" w:hAnsi="Calibri"/>
                <w:sz w:val="22"/>
                <w:szCs w:val="22"/>
              </w:rPr>
              <w:t>kontrollib heitgaasi koostist ja heitgaasi ohutustamisseadiste tööd;</w:t>
            </w:r>
          </w:p>
          <w:p w14:paraId="18C56BA4" w14:textId="768676B1" w:rsidR="007F2D3B" w:rsidRPr="0053125E" w:rsidRDefault="0053125E" w:rsidP="0053125E">
            <w:pPr>
              <w:pStyle w:val="ListParagraph"/>
              <w:numPr>
                <w:ilvl w:val="0"/>
                <w:numId w:val="4"/>
              </w:numPr>
              <w:rPr>
                <w:rFonts w:ascii="Calibri" w:hAnsi="Calibri"/>
                <w:sz w:val="22"/>
                <w:szCs w:val="22"/>
                <w:u w:val="single"/>
              </w:rPr>
            </w:pPr>
            <w:r w:rsidRPr="0053125E">
              <w:rPr>
                <w:rFonts w:ascii="Calibri" w:hAnsi="Calibri"/>
                <w:sz w:val="22"/>
                <w:szCs w:val="22"/>
              </w:rPr>
              <w:t>mõõdab geomeetrilisi parameetreid, müra, vibratsiooni, rõhkusid ja elektrisignaale.</w:t>
            </w:r>
          </w:p>
        </w:tc>
      </w:tr>
      <w:tr w:rsidR="007F2D3B" w14:paraId="39FFE17F" w14:textId="77777777" w:rsidTr="00610B6B">
        <w:tc>
          <w:tcPr>
            <w:tcW w:w="9322" w:type="dxa"/>
            <w:gridSpan w:val="2"/>
          </w:tcPr>
          <w:p w14:paraId="175D3659" w14:textId="77777777" w:rsidR="007F2D3B" w:rsidRPr="00815F5B" w:rsidRDefault="007F2D3B" w:rsidP="007F2D3B">
            <w:pPr>
              <w:rPr>
                <w:rFonts w:ascii="Calibri" w:hAnsi="Calibri"/>
                <w:iCs/>
                <w:color w:val="FF0000"/>
                <w:sz w:val="22"/>
                <w:szCs w:val="22"/>
              </w:rPr>
            </w:pPr>
            <w:r w:rsidRPr="00815F5B">
              <w:rPr>
                <w:rFonts w:ascii="Calibri" w:hAnsi="Calibri"/>
                <w:iCs/>
                <w:color w:val="FF0000"/>
                <w:sz w:val="22"/>
                <w:szCs w:val="22"/>
              </w:rPr>
              <w:t>Ettepanekud töö</w:t>
            </w:r>
            <w:r>
              <w:rPr>
                <w:rFonts w:ascii="Calibri" w:hAnsi="Calibri"/>
                <w:iCs/>
                <w:color w:val="FF0000"/>
                <w:sz w:val="22"/>
                <w:szCs w:val="22"/>
              </w:rPr>
              <w:t>osa</w:t>
            </w:r>
            <w:r w:rsidRPr="00815F5B">
              <w:rPr>
                <w:rFonts w:ascii="Calibri" w:hAnsi="Calibri"/>
                <w:iCs/>
                <w:color w:val="FF0000"/>
                <w:sz w:val="22"/>
                <w:szCs w:val="22"/>
              </w:rPr>
              <w:t xml:space="preserve"> kohta</w:t>
            </w:r>
          </w:p>
          <w:p w14:paraId="10C03D64" w14:textId="77777777" w:rsidR="007F2D3B" w:rsidRPr="00610B6B" w:rsidRDefault="007F2D3B" w:rsidP="007F2D3B">
            <w:pPr>
              <w:rPr>
                <w:rFonts w:ascii="Calibri" w:hAnsi="Calibri"/>
                <w:sz w:val="22"/>
                <w:szCs w:val="22"/>
                <w:u w:val="single"/>
              </w:rPr>
            </w:pPr>
          </w:p>
        </w:tc>
      </w:tr>
      <w:tr w:rsidR="00C74E81" w:rsidRPr="00610B6B" w14:paraId="4A31DF2A" w14:textId="77777777" w:rsidTr="00752622">
        <w:tc>
          <w:tcPr>
            <w:tcW w:w="8109" w:type="dxa"/>
          </w:tcPr>
          <w:p w14:paraId="3A89A7BE" w14:textId="69C249A6" w:rsidR="00C74E81" w:rsidRPr="00610B6B" w:rsidRDefault="00C74E81" w:rsidP="00752622">
            <w:pPr>
              <w:rPr>
                <w:rFonts w:ascii="Calibri" w:hAnsi="Calibri"/>
                <w:b/>
                <w:sz w:val="22"/>
                <w:szCs w:val="22"/>
              </w:rPr>
            </w:pPr>
            <w:r w:rsidRPr="00610B6B">
              <w:rPr>
                <w:rFonts w:ascii="Calibri" w:hAnsi="Calibri"/>
                <w:b/>
                <w:sz w:val="22"/>
                <w:szCs w:val="22"/>
              </w:rPr>
              <w:t>B.</w:t>
            </w:r>
            <w:r>
              <w:rPr>
                <w:rFonts w:ascii="Calibri" w:hAnsi="Calibri"/>
                <w:b/>
                <w:sz w:val="22"/>
                <w:szCs w:val="22"/>
              </w:rPr>
              <w:t>3</w:t>
            </w:r>
            <w:r w:rsidRPr="00610B6B">
              <w:rPr>
                <w:rFonts w:ascii="Calibri" w:hAnsi="Calibri"/>
                <w:b/>
                <w:sz w:val="22"/>
                <w:szCs w:val="22"/>
              </w:rPr>
              <w:t>.</w:t>
            </w:r>
            <w:r>
              <w:rPr>
                <w:rFonts w:ascii="Calibri" w:hAnsi="Calibri"/>
                <w:b/>
                <w:sz w:val="22"/>
                <w:szCs w:val="22"/>
              </w:rPr>
              <w:t>3</w:t>
            </w:r>
            <w:r w:rsidRPr="00610B6B">
              <w:rPr>
                <w:rFonts w:ascii="Calibri" w:hAnsi="Calibri"/>
                <w:b/>
                <w:sz w:val="22"/>
                <w:szCs w:val="22"/>
              </w:rPr>
              <w:t xml:space="preserve"> </w:t>
            </w:r>
            <w:r w:rsidRPr="00C74E81">
              <w:rPr>
                <w:rFonts w:ascii="Calibri" w:hAnsi="Calibri"/>
                <w:b/>
                <w:sz w:val="22"/>
                <w:szCs w:val="22"/>
              </w:rPr>
              <w:t>Kere, sisustuse ja pealisehituse ülddiagnostika, hooldus ja remont</w:t>
            </w:r>
          </w:p>
        </w:tc>
        <w:tc>
          <w:tcPr>
            <w:tcW w:w="1213" w:type="dxa"/>
          </w:tcPr>
          <w:p w14:paraId="4DF4FA44" w14:textId="1402FBE4" w:rsidR="00C74E81" w:rsidRPr="00610B6B" w:rsidRDefault="00C74E81" w:rsidP="00752622">
            <w:pPr>
              <w:rPr>
                <w:rFonts w:ascii="Calibri" w:hAnsi="Calibri"/>
                <w:b/>
                <w:sz w:val="22"/>
                <w:szCs w:val="22"/>
              </w:rPr>
            </w:pPr>
            <w:r>
              <w:rPr>
                <w:rFonts w:ascii="Calibri" w:hAnsi="Calibri"/>
                <w:b/>
                <w:sz w:val="22"/>
                <w:szCs w:val="22"/>
              </w:rPr>
              <w:t>EKR tase 4</w:t>
            </w:r>
          </w:p>
        </w:tc>
      </w:tr>
      <w:tr w:rsidR="00C74E81" w:rsidRPr="00610B6B" w14:paraId="19F586F8" w14:textId="77777777" w:rsidTr="00752622">
        <w:tc>
          <w:tcPr>
            <w:tcW w:w="9322" w:type="dxa"/>
            <w:gridSpan w:val="2"/>
          </w:tcPr>
          <w:p w14:paraId="764B2DA3" w14:textId="77777777" w:rsidR="00C74E81" w:rsidRPr="00610B6B" w:rsidRDefault="00C74E81" w:rsidP="00752622">
            <w:pPr>
              <w:rPr>
                <w:rFonts w:ascii="Calibri" w:hAnsi="Calibri"/>
                <w:sz w:val="22"/>
                <w:szCs w:val="22"/>
                <w:u w:val="single"/>
              </w:rPr>
            </w:pPr>
            <w:r w:rsidRPr="00610B6B">
              <w:rPr>
                <w:rFonts w:ascii="Calibri" w:hAnsi="Calibri"/>
                <w:sz w:val="22"/>
                <w:szCs w:val="22"/>
                <w:u w:val="single"/>
              </w:rPr>
              <w:t>Tegevusnäitajad:</w:t>
            </w:r>
          </w:p>
          <w:p w14:paraId="3D22CF2F" w14:textId="7112B9D0" w:rsidR="00C74E81" w:rsidRPr="0053125E" w:rsidRDefault="0053125E" w:rsidP="00C74E81">
            <w:pPr>
              <w:pStyle w:val="ListParagraph"/>
              <w:numPr>
                <w:ilvl w:val="0"/>
                <w:numId w:val="18"/>
              </w:numPr>
              <w:rPr>
                <w:rFonts w:ascii="Calibri" w:hAnsi="Calibri"/>
                <w:sz w:val="22"/>
                <w:szCs w:val="22"/>
              </w:rPr>
            </w:pPr>
            <w:r w:rsidRPr="0053125E">
              <w:rPr>
                <w:rFonts w:ascii="Calibri" w:hAnsi="Calibri"/>
                <w:sz w:val="22"/>
                <w:szCs w:val="22"/>
              </w:rPr>
              <w:t>hindab kere, sisustuse ja pealisehituse võimalikke rikkeid ja kõrvalekaldeid akustiliselt, haptiliselt ja visuaalselt;</w:t>
            </w:r>
          </w:p>
          <w:p w14:paraId="766F57B2" w14:textId="763C2194" w:rsidR="0053125E" w:rsidRPr="0053125E" w:rsidRDefault="0053125E" w:rsidP="00C74E81">
            <w:pPr>
              <w:pStyle w:val="ListParagraph"/>
              <w:numPr>
                <w:ilvl w:val="0"/>
                <w:numId w:val="18"/>
              </w:numPr>
              <w:rPr>
                <w:rFonts w:ascii="Calibri" w:hAnsi="Calibri"/>
                <w:sz w:val="22"/>
                <w:szCs w:val="22"/>
              </w:rPr>
            </w:pPr>
            <w:r w:rsidRPr="0053125E">
              <w:rPr>
                <w:rFonts w:ascii="Calibri" w:hAnsi="Calibri"/>
                <w:sz w:val="22"/>
                <w:szCs w:val="22"/>
              </w:rPr>
              <w:t>osandab, defekteerib ja koostab kere, sisustuse ja pealisehituse kinnituselemente (nt keermesliited, tüüblid, lukustusrõngad, ühendused);</w:t>
            </w:r>
          </w:p>
          <w:p w14:paraId="42F05B90" w14:textId="29A45989" w:rsidR="00C74E81" w:rsidRPr="0053125E" w:rsidRDefault="0053125E" w:rsidP="0053125E">
            <w:pPr>
              <w:pStyle w:val="ListParagraph"/>
              <w:numPr>
                <w:ilvl w:val="0"/>
                <w:numId w:val="18"/>
              </w:numPr>
              <w:rPr>
                <w:rFonts w:ascii="Calibri" w:hAnsi="Calibri"/>
                <w:sz w:val="22"/>
                <w:szCs w:val="22"/>
                <w:u w:val="single"/>
              </w:rPr>
            </w:pPr>
            <w:r w:rsidRPr="0053125E">
              <w:rPr>
                <w:rFonts w:ascii="Calibri" w:hAnsi="Calibri"/>
                <w:sz w:val="22"/>
                <w:szCs w:val="22"/>
              </w:rPr>
              <w:t>markeerib ja ladustab osandatud detaile.</w:t>
            </w:r>
          </w:p>
        </w:tc>
      </w:tr>
      <w:tr w:rsidR="00C74E81" w:rsidRPr="00610B6B" w14:paraId="4CF12FEC" w14:textId="77777777" w:rsidTr="00752622">
        <w:tc>
          <w:tcPr>
            <w:tcW w:w="9322" w:type="dxa"/>
            <w:gridSpan w:val="2"/>
          </w:tcPr>
          <w:p w14:paraId="7B47A1E5" w14:textId="77777777" w:rsidR="00C74E81" w:rsidRPr="00815F5B" w:rsidRDefault="00C74E81" w:rsidP="00752622">
            <w:pPr>
              <w:rPr>
                <w:rFonts w:ascii="Calibri" w:hAnsi="Calibri"/>
                <w:iCs/>
                <w:color w:val="FF0000"/>
                <w:sz w:val="22"/>
                <w:szCs w:val="22"/>
              </w:rPr>
            </w:pPr>
            <w:r w:rsidRPr="00815F5B">
              <w:rPr>
                <w:rFonts w:ascii="Calibri" w:hAnsi="Calibri"/>
                <w:iCs/>
                <w:color w:val="FF0000"/>
                <w:sz w:val="22"/>
                <w:szCs w:val="22"/>
              </w:rPr>
              <w:t>Ettepanekud töö</w:t>
            </w:r>
            <w:r>
              <w:rPr>
                <w:rFonts w:ascii="Calibri" w:hAnsi="Calibri"/>
                <w:iCs/>
                <w:color w:val="FF0000"/>
                <w:sz w:val="22"/>
                <w:szCs w:val="22"/>
              </w:rPr>
              <w:t>osa</w:t>
            </w:r>
            <w:r w:rsidRPr="00815F5B">
              <w:rPr>
                <w:rFonts w:ascii="Calibri" w:hAnsi="Calibri"/>
                <w:iCs/>
                <w:color w:val="FF0000"/>
                <w:sz w:val="22"/>
                <w:szCs w:val="22"/>
              </w:rPr>
              <w:t xml:space="preserve"> kohta</w:t>
            </w:r>
          </w:p>
          <w:p w14:paraId="061ACB2D" w14:textId="77777777" w:rsidR="00C74E81" w:rsidRPr="00610B6B" w:rsidRDefault="00C74E81" w:rsidP="00752622">
            <w:pPr>
              <w:rPr>
                <w:rFonts w:ascii="Calibri" w:hAnsi="Calibri"/>
                <w:sz w:val="22"/>
                <w:szCs w:val="22"/>
                <w:u w:val="single"/>
              </w:rPr>
            </w:pPr>
          </w:p>
        </w:tc>
      </w:tr>
      <w:tr w:rsidR="00C74E81" w:rsidRPr="00610B6B" w14:paraId="4793F061" w14:textId="77777777" w:rsidTr="00752622">
        <w:tc>
          <w:tcPr>
            <w:tcW w:w="8109" w:type="dxa"/>
          </w:tcPr>
          <w:p w14:paraId="161FF978" w14:textId="2A2E9518" w:rsidR="00C74E81" w:rsidRPr="00610B6B" w:rsidRDefault="00C74E81" w:rsidP="00752622">
            <w:pPr>
              <w:rPr>
                <w:rFonts w:ascii="Calibri" w:hAnsi="Calibri"/>
                <w:b/>
                <w:sz w:val="22"/>
                <w:szCs w:val="22"/>
              </w:rPr>
            </w:pPr>
            <w:r w:rsidRPr="00610B6B">
              <w:rPr>
                <w:rFonts w:ascii="Calibri" w:hAnsi="Calibri"/>
                <w:b/>
                <w:sz w:val="22"/>
                <w:szCs w:val="22"/>
              </w:rPr>
              <w:t>B.</w:t>
            </w:r>
            <w:r>
              <w:rPr>
                <w:rFonts w:ascii="Calibri" w:hAnsi="Calibri"/>
                <w:b/>
                <w:sz w:val="22"/>
                <w:szCs w:val="22"/>
              </w:rPr>
              <w:t>3</w:t>
            </w:r>
            <w:r w:rsidRPr="00610B6B">
              <w:rPr>
                <w:rFonts w:ascii="Calibri" w:hAnsi="Calibri"/>
                <w:b/>
                <w:sz w:val="22"/>
                <w:szCs w:val="22"/>
              </w:rPr>
              <w:t>.</w:t>
            </w:r>
            <w:r>
              <w:rPr>
                <w:rFonts w:ascii="Calibri" w:hAnsi="Calibri"/>
                <w:b/>
                <w:sz w:val="22"/>
                <w:szCs w:val="22"/>
              </w:rPr>
              <w:t>4</w:t>
            </w:r>
            <w:r w:rsidRPr="00610B6B">
              <w:rPr>
                <w:rFonts w:ascii="Calibri" w:hAnsi="Calibri"/>
                <w:b/>
                <w:sz w:val="22"/>
                <w:szCs w:val="22"/>
              </w:rPr>
              <w:t xml:space="preserve"> </w:t>
            </w:r>
            <w:r w:rsidRPr="00C74E81">
              <w:rPr>
                <w:rFonts w:ascii="Calibri" w:hAnsi="Calibri"/>
                <w:b/>
                <w:sz w:val="22"/>
                <w:szCs w:val="22"/>
              </w:rPr>
              <w:t>Jõuülekande ülddiagnostika, hooldus ja remont</w:t>
            </w:r>
          </w:p>
        </w:tc>
        <w:tc>
          <w:tcPr>
            <w:tcW w:w="1213" w:type="dxa"/>
          </w:tcPr>
          <w:p w14:paraId="63B23B25" w14:textId="592CF30F" w:rsidR="00C74E81" w:rsidRPr="00610B6B" w:rsidRDefault="00C74E81" w:rsidP="00752622">
            <w:pPr>
              <w:rPr>
                <w:rFonts w:ascii="Calibri" w:hAnsi="Calibri"/>
                <w:b/>
                <w:sz w:val="22"/>
                <w:szCs w:val="22"/>
              </w:rPr>
            </w:pPr>
            <w:r>
              <w:rPr>
                <w:rFonts w:ascii="Calibri" w:hAnsi="Calibri"/>
                <w:b/>
                <w:sz w:val="22"/>
                <w:szCs w:val="22"/>
              </w:rPr>
              <w:t>EKR tase</w:t>
            </w:r>
            <w:r w:rsidR="0053125E">
              <w:rPr>
                <w:rFonts w:ascii="Calibri" w:hAnsi="Calibri"/>
                <w:b/>
                <w:sz w:val="22"/>
                <w:szCs w:val="22"/>
              </w:rPr>
              <w:t xml:space="preserve"> 4</w:t>
            </w:r>
          </w:p>
        </w:tc>
      </w:tr>
      <w:tr w:rsidR="00C74E81" w:rsidRPr="00610B6B" w14:paraId="28D12717" w14:textId="77777777" w:rsidTr="00752622">
        <w:tc>
          <w:tcPr>
            <w:tcW w:w="9322" w:type="dxa"/>
            <w:gridSpan w:val="2"/>
          </w:tcPr>
          <w:p w14:paraId="11798F56" w14:textId="77777777" w:rsidR="00C74E81" w:rsidRPr="00610B6B" w:rsidRDefault="00C74E81" w:rsidP="00752622">
            <w:pPr>
              <w:rPr>
                <w:rFonts w:ascii="Calibri" w:hAnsi="Calibri"/>
                <w:sz w:val="22"/>
                <w:szCs w:val="22"/>
                <w:u w:val="single"/>
              </w:rPr>
            </w:pPr>
            <w:r w:rsidRPr="00610B6B">
              <w:rPr>
                <w:rFonts w:ascii="Calibri" w:hAnsi="Calibri"/>
                <w:sz w:val="22"/>
                <w:szCs w:val="22"/>
                <w:u w:val="single"/>
              </w:rPr>
              <w:t>Tegevusnäitajad:</w:t>
            </w:r>
          </w:p>
          <w:p w14:paraId="7F7C7E66" w14:textId="4EF71CD1" w:rsidR="00C74E81" w:rsidRPr="0053125E" w:rsidRDefault="0053125E" w:rsidP="00C74E81">
            <w:pPr>
              <w:pStyle w:val="ListParagraph"/>
              <w:numPr>
                <w:ilvl w:val="0"/>
                <w:numId w:val="19"/>
              </w:numPr>
              <w:rPr>
                <w:rFonts w:ascii="Calibri" w:hAnsi="Calibri"/>
                <w:sz w:val="22"/>
                <w:szCs w:val="22"/>
              </w:rPr>
            </w:pPr>
            <w:r w:rsidRPr="0053125E">
              <w:rPr>
                <w:rFonts w:ascii="Calibri" w:hAnsi="Calibri"/>
                <w:sz w:val="22"/>
                <w:szCs w:val="22"/>
              </w:rPr>
              <w:t>teeb jõuülekannete hooldustöid vastavalt hooldusjuhisele , arvestades  jõuülekannete ehitust ja tööpõhimõtet;</w:t>
            </w:r>
          </w:p>
          <w:p w14:paraId="00AEDA3E" w14:textId="53B6293F" w:rsidR="0053125E" w:rsidRPr="0053125E" w:rsidRDefault="0053125E" w:rsidP="00C74E81">
            <w:pPr>
              <w:pStyle w:val="ListParagraph"/>
              <w:numPr>
                <w:ilvl w:val="0"/>
                <w:numId w:val="19"/>
              </w:numPr>
              <w:rPr>
                <w:rFonts w:ascii="Calibri" w:hAnsi="Calibri"/>
                <w:sz w:val="22"/>
                <w:szCs w:val="22"/>
              </w:rPr>
            </w:pPr>
            <w:r w:rsidRPr="0053125E">
              <w:rPr>
                <w:rFonts w:ascii="Calibri" w:hAnsi="Calibri"/>
                <w:sz w:val="22"/>
                <w:szCs w:val="22"/>
              </w:rPr>
              <w:t>hindab jõuülekande tehnilist seisundit;</w:t>
            </w:r>
          </w:p>
          <w:p w14:paraId="0E593FC4" w14:textId="080C2485" w:rsidR="0053125E" w:rsidRPr="0053125E" w:rsidRDefault="0053125E" w:rsidP="00C74E81">
            <w:pPr>
              <w:pStyle w:val="ListParagraph"/>
              <w:numPr>
                <w:ilvl w:val="0"/>
                <w:numId w:val="19"/>
              </w:numPr>
              <w:rPr>
                <w:rFonts w:ascii="Calibri" w:hAnsi="Calibri"/>
                <w:sz w:val="22"/>
                <w:szCs w:val="22"/>
              </w:rPr>
            </w:pPr>
            <w:r w:rsidRPr="0053125E">
              <w:rPr>
                <w:rFonts w:ascii="Calibri" w:hAnsi="Calibri"/>
                <w:sz w:val="22"/>
                <w:szCs w:val="22"/>
              </w:rPr>
              <w:t>remondib jõuülekande vastavalt remondijuhisele;</w:t>
            </w:r>
          </w:p>
          <w:p w14:paraId="54E1AA2D" w14:textId="6041C00C" w:rsidR="0053125E" w:rsidRPr="0053125E" w:rsidRDefault="0053125E" w:rsidP="00C74E81">
            <w:pPr>
              <w:pStyle w:val="ListParagraph"/>
              <w:numPr>
                <w:ilvl w:val="0"/>
                <w:numId w:val="19"/>
              </w:numPr>
              <w:rPr>
                <w:rFonts w:ascii="Calibri" w:hAnsi="Calibri"/>
                <w:sz w:val="22"/>
                <w:szCs w:val="22"/>
              </w:rPr>
            </w:pPr>
            <w:r w:rsidRPr="0053125E">
              <w:rPr>
                <w:rFonts w:ascii="Calibri" w:hAnsi="Calibri"/>
                <w:sz w:val="22"/>
                <w:szCs w:val="22"/>
              </w:rPr>
              <w:t>mõõdab müra, vibratsiooni, rõhkusid ja elektrisignaale; hindab ja analüüsib saadud tulemusi;</w:t>
            </w:r>
          </w:p>
          <w:p w14:paraId="55718717" w14:textId="07B89667" w:rsidR="0053125E" w:rsidRPr="0053125E" w:rsidRDefault="0053125E" w:rsidP="00C74E81">
            <w:pPr>
              <w:pStyle w:val="ListParagraph"/>
              <w:numPr>
                <w:ilvl w:val="0"/>
                <w:numId w:val="19"/>
              </w:numPr>
              <w:rPr>
                <w:rFonts w:ascii="Calibri" w:hAnsi="Calibri"/>
                <w:sz w:val="22"/>
                <w:szCs w:val="22"/>
              </w:rPr>
            </w:pPr>
            <w:r w:rsidRPr="0053125E">
              <w:rPr>
                <w:rFonts w:ascii="Calibri" w:hAnsi="Calibri"/>
                <w:sz w:val="22"/>
                <w:szCs w:val="22"/>
              </w:rPr>
              <w:t>osandab, tuvastab rikked ja kõrvalekalded ja koostab jõuülekande komponente;</w:t>
            </w:r>
          </w:p>
          <w:p w14:paraId="4FDB3D72" w14:textId="2652DFB3" w:rsidR="00C74E81" w:rsidRPr="0053125E" w:rsidRDefault="0053125E" w:rsidP="0053125E">
            <w:pPr>
              <w:pStyle w:val="ListParagraph"/>
              <w:numPr>
                <w:ilvl w:val="0"/>
                <w:numId w:val="19"/>
              </w:numPr>
              <w:rPr>
                <w:rFonts w:ascii="Calibri" w:hAnsi="Calibri"/>
                <w:sz w:val="22"/>
                <w:szCs w:val="22"/>
                <w:u w:val="single"/>
              </w:rPr>
            </w:pPr>
            <w:r w:rsidRPr="0053125E">
              <w:rPr>
                <w:rFonts w:ascii="Calibri" w:hAnsi="Calibri"/>
                <w:sz w:val="22"/>
                <w:szCs w:val="22"/>
              </w:rPr>
              <w:t>kalibreerib jõuülekande.</w:t>
            </w:r>
          </w:p>
        </w:tc>
      </w:tr>
      <w:tr w:rsidR="00C74E81" w:rsidRPr="00610B6B" w14:paraId="13CE8518" w14:textId="77777777" w:rsidTr="00752622">
        <w:tc>
          <w:tcPr>
            <w:tcW w:w="9322" w:type="dxa"/>
            <w:gridSpan w:val="2"/>
          </w:tcPr>
          <w:p w14:paraId="7AD56DAD" w14:textId="77777777" w:rsidR="00C74E81" w:rsidRPr="00815F5B" w:rsidRDefault="00C74E81" w:rsidP="00752622">
            <w:pPr>
              <w:rPr>
                <w:rFonts w:ascii="Calibri" w:hAnsi="Calibri"/>
                <w:iCs/>
                <w:color w:val="FF0000"/>
                <w:sz w:val="22"/>
                <w:szCs w:val="22"/>
              </w:rPr>
            </w:pPr>
            <w:r w:rsidRPr="00815F5B">
              <w:rPr>
                <w:rFonts w:ascii="Calibri" w:hAnsi="Calibri"/>
                <w:iCs/>
                <w:color w:val="FF0000"/>
                <w:sz w:val="22"/>
                <w:szCs w:val="22"/>
              </w:rPr>
              <w:t>Ettepanekud töö</w:t>
            </w:r>
            <w:r>
              <w:rPr>
                <w:rFonts w:ascii="Calibri" w:hAnsi="Calibri"/>
                <w:iCs/>
                <w:color w:val="FF0000"/>
                <w:sz w:val="22"/>
                <w:szCs w:val="22"/>
              </w:rPr>
              <w:t>osa</w:t>
            </w:r>
            <w:r w:rsidRPr="00815F5B">
              <w:rPr>
                <w:rFonts w:ascii="Calibri" w:hAnsi="Calibri"/>
                <w:iCs/>
                <w:color w:val="FF0000"/>
                <w:sz w:val="22"/>
                <w:szCs w:val="22"/>
              </w:rPr>
              <w:t xml:space="preserve"> kohta</w:t>
            </w:r>
          </w:p>
          <w:p w14:paraId="68DD7B42" w14:textId="77777777" w:rsidR="00C74E81" w:rsidRPr="00610B6B" w:rsidRDefault="00C74E81" w:rsidP="00752622">
            <w:pPr>
              <w:rPr>
                <w:rFonts w:ascii="Calibri" w:hAnsi="Calibri"/>
                <w:sz w:val="22"/>
                <w:szCs w:val="22"/>
                <w:u w:val="single"/>
              </w:rPr>
            </w:pPr>
          </w:p>
        </w:tc>
      </w:tr>
      <w:tr w:rsidR="00C74E81" w:rsidRPr="00610B6B" w14:paraId="45FF0275" w14:textId="77777777" w:rsidTr="00752622">
        <w:tc>
          <w:tcPr>
            <w:tcW w:w="8109" w:type="dxa"/>
          </w:tcPr>
          <w:p w14:paraId="0DDEFF77" w14:textId="503E608C" w:rsidR="00C74E81" w:rsidRPr="00610B6B" w:rsidRDefault="00C74E81" w:rsidP="00752622">
            <w:pPr>
              <w:rPr>
                <w:rFonts w:ascii="Calibri" w:hAnsi="Calibri"/>
                <w:b/>
                <w:sz w:val="22"/>
                <w:szCs w:val="22"/>
              </w:rPr>
            </w:pPr>
            <w:r w:rsidRPr="00610B6B">
              <w:rPr>
                <w:rFonts w:ascii="Calibri" w:hAnsi="Calibri"/>
                <w:b/>
                <w:sz w:val="22"/>
                <w:szCs w:val="22"/>
              </w:rPr>
              <w:t>B.</w:t>
            </w:r>
            <w:r>
              <w:rPr>
                <w:rFonts w:ascii="Calibri" w:hAnsi="Calibri"/>
                <w:b/>
                <w:sz w:val="22"/>
                <w:szCs w:val="22"/>
              </w:rPr>
              <w:t>3</w:t>
            </w:r>
            <w:r w:rsidRPr="00610B6B">
              <w:rPr>
                <w:rFonts w:ascii="Calibri" w:hAnsi="Calibri"/>
                <w:b/>
                <w:sz w:val="22"/>
                <w:szCs w:val="22"/>
              </w:rPr>
              <w:t>.</w:t>
            </w:r>
            <w:r w:rsidR="006C167B">
              <w:rPr>
                <w:rFonts w:ascii="Calibri" w:hAnsi="Calibri"/>
                <w:b/>
                <w:sz w:val="22"/>
                <w:szCs w:val="22"/>
              </w:rPr>
              <w:t>5</w:t>
            </w:r>
            <w:r w:rsidRPr="00610B6B">
              <w:rPr>
                <w:rFonts w:ascii="Calibri" w:hAnsi="Calibri"/>
                <w:b/>
                <w:sz w:val="22"/>
                <w:szCs w:val="22"/>
              </w:rPr>
              <w:t xml:space="preserve"> </w:t>
            </w:r>
            <w:r w:rsidRPr="00C74E81">
              <w:rPr>
                <w:rFonts w:ascii="Calibri" w:hAnsi="Calibri"/>
                <w:b/>
                <w:sz w:val="22"/>
                <w:szCs w:val="22"/>
              </w:rPr>
              <w:t>Elektriseadiste ja mugavussüsteemide (kuni toitepingega 60V) ülddiagnostika, hooldus ja remont</w:t>
            </w:r>
          </w:p>
        </w:tc>
        <w:tc>
          <w:tcPr>
            <w:tcW w:w="1213" w:type="dxa"/>
          </w:tcPr>
          <w:p w14:paraId="3EFB33CD" w14:textId="40893CEA" w:rsidR="00C74E81" w:rsidRPr="00610B6B" w:rsidRDefault="00C74E81" w:rsidP="00752622">
            <w:pPr>
              <w:rPr>
                <w:rFonts w:ascii="Calibri" w:hAnsi="Calibri"/>
                <w:b/>
                <w:sz w:val="22"/>
                <w:szCs w:val="22"/>
              </w:rPr>
            </w:pPr>
            <w:r>
              <w:rPr>
                <w:rFonts w:ascii="Calibri" w:hAnsi="Calibri"/>
                <w:b/>
                <w:sz w:val="22"/>
                <w:szCs w:val="22"/>
              </w:rPr>
              <w:t>EKR tase</w:t>
            </w:r>
            <w:r w:rsidR="006C167B">
              <w:rPr>
                <w:rFonts w:ascii="Calibri" w:hAnsi="Calibri"/>
                <w:b/>
                <w:sz w:val="22"/>
                <w:szCs w:val="22"/>
              </w:rPr>
              <w:t xml:space="preserve"> 4</w:t>
            </w:r>
          </w:p>
        </w:tc>
      </w:tr>
      <w:tr w:rsidR="00C74E81" w:rsidRPr="00610B6B" w14:paraId="092491F4" w14:textId="77777777" w:rsidTr="00752622">
        <w:tc>
          <w:tcPr>
            <w:tcW w:w="9322" w:type="dxa"/>
            <w:gridSpan w:val="2"/>
          </w:tcPr>
          <w:p w14:paraId="630E2B2D" w14:textId="77777777" w:rsidR="00C74E81" w:rsidRPr="00610B6B" w:rsidRDefault="00C74E81" w:rsidP="00752622">
            <w:pPr>
              <w:rPr>
                <w:rFonts w:ascii="Calibri" w:hAnsi="Calibri"/>
                <w:sz w:val="22"/>
                <w:szCs w:val="22"/>
                <w:u w:val="single"/>
              </w:rPr>
            </w:pPr>
            <w:r w:rsidRPr="00610B6B">
              <w:rPr>
                <w:rFonts w:ascii="Calibri" w:hAnsi="Calibri"/>
                <w:sz w:val="22"/>
                <w:szCs w:val="22"/>
                <w:u w:val="single"/>
              </w:rPr>
              <w:t>Tegevusnäitajad:</w:t>
            </w:r>
          </w:p>
          <w:p w14:paraId="319B5409" w14:textId="4F8B387E" w:rsidR="00C74E81" w:rsidRPr="006C167B" w:rsidRDefault="006C167B" w:rsidP="00C74E81">
            <w:pPr>
              <w:pStyle w:val="ListParagraph"/>
              <w:numPr>
                <w:ilvl w:val="0"/>
                <w:numId w:val="21"/>
              </w:numPr>
              <w:rPr>
                <w:rFonts w:ascii="Calibri" w:hAnsi="Calibri"/>
                <w:sz w:val="22"/>
                <w:szCs w:val="22"/>
              </w:rPr>
            </w:pPr>
            <w:r w:rsidRPr="006C167B">
              <w:rPr>
                <w:rFonts w:ascii="Calibri" w:hAnsi="Calibri"/>
                <w:sz w:val="22"/>
                <w:szCs w:val="22"/>
              </w:rPr>
              <w:t>testib akumulaatori laetustaset ja korrasolekut, laeb ja vajadusel vahetab akumulaatoreid;</w:t>
            </w:r>
          </w:p>
          <w:p w14:paraId="2B03157D" w14:textId="1A90851A" w:rsidR="006C167B" w:rsidRPr="006C167B" w:rsidRDefault="006C167B" w:rsidP="00C74E81">
            <w:pPr>
              <w:pStyle w:val="ListParagraph"/>
              <w:numPr>
                <w:ilvl w:val="0"/>
                <w:numId w:val="21"/>
              </w:numPr>
              <w:rPr>
                <w:rFonts w:ascii="Calibri" w:hAnsi="Calibri"/>
                <w:sz w:val="22"/>
                <w:szCs w:val="22"/>
              </w:rPr>
            </w:pPr>
            <w:r w:rsidRPr="006C167B">
              <w:rPr>
                <w:rFonts w:ascii="Calibri" w:hAnsi="Calibri"/>
                <w:sz w:val="22"/>
                <w:szCs w:val="22"/>
              </w:rPr>
              <w:lastRenderedPageBreak/>
              <w:t>hooldab, diagnoosib vastavalt remondijuhisele ja vahetab elektriseadiseid, mugavussüsteeme ja nende komponente; teeb tarkvarauuendusi;</w:t>
            </w:r>
          </w:p>
          <w:p w14:paraId="43A76D9A" w14:textId="2BD54B23" w:rsidR="00C74E81" w:rsidRPr="006C167B" w:rsidRDefault="006C167B" w:rsidP="006C167B">
            <w:pPr>
              <w:pStyle w:val="ListParagraph"/>
              <w:numPr>
                <w:ilvl w:val="0"/>
                <w:numId w:val="21"/>
              </w:numPr>
              <w:rPr>
                <w:rFonts w:ascii="Calibri" w:hAnsi="Calibri"/>
                <w:sz w:val="22"/>
                <w:szCs w:val="22"/>
                <w:u w:val="single"/>
              </w:rPr>
            </w:pPr>
            <w:r w:rsidRPr="006C167B">
              <w:rPr>
                <w:rFonts w:ascii="Calibri" w:hAnsi="Calibri"/>
                <w:sz w:val="22"/>
                <w:szCs w:val="22"/>
              </w:rPr>
              <w:t>loeb elektriskeeme, mõõdab ja salvestab elektrisignaale.</w:t>
            </w:r>
          </w:p>
        </w:tc>
      </w:tr>
      <w:tr w:rsidR="00C74E81" w:rsidRPr="00610B6B" w14:paraId="7C4693BC" w14:textId="77777777" w:rsidTr="00752622">
        <w:tc>
          <w:tcPr>
            <w:tcW w:w="9322" w:type="dxa"/>
            <w:gridSpan w:val="2"/>
          </w:tcPr>
          <w:p w14:paraId="5AFFEB6C" w14:textId="77777777" w:rsidR="00C74E81" w:rsidRPr="00815F5B" w:rsidRDefault="00C74E81" w:rsidP="00752622">
            <w:pPr>
              <w:rPr>
                <w:rFonts w:ascii="Calibri" w:hAnsi="Calibri"/>
                <w:iCs/>
                <w:color w:val="FF0000"/>
                <w:sz w:val="22"/>
                <w:szCs w:val="22"/>
              </w:rPr>
            </w:pPr>
            <w:r w:rsidRPr="00815F5B">
              <w:rPr>
                <w:rFonts w:ascii="Calibri" w:hAnsi="Calibri"/>
                <w:iCs/>
                <w:color w:val="FF0000"/>
                <w:sz w:val="22"/>
                <w:szCs w:val="22"/>
              </w:rPr>
              <w:lastRenderedPageBreak/>
              <w:t>Ettepanekud töö</w:t>
            </w:r>
            <w:r>
              <w:rPr>
                <w:rFonts w:ascii="Calibri" w:hAnsi="Calibri"/>
                <w:iCs/>
                <w:color w:val="FF0000"/>
                <w:sz w:val="22"/>
                <w:szCs w:val="22"/>
              </w:rPr>
              <w:t>osa</w:t>
            </w:r>
            <w:r w:rsidRPr="00815F5B">
              <w:rPr>
                <w:rFonts w:ascii="Calibri" w:hAnsi="Calibri"/>
                <w:iCs/>
                <w:color w:val="FF0000"/>
                <w:sz w:val="22"/>
                <w:szCs w:val="22"/>
              </w:rPr>
              <w:t xml:space="preserve"> kohta</w:t>
            </w:r>
          </w:p>
          <w:p w14:paraId="26F76767" w14:textId="77777777" w:rsidR="00C74E81" w:rsidRPr="00610B6B" w:rsidRDefault="00C74E81" w:rsidP="00752622">
            <w:pPr>
              <w:rPr>
                <w:rFonts w:ascii="Calibri" w:hAnsi="Calibri"/>
                <w:sz w:val="22"/>
                <w:szCs w:val="22"/>
                <w:u w:val="single"/>
              </w:rPr>
            </w:pPr>
          </w:p>
        </w:tc>
      </w:tr>
      <w:tr w:rsidR="00C74E81" w:rsidRPr="00610B6B" w14:paraId="60B5A073" w14:textId="77777777" w:rsidTr="00752622">
        <w:tc>
          <w:tcPr>
            <w:tcW w:w="8109" w:type="dxa"/>
          </w:tcPr>
          <w:p w14:paraId="136858E4" w14:textId="29AEE99B" w:rsidR="00C74E81" w:rsidRPr="00610B6B" w:rsidRDefault="00C74E81" w:rsidP="00752622">
            <w:pPr>
              <w:rPr>
                <w:rFonts w:ascii="Calibri" w:hAnsi="Calibri"/>
                <w:b/>
                <w:sz w:val="22"/>
                <w:szCs w:val="22"/>
              </w:rPr>
            </w:pPr>
            <w:r w:rsidRPr="00610B6B">
              <w:rPr>
                <w:rFonts w:ascii="Calibri" w:hAnsi="Calibri"/>
                <w:b/>
                <w:sz w:val="22"/>
                <w:szCs w:val="22"/>
              </w:rPr>
              <w:t>B.</w:t>
            </w:r>
            <w:r>
              <w:rPr>
                <w:rFonts w:ascii="Calibri" w:hAnsi="Calibri"/>
                <w:b/>
                <w:sz w:val="22"/>
                <w:szCs w:val="22"/>
              </w:rPr>
              <w:t>3</w:t>
            </w:r>
            <w:r w:rsidRPr="00610B6B">
              <w:rPr>
                <w:rFonts w:ascii="Calibri" w:hAnsi="Calibri"/>
                <w:b/>
                <w:sz w:val="22"/>
                <w:szCs w:val="22"/>
              </w:rPr>
              <w:t>.</w:t>
            </w:r>
            <w:r w:rsidR="006C167B">
              <w:rPr>
                <w:rFonts w:ascii="Calibri" w:hAnsi="Calibri"/>
                <w:b/>
                <w:sz w:val="22"/>
                <w:szCs w:val="22"/>
              </w:rPr>
              <w:t>6</w:t>
            </w:r>
            <w:r w:rsidRPr="00610B6B">
              <w:rPr>
                <w:rFonts w:ascii="Calibri" w:hAnsi="Calibri"/>
                <w:b/>
                <w:sz w:val="22"/>
                <w:szCs w:val="22"/>
              </w:rPr>
              <w:t xml:space="preserve"> </w:t>
            </w:r>
            <w:r w:rsidRPr="00C74E81">
              <w:rPr>
                <w:rFonts w:ascii="Calibri" w:hAnsi="Calibri"/>
                <w:b/>
                <w:sz w:val="22"/>
                <w:szCs w:val="22"/>
              </w:rPr>
              <w:t>Juhtimisseadmete ja veermiku ülddiagnostika, hooldus ja remont</w:t>
            </w:r>
          </w:p>
        </w:tc>
        <w:tc>
          <w:tcPr>
            <w:tcW w:w="1213" w:type="dxa"/>
          </w:tcPr>
          <w:p w14:paraId="2526E897" w14:textId="1C42BDF3" w:rsidR="00C74E81" w:rsidRPr="00610B6B" w:rsidRDefault="00C74E81" w:rsidP="00752622">
            <w:pPr>
              <w:rPr>
                <w:rFonts w:ascii="Calibri" w:hAnsi="Calibri"/>
                <w:b/>
                <w:sz w:val="22"/>
                <w:szCs w:val="22"/>
              </w:rPr>
            </w:pPr>
            <w:r>
              <w:rPr>
                <w:rFonts w:ascii="Calibri" w:hAnsi="Calibri"/>
                <w:b/>
                <w:sz w:val="22"/>
                <w:szCs w:val="22"/>
              </w:rPr>
              <w:t>EKR tase</w:t>
            </w:r>
            <w:r w:rsidR="006C167B">
              <w:rPr>
                <w:rFonts w:ascii="Calibri" w:hAnsi="Calibri"/>
                <w:b/>
                <w:sz w:val="22"/>
                <w:szCs w:val="22"/>
              </w:rPr>
              <w:t xml:space="preserve"> 4</w:t>
            </w:r>
          </w:p>
        </w:tc>
      </w:tr>
      <w:tr w:rsidR="00C74E81" w:rsidRPr="00610B6B" w14:paraId="1232A50B" w14:textId="77777777" w:rsidTr="00752622">
        <w:tc>
          <w:tcPr>
            <w:tcW w:w="9322" w:type="dxa"/>
            <w:gridSpan w:val="2"/>
          </w:tcPr>
          <w:p w14:paraId="32D95370" w14:textId="77777777" w:rsidR="00C74E81" w:rsidRPr="00610B6B" w:rsidRDefault="00C74E81" w:rsidP="00752622">
            <w:pPr>
              <w:rPr>
                <w:rFonts w:ascii="Calibri" w:hAnsi="Calibri"/>
                <w:sz w:val="22"/>
                <w:szCs w:val="22"/>
                <w:u w:val="single"/>
              </w:rPr>
            </w:pPr>
            <w:r w:rsidRPr="00610B6B">
              <w:rPr>
                <w:rFonts w:ascii="Calibri" w:hAnsi="Calibri"/>
                <w:sz w:val="22"/>
                <w:szCs w:val="22"/>
                <w:u w:val="single"/>
              </w:rPr>
              <w:t>Tegevusnäitajad:</w:t>
            </w:r>
          </w:p>
          <w:p w14:paraId="5662CC99" w14:textId="4884B0C9" w:rsidR="00C74E81" w:rsidRPr="006C167B" w:rsidRDefault="006C167B" w:rsidP="00C74E81">
            <w:pPr>
              <w:pStyle w:val="ListParagraph"/>
              <w:numPr>
                <w:ilvl w:val="0"/>
                <w:numId w:val="22"/>
              </w:numPr>
              <w:rPr>
                <w:rFonts w:ascii="Calibri" w:hAnsi="Calibri"/>
                <w:sz w:val="22"/>
                <w:szCs w:val="22"/>
              </w:rPr>
            </w:pPr>
            <w:r w:rsidRPr="006C167B">
              <w:rPr>
                <w:rFonts w:ascii="Calibri" w:hAnsi="Calibri"/>
                <w:sz w:val="22"/>
                <w:szCs w:val="22"/>
              </w:rPr>
              <w:t>diagnoosib vastavalt juhisele juhtimissüsteeme ja veermikke, kasutades vastavaid seadmeid, stende ja tööriistu, analüüsib stendide raporteid;</w:t>
            </w:r>
          </w:p>
          <w:p w14:paraId="257EE304" w14:textId="711F4F86" w:rsidR="006C167B" w:rsidRPr="006C167B" w:rsidRDefault="006C167B" w:rsidP="00C74E81">
            <w:pPr>
              <w:pStyle w:val="ListParagraph"/>
              <w:numPr>
                <w:ilvl w:val="0"/>
                <w:numId w:val="22"/>
              </w:numPr>
              <w:rPr>
                <w:rFonts w:ascii="Calibri" w:hAnsi="Calibri"/>
                <w:sz w:val="22"/>
                <w:szCs w:val="22"/>
              </w:rPr>
            </w:pPr>
            <w:r w:rsidRPr="006C167B">
              <w:rPr>
                <w:rFonts w:ascii="Calibri" w:hAnsi="Calibri"/>
                <w:sz w:val="22"/>
                <w:szCs w:val="22"/>
              </w:rPr>
              <w:t>hooldab ja remondib juhtimissüsteeme ja veermikke;</w:t>
            </w:r>
          </w:p>
          <w:p w14:paraId="593AB60C" w14:textId="16C18297" w:rsidR="006C167B" w:rsidRPr="006C167B" w:rsidRDefault="006C167B" w:rsidP="00C74E81">
            <w:pPr>
              <w:pStyle w:val="ListParagraph"/>
              <w:numPr>
                <w:ilvl w:val="0"/>
                <w:numId w:val="22"/>
              </w:numPr>
              <w:rPr>
                <w:rFonts w:ascii="Calibri" w:hAnsi="Calibri"/>
                <w:sz w:val="22"/>
                <w:szCs w:val="22"/>
              </w:rPr>
            </w:pPr>
            <w:r w:rsidRPr="006C167B">
              <w:rPr>
                <w:rFonts w:ascii="Calibri" w:hAnsi="Calibri"/>
                <w:sz w:val="22"/>
                <w:szCs w:val="22"/>
              </w:rPr>
              <w:t>mõõdab müra, vibratsiooni, rõhkusid ja elektrisignaale; hindab ja analüüsib saadud tulemusi;</w:t>
            </w:r>
          </w:p>
          <w:p w14:paraId="290A7B8D" w14:textId="6B2D5BD8" w:rsidR="00C74E81" w:rsidRPr="006C167B" w:rsidRDefault="006C167B" w:rsidP="006C167B">
            <w:pPr>
              <w:pStyle w:val="ListParagraph"/>
              <w:numPr>
                <w:ilvl w:val="0"/>
                <w:numId w:val="22"/>
              </w:numPr>
              <w:rPr>
                <w:rFonts w:ascii="Calibri" w:hAnsi="Calibri"/>
                <w:sz w:val="22"/>
                <w:szCs w:val="22"/>
                <w:u w:val="single"/>
              </w:rPr>
            </w:pPr>
            <w:r w:rsidRPr="006C167B">
              <w:rPr>
                <w:rFonts w:ascii="Calibri" w:hAnsi="Calibri"/>
                <w:sz w:val="22"/>
                <w:szCs w:val="22"/>
              </w:rPr>
              <w:t>koostab, tasakaalustab ja hoiustab rattaid, hindab rehvide ja velgede seisukorda.</w:t>
            </w:r>
          </w:p>
        </w:tc>
      </w:tr>
      <w:tr w:rsidR="00C74E81" w:rsidRPr="00610B6B" w14:paraId="543E1054" w14:textId="77777777" w:rsidTr="00752622">
        <w:tc>
          <w:tcPr>
            <w:tcW w:w="9322" w:type="dxa"/>
            <w:gridSpan w:val="2"/>
          </w:tcPr>
          <w:p w14:paraId="3BF26226" w14:textId="77777777" w:rsidR="00C74E81" w:rsidRPr="00815F5B" w:rsidRDefault="00C74E81" w:rsidP="00752622">
            <w:pPr>
              <w:rPr>
                <w:rFonts w:ascii="Calibri" w:hAnsi="Calibri"/>
                <w:iCs/>
                <w:color w:val="FF0000"/>
                <w:sz w:val="22"/>
                <w:szCs w:val="22"/>
              </w:rPr>
            </w:pPr>
            <w:r w:rsidRPr="00815F5B">
              <w:rPr>
                <w:rFonts w:ascii="Calibri" w:hAnsi="Calibri"/>
                <w:iCs/>
                <w:color w:val="FF0000"/>
                <w:sz w:val="22"/>
                <w:szCs w:val="22"/>
              </w:rPr>
              <w:t>Ettepanekud töö</w:t>
            </w:r>
            <w:r>
              <w:rPr>
                <w:rFonts w:ascii="Calibri" w:hAnsi="Calibri"/>
                <w:iCs/>
                <w:color w:val="FF0000"/>
                <w:sz w:val="22"/>
                <w:szCs w:val="22"/>
              </w:rPr>
              <w:t>osa</w:t>
            </w:r>
            <w:r w:rsidRPr="00815F5B">
              <w:rPr>
                <w:rFonts w:ascii="Calibri" w:hAnsi="Calibri"/>
                <w:iCs/>
                <w:color w:val="FF0000"/>
                <w:sz w:val="22"/>
                <w:szCs w:val="22"/>
              </w:rPr>
              <w:t xml:space="preserve"> kohta</w:t>
            </w:r>
          </w:p>
          <w:p w14:paraId="5CAC2CC3" w14:textId="77777777" w:rsidR="00C74E81" w:rsidRPr="00610B6B" w:rsidRDefault="00C74E81" w:rsidP="00752622">
            <w:pPr>
              <w:rPr>
                <w:rFonts w:ascii="Calibri" w:hAnsi="Calibri"/>
                <w:sz w:val="22"/>
                <w:szCs w:val="22"/>
                <w:u w:val="single"/>
              </w:rPr>
            </w:pPr>
          </w:p>
        </w:tc>
      </w:tr>
      <w:tr w:rsidR="00C74E81" w:rsidRPr="00610B6B" w14:paraId="3CEB7DED" w14:textId="77777777" w:rsidTr="00752622">
        <w:tc>
          <w:tcPr>
            <w:tcW w:w="8109" w:type="dxa"/>
          </w:tcPr>
          <w:p w14:paraId="00D4598A" w14:textId="040169AE" w:rsidR="00C74E81" w:rsidRPr="00610B6B" w:rsidRDefault="00C74E81" w:rsidP="00752622">
            <w:pPr>
              <w:rPr>
                <w:rFonts w:ascii="Calibri" w:hAnsi="Calibri"/>
                <w:b/>
                <w:sz w:val="22"/>
                <w:szCs w:val="22"/>
              </w:rPr>
            </w:pPr>
            <w:r w:rsidRPr="00610B6B">
              <w:rPr>
                <w:rFonts w:ascii="Calibri" w:hAnsi="Calibri"/>
                <w:b/>
                <w:sz w:val="22"/>
                <w:szCs w:val="22"/>
              </w:rPr>
              <w:t>B.</w:t>
            </w:r>
            <w:r>
              <w:rPr>
                <w:rFonts w:ascii="Calibri" w:hAnsi="Calibri"/>
                <w:b/>
                <w:sz w:val="22"/>
                <w:szCs w:val="22"/>
              </w:rPr>
              <w:t>3</w:t>
            </w:r>
            <w:r w:rsidRPr="00610B6B">
              <w:rPr>
                <w:rFonts w:ascii="Calibri" w:hAnsi="Calibri"/>
                <w:b/>
                <w:sz w:val="22"/>
                <w:szCs w:val="22"/>
              </w:rPr>
              <w:t>.</w:t>
            </w:r>
            <w:r w:rsidR="006C167B">
              <w:rPr>
                <w:rFonts w:ascii="Calibri" w:hAnsi="Calibri"/>
                <w:b/>
                <w:sz w:val="22"/>
                <w:szCs w:val="22"/>
              </w:rPr>
              <w:t>7</w:t>
            </w:r>
            <w:r w:rsidRPr="00610B6B">
              <w:rPr>
                <w:rFonts w:ascii="Calibri" w:hAnsi="Calibri"/>
                <w:b/>
                <w:sz w:val="22"/>
                <w:szCs w:val="22"/>
              </w:rPr>
              <w:t xml:space="preserve"> </w:t>
            </w:r>
            <w:r w:rsidR="00A775C7" w:rsidRPr="00A775C7">
              <w:rPr>
                <w:rFonts w:ascii="Calibri" w:hAnsi="Calibri"/>
                <w:b/>
                <w:sz w:val="22"/>
                <w:szCs w:val="22"/>
              </w:rPr>
              <w:t>Juhiabisüsteemide diagnostika, hooldus ja remont</w:t>
            </w:r>
          </w:p>
        </w:tc>
        <w:tc>
          <w:tcPr>
            <w:tcW w:w="1213" w:type="dxa"/>
          </w:tcPr>
          <w:p w14:paraId="6D7BAEBD" w14:textId="1224FC36" w:rsidR="00C74E81" w:rsidRPr="00610B6B" w:rsidRDefault="00C74E81" w:rsidP="00752622">
            <w:pPr>
              <w:rPr>
                <w:rFonts w:ascii="Calibri" w:hAnsi="Calibri"/>
                <w:b/>
                <w:sz w:val="22"/>
                <w:szCs w:val="22"/>
              </w:rPr>
            </w:pPr>
            <w:r>
              <w:rPr>
                <w:rFonts w:ascii="Calibri" w:hAnsi="Calibri"/>
                <w:b/>
                <w:sz w:val="22"/>
                <w:szCs w:val="22"/>
              </w:rPr>
              <w:t>EKR tase</w:t>
            </w:r>
            <w:r w:rsidR="006C167B">
              <w:rPr>
                <w:rFonts w:ascii="Calibri" w:hAnsi="Calibri"/>
                <w:b/>
                <w:sz w:val="22"/>
                <w:szCs w:val="22"/>
              </w:rPr>
              <w:t xml:space="preserve"> 4</w:t>
            </w:r>
          </w:p>
        </w:tc>
      </w:tr>
      <w:tr w:rsidR="00C74E81" w:rsidRPr="00610B6B" w14:paraId="58ECE1C6" w14:textId="77777777" w:rsidTr="00752622">
        <w:tc>
          <w:tcPr>
            <w:tcW w:w="9322" w:type="dxa"/>
            <w:gridSpan w:val="2"/>
          </w:tcPr>
          <w:p w14:paraId="314AB674" w14:textId="77777777" w:rsidR="00C74E81" w:rsidRPr="00610B6B" w:rsidRDefault="00C74E81" w:rsidP="00752622">
            <w:pPr>
              <w:rPr>
                <w:rFonts w:ascii="Calibri" w:hAnsi="Calibri"/>
                <w:sz w:val="22"/>
                <w:szCs w:val="22"/>
                <w:u w:val="single"/>
              </w:rPr>
            </w:pPr>
            <w:r w:rsidRPr="00610B6B">
              <w:rPr>
                <w:rFonts w:ascii="Calibri" w:hAnsi="Calibri"/>
                <w:sz w:val="22"/>
                <w:szCs w:val="22"/>
                <w:u w:val="single"/>
              </w:rPr>
              <w:t>Tegevusnäitajad:</w:t>
            </w:r>
          </w:p>
          <w:p w14:paraId="1A465350" w14:textId="23E18CB1" w:rsidR="00C74E81" w:rsidRPr="006C167B" w:rsidRDefault="006C167B" w:rsidP="00C74E81">
            <w:pPr>
              <w:pStyle w:val="ListParagraph"/>
              <w:numPr>
                <w:ilvl w:val="0"/>
                <w:numId w:val="23"/>
              </w:numPr>
              <w:rPr>
                <w:rFonts w:ascii="Calibri" w:hAnsi="Calibri"/>
                <w:sz w:val="22"/>
                <w:szCs w:val="22"/>
              </w:rPr>
            </w:pPr>
            <w:r w:rsidRPr="006C167B">
              <w:rPr>
                <w:rFonts w:ascii="Calibri" w:hAnsi="Calibri"/>
                <w:sz w:val="22"/>
                <w:szCs w:val="22"/>
              </w:rPr>
              <w:t>kontrollib juhiabisüsteemide korrasolekut, võrdleb tulemust etteantud parameetritega;</w:t>
            </w:r>
          </w:p>
          <w:p w14:paraId="1EDF237E" w14:textId="17921BB1" w:rsidR="006C167B" w:rsidRPr="006C167B" w:rsidRDefault="006C167B" w:rsidP="00C74E81">
            <w:pPr>
              <w:pStyle w:val="ListParagraph"/>
              <w:numPr>
                <w:ilvl w:val="0"/>
                <w:numId w:val="23"/>
              </w:numPr>
              <w:rPr>
                <w:rFonts w:ascii="Calibri" w:hAnsi="Calibri"/>
                <w:sz w:val="22"/>
                <w:szCs w:val="22"/>
              </w:rPr>
            </w:pPr>
            <w:r w:rsidRPr="006C167B">
              <w:rPr>
                <w:rFonts w:ascii="Calibri" w:hAnsi="Calibri"/>
                <w:sz w:val="22"/>
                <w:szCs w:val="22"/>
              </w:rPr>
              <w:t>vahetab juhiabisüsteemide komponente;</w:t>
            </w:r>
          </w:p>
          <w:p w14:paraId="5B3D161D" w14:textId="6BE649D7" w:rsidR="006C167B" w:rsidRPr="006C167B" w:rsidRDefault="006C167B" w:rsidP="00C74E81">
            <w:pPr>
              <w:pStyle w:val="ListParagraph"/>
              <w:numPr>
                <w:ilvl w:val="0"/>
                <w:numId w:val="23"/>
              </w:numPr>
              <w:rPr>
                <w:rFonts w:ascii="Calibri" w:hAnsi="Calibri"/>
                <w:sz w:val="22"/>
                <w:szCs w:val="22"/>
              </w:rPr>
            </w:pPr>
            <w:r w:rsidRPr="006C167B">
              <w:rPr>
                <w:rFonts w:ascii="Calibri" w:hAnsi="Calibri"/>
                <w:sz w:val="22"/>
                <w:szCs w:val="22"/>
              </w:rPr>
              <w:t>kontrollib tarkvara uuendamise vajadust ja uuendab tarkvara;</w:t>
            </w:r>
          </w:p>
          <w:p w14:paraId="18323376" w14:textId="0D8778FF" w:rsidR="00C74E81" w:rsidRPr="006C167B" w:rsidRDefault="006C167B" w:rsidP="006C167B">
            <w:pPr>
              <w:pStyle w:val="ListParagraph"/>
              <w:numPr>
                <w:ilvl w:val="0"/>
                <w:numId w:val="23"/>
              </w:numPr>
              <w:rPr>
                <w:rFonts w:ascii="Calibri" w:hAnsi="Calibri"/>
                <w:sz w:val="22"/>
                <w:szCs w:val="22"/>
                <w:u w:val="single"/>
              </w:rPr>
            </w:pPr>
            <w:r w:rsidRPr="006C167B">
              <w:rPr>
                <w:rFonts w:ascii="Calibri" w:hAnsi="Calibri"/>
                <w:sz w:val="22"/>
                <w:szCs w:val="22"/>
              </w:rPr>
              <w:t>kalibreerib juhiabisüsteeme.</w:t>
            </w:r>
          </w:p>
        </w:tc>
      </w:tr>
      <w:tr w:rsidR="00C74E81" w:rsidRPr="00610B6B" w14:paraId="4F86E5D7" w14:textId="77777777" w:rsidTr="00752622">
        <w:tc>
          <w:tcPr>
            <w:tcW w:w="9322" w:type="dxa"/>
            <w:gridSpan w:val="2"/>
          </w:tcPr>
          <w:p w14:paraId="129E53B5" w14:textId="77777777" w:rsidR="00C74E81" w:rsidRPr="00815F5B" w:rsidRDefault="00C74E81" w:rsidP="00752622">
            <w:pPr>
              <w:rPr>
                <w:rFonts w:ascii="Calibri" w:hAnsi="Calibri"/>
                <w:iCs/>
                <w:color w:val="FF0000"/>
                <w:sz w:val="22"/>
                <w:szCs w:val="22"/>
              </w:rPr>
            </w:pPr>
            <w:r w:rsidRPr="00815F5B">
              <w:rPr>
                <w:rFonts w:ascii="Calibri" w:hAnsi="Calibri"/>
                <w:iCs/>
                <w:color w:val="FF0000"/>
                <w:sz w:val="22"/>
                <w:szCs w:val="22"/>
              </w:rPr>
              <w:t>Ettepanekud töö</w:t>
            </w:r>
            <w:r>
              <w:rPr>
                <w:rFonts w:ascii="Calibri" w:hAnsi="Calibri"/>
                <w:iCs/>
                <w:color w:val="FF0000"/>
                <w:sz w:val="22"/>
                <w:szCs w:val="22"/>
              </w:rPr>
              <w:t>osa</w:t>
            </w:r>
            <w:r w:rsidRPr="00815F5B">
              <w:rPr>
                <w:rFonts w:ascii="Calibri" w:hAnsi="Calibri"/>
                <w:iCs/>
                <w:color w:val="FF0000"/>
                <w:sz w:val="22"/>
                <w:szCs w:val="22"/>
              </w:rPr>
              <w:t xml:space="preserve"> kohta</w:t>
            </w:r>
          </w:p>
          <w:p w14:paraId="5EFDF402" w14:textId="77777777" w:rsidR="00C74E81" w:rsidRPr="00610B6B" w:rsidRDefault="00C74E81" w:rsidP="00752622">
            <w:pPr>
              <w:rPr>
                <w:rFonts w:ascii="Calibri" w:hAnsi="Calibri"/>
                <w:sz w:val="22"/>
                <w:szCs w:val="22"/>
                <w:u w:val="single"/>
              </w:rPr>
            </w:pPr>
          </w:p>
        </w:tc>
      </w:tr>
      <w:tr w:rsidR="00C74E81" w:rsidRPr="00610B6B" w14:paraId="6ADD1B2F" w14:textId="77777777" w:rsidTr="00752622">
        <w:tc>
          <w:tcPr>
            <w:tcW w:w="8109" w:type="dxa"/>
          </w:tcPr>
          <w:p w14:paraId="2415823E" w14:textId="41D6DE60" w:rsidR="00C74E81" w:rsidRPr="00610B6B" w:rsidRDefault="00C74E81" w:rsidP="00752622">
            <w:pPr>
              <w:rPr>
                <w:rFonts w:ascii="Calibri" w:hAnsi="Calibri"/>
                <w:b/>
                <w:sz w:val="22"/>
                <w:szCs w:val="22"/>
              </w:rPr>
            </w:pPr>
            <w:r w:rsidRPr="00610B6B">
              <w:rPr>
                <w:rFonts w:ascii="Calibri" w:hAnsi="Calibri"/>
                <w:b/>
                <w:sz w:val="22"/>
                <w:szCs w:val="22"/>
              </w:rPr>
              <w:t>B.</w:t>
            </w:r>
            <w:r>
              <w:rPr>
                <w:rFonts w:ascii="Calibri" w:hAnsi="Calibri"/>
                <w:b/>
                <w:sz w:val="22"/>
                <w:szCs w:val="22"/>
              </w:rPr>
              <w:t>3</w:t>
            </w:r>
            <w:r w:rsidRPr="00610B6B">
              <w:rPr>
                <w:rFonts w:ascii="Calibri" w:hAnsi="Calibri"/>
                <w:b/>
                <w:sz w:val="22"/>
                <w:szCs w:val="22"/>
              </w:rPr>
              <w:t>.</w:t>
            </w:r>
            <w:r w:rsidR="006C167B">
              <w:rPr>
                <w:rFonts w:ascii="Calibri" w:hAnsi="Calibri"/>
                <w:b/>
                <w:sz w:val="22"/>
                <w:szCs w:val="22"/>
              </w:rPr>
              <w:t>8</w:t>
            </w:r>
            <w:r w:rsidRPr="00610B6B">
              <w:rPr>
                <w:rFonts w:ascii="Calibri" w:hAnsi="Calibri"/>
                <w:b/>
                <w:sz w:val="22"/>
                <w:szCs w:val="22"/>
              </w:rPr>
              <w:t xml:space="preserve"> </w:t>
            </w:r>
            <w:r w:rsidR="00A775C7" w:rsidRPr="00A775C7">
              <w:rPr>
                <w:rFonts w:ascii="Calibri" w:hAnsi="Calibri"/>
                <w:b/>
                <w:sz w:val="22"/>
                <w:szCs w:val="22"/>
              </w:rPr>
              <w:t>Kliimaseadmete hooldus, diagnostika, remont ja külmaine käitlemine</w:t>
            </w:r>
          </w:p>
        </w:tc>
        <w:tc>
          <w:tcPr>
            <w:tcW w:w="1213" w:type="dxa"/>
          </w:tcPr>
          <w:p w14:paraId="68324064" w14:textId="5D2B2BA1" w:rsidR="00C74E81" w:rsidRPr="00610B6B" w:rsidRDefault="00C74E81" w:rsidP="00752622">
            <w:pPr>
              <w:rPr>
                <w:rFonts w:ascii="Calibri" w:hAnsi="Calibri"/>
                <w:b/>
                <w:sz w:val="22"/>
                <w:szCs w:val="22"/>
              </w:rPr>
            </w:pPr>
            <w:r>
              <w:rPr>
                <w:rFonts w:ascii="Calibri" w:hAnsi="Calibri"/>
                <w:b/>
                <w:sz w:val="22"/>
                <w:szCs w:val="22"/>
              </w:rPr>
              <w:t>EKR tase</w:t>
            </w:r>
            <w:r w:rsidR="006C167B">
              <w:rPr>
                <w:rFonts w:ascii="Calibri" w:hAnsi="Calibri"/>
                <w:b/>
                <w:sz w:val="22"/>
                <w:szCs w:val="22"/>
              </w:rPr>
              <w:t xml:space="preserve"> 4</w:t>
            </w:r>
          </w:p>
        </w:tc>
      </w:tr>
      <w:tr w:rsidR="00C74E81" w:rsidRPr="00610B6B" w14:paraId="42D3442A" w14:textId="77777777" w:rsidTr="00752622">
        <w:tc>
          <w:tcPr>
            <w:tcW w:w="9322" w:type="dxa"/>
            <w:gridSpan w:val="2"/>
          </w:tcPr>
          <w:p w14:paraId="3F68D8A1" w14:textId="77777777" w:rsidR="00C74E81" w:rsidRPr="00610B6B" w:rsidRDefault="00C74E81" w:rsidP="00752622">
            <w:pPr>
              <w:rPr>
                <w:rFonts w:ascii="Calibri" w:hAnsi="Calibri"/>
                <w:sz w:val="22"/>
                <w:szCs w:val="22"/>
                <w:u w:val="single"/>
              </w:rPr>
            </w:pPr>
            <w:r w:rsidRPr="00610B6B">
              <w:rPr>
                <w:rFonts w:ascii="Calibri" w:hAnsi="Calibri"/>
                <w:sz w:val="22"/>
                <w:szCs w:val="22"/>
                <w:u w:val="single"/>
              </w:rPr>
              <w:t>Tegevusnäitajad:</w:t>
            </w:r>
          </w:p>
          <w:p w14:paraId="344B6A63" w14:textId="4BC91AB8" w:rsidR="00C74E81" w:rsidRPr="006C167B" w:rsidRDefault="006C167B" w:rsidP="00C74E81">
            <w:pPr>
              <w:pStyle w:val="ListParagraph"/>
              <w:numPr>
                <w:ilvl w:val="0"/>
                <w:numId w:val="24"/>
              </w:numPr>
              <w:rPr>
                <w:rFonts w:ascii="Calibri" w:hAnsi="Calibri"/>
                <w:sz w:val="22"/>
                <w:szCs w:val="22"/>
              </w:rPr>
            </w:pPr>
            <w:r w:rsidRPr="006C167B">
              <w:rPr>
                <w:rFonts w:ascii="Calibri" w:hAnsi="Calibri"/>
                <w:sz w:val="22"/>
                <w:szCs w:val="22"/>
              </w:rPr>
              <w:t>hindab mootorsõidukite kliimaseadmete tehnilise seisukorra vastavust tehnilistele ja õigusaktides sätestatud nõuetele;</w:t>
            </w:r>
          </w:p>
          <w:p w14:paraId="7D12E619" w14:textId="682E37FD" w:rsidR="006C167B" w:rsidRPr="006C167B" w:rsidRDefault="006C167B" w:rsidP="00C74E81">
            <w:pPr>
              <w:pStyle w:val="ListParagraph"/>
              <w:numPr>
                <w:ilvl w:val="0"/>
                <w:numId w:val="24"/>
              </w:numPr>
              <w:rPr>
                <w:rFonts w:ascii="Calibri" w:hAnsi="Calibri"/>
                <w:sz w:val="22"/>
                <w:szCs w:val="22"/>
              </w:rPr>
            </w:pPr>
            <w:r w:rsidRPr="006C167B">
              <w:rPr>
                <w:rFonts w:ascii="Calibri" w:hAnsi="Calibri"/>
                <w:sz w:val="22"/>
                <w:szCs w:val="22"/>
              </w:rPr>
              <w:t>hooldab kliimaseadmeid, järgides keskkonna- ja käitlemisalaste õigusaktides sätestatut gaaside käitlemisel;</w:t>
            </w:r>
          </w:p>
          <w:p w14:paraId="5026D0F5" w14:textId="2961B81E" w:rsidR="006C167B" w:rsidRPr="006C167B" w:rsidRDefault="006C167B" w:rsidP="00C74E81">
            <w:pPr>
              <w:pStyle w:val="ListParagraph"/>
              <w:numPr>
                <w:ilvl w:val="0"/>
                <w:numId w:val="24"/>
              </w:numPr>
              <w:rPr>
                <w:rFonts w:ascii="Calibri" w:hAnsi="Calibri"/>
                <w:sz w:val="22"/>
                <w:szCs w:val="22"/>
              </w:rPr>
            </w:pPr>
            <w:r w:rsidRPr="006C167B">
              <w:rPr>
                <w:rFonts w:ascii="Calibri" w:hAnsi="Calibri"/>
                <w:sz w:val="22"/>
                <w:szCs w:val="22"/>
              </w:rPr>
              <w:t>vahetab kliimasüsteemi komponente, järgides keskkonna- ja käitlemisalaste õigusaktides sätestatut gaaside käitlemisel;</w:t>
            </w:r>
          </w:p>
          <w:p w14:paraId="24E10F06" w14:textId="5E2E8FF3" w:rsidR="006C167B" w:rsidRPr="006C167B" w:rsidRDefault="006C167B" w:rsidP="00C74E81">
            <w:pPr>
              <w:pStyle w:val="ListParagraph"/>
              <w:numPr>
                <w:ilvl w:val="0"/>
                <w:numId w:val="24"/>
              </w:numPr>
              <w:rPr>
                <w:rFonts w:ascii="Calibri" w:hAnsi="Calibri"/>
                <w:sz w:val="22"/>
                <w:szCs w:val="22"/>
              </w:rPr>
            </w:pPr>
            <w:r w:rsidRPr="006C167B">
              <w:rPr>
                <w:rFonts w:ascii="Calibri" w:hAnsi="Calibri"/>
                <w:sz w:val="22"/>
                <w:szCs w:val="22"/>
              </w:rPr>
              <w:t>loeb ja salvestab kliimasüsteemi rikkekoode;</w:t>
            </w:r>
          </w:p>
          <w:p w14:paraId="3B554414" w14:textId="1784EB07" w:rsidR="006C167B" w:rsidRPr="006C167B" w:rsidRDefault="006C167B" w:rsidP="00C74E81">
            <w:pPr>
              <w:pStyle w:val="ListParagraph"/>
              <w:numPr>
                <w:ilvl w:val="0"/>
                <w:numId w:val="24"/>
              </w:numPr>
              <w:rPr>
                <w:rFonts w:ascii="Calibri" w:hAnsi="Calibri"/>
                <w:sz w:val="22"/>
                <w:szCs w:val="22"/>
              </w:rPr>
            </w:pPr>
            <w:r w:rsidRPr="006C167B">
              <w:rPr>
                <w:rFonts w:ascii="Calibri" w:hAnsi="Calibri"/>
                <w:sz w:val="22"/>
                <w:szCs w:val="22"/>
              </w:rPr>
              <w:t>salvestab kliimasüsteemi andurite ja täiturite parameetrite väärtuseid;</w:t>
            </w:r>
          </w:p>
          <w:p w14:paraId="61393A97" w14:textId="5DCA1C70" w:rsidR="006C167B" w:rsidRPr="006C167B" w:rsidRDefault="006C167B" w:rsidP="00C74E81">
            <w:pPr>
              <w:pStyle w:val="ListParagraph"/>
              <w:numPr>
                <w:ilvl w:val="0"/>
                <w:numId w:val="24"/>
              </w:numPr>
              <w:rPr>
                <w:rFonts w:ascii="Calibri" w:hAnsi="Calibri"/>
                <w:sz w:val="22"/>
                <w:szCs w:val="22"/>
              </w:rPr>
            </w:pPr>
            <w:r w:rsidRPr="006C167B">
              <w:rPr>
                <w:rFonts w:ascii="Calibri" w:hAnsi="Calibri"/>
                <w:sz w:val="22"/>
                <w:szCs w:val="22"/>
              </w:rPr>
              <w:t>aktiveerib kliimasüsteemi andureid ja täitureid;</w:t>
            </w:r>
          </w:p>
          <w:p w14:paraId="2DB1F019" w14:textId="4E6F2139" w:rsidR="006C167B" w:rsidRPr="006C167B" w:rsidRDefault="006C167B" w:rsidP="00C74E81">
            <w:pPr>
              <w:pStyle w:val="ListParagraph"/>
              <w:numPr>
                <w:ilvl w:val="0"/>
                <w:numId w:val="24"/>
              </w:numPr>
              <w:rPr>
                <w:rFonts w:ascii="Calibri" w:hAnsi="Calibri"/>
                <w:sz w:val="22"/>
                <w:szCs w:val="22"/>
              </w:rPr>
            </w:pPr>
            <w:r w:rsidRPr="006C167B">
              <w:rPr>
                <w:rFonts w:ascii="Calibri" w:hAnsi="Calibri"/>
                <w:sz w:val="22"/>
                <w:szCs w:val="22"/>
              </w:rPr>
              <w:t>mõõdab rõhkusid ja salvestab elektrisignaale;</w:t>
            </w:r>
          </w:p>
          <w:p w14:paraId="185A6226" w14:textId="2BE400F3" w:rsidR="006C167B" w:rsidRPr="006C167B" w:rsidRDefault="006C167B" w:rsidP="00C74E81">
            <w:pPr>
              <w:pStyle w:val="ListParagraph"/>
              <w:numPr>
                <w:ilvl w:val="0"/>
                <w:numId w:val="24"/>
              </w:numPr>
              <w:rPr>
                <w:rFonts w:ascii="Calibri" w:hAnsi="Calibri"/>
                <w:sz w:val="22"/>
                <w:szCs w:val="22"/>
              </w:rPr>
            </w:pPr>
            <w:r w:rsidRPr="006C167B">
              <w:rPr>
                <w:rFonts w:ascii="Calibri" w:hAnsi="Calibri"/>
                <w:sz w:val="22"/>
                <w:szCs w:val="22"/>
              </w:rPr>
              <w:t>osandab, defekteerib ning koostab soojendus-, ventilatsiooni- ja jahutusseadmeid;</w:t>
            </w:r>
          </w:p>
          <w:p w14:paraId="65052AF0" w14:textId="256E3C37" w:rsidR="006C167B" w:rsidRPr="006C167B" w:rsidRDefault="006C167B" w:rsidP="00C74E81">
            <w:pPr>
              <w:pStyle w:val="ListParagraph"/>
              <w:numPr>
                <w:ilvl w:val="0"/>
                <w:numId w:val="24"/>
              </w:numPr>
              <w:rPr>
                <w:rFonts w:ascii="Calibri" w:hAnsi="Calibri"/>
                <w:sz w:val="22"/>
                <w:szCs w:val="22"/>
              </w:rPr>
            </w:pPr>
            <w:r w:rsidRPr="006C167B">
              <w:rPr>
                <w:rFonts w:ascii="Calibri" w:hAnsi="Calibri"/>
                <w:sz w:val="22"/>
                <w:szCs w:val="22"/>
              </w:rPr>
              <w:t>järgib fluoritud kasvuhoonegaaside käitamisega seotud õigusaktide nõudeid ja lähtub mootorsõidukite kliimaseadmetes külmutusagensina kasutatavate fluoritud kasvuhoonegaaside kasutamise ja omaduste põhialustest, arvestades kõnealuste kasvuhoonegaaside heite mõju keskkonnale (kliimamuutusega seotud globaalse soojenemise potentsiaali suuruse järjekorras);</w:t>
            </w:r>
          </w:p>
          <w:p w14:paraId="1A9AE1C0" w14:textId="5B4C19F6" w:rsidR="00C74E81" w:rsidRPr="006C167B" w:rsidRDefault="006C167B" w:rsidP="006C167B">
            <w:pPr>
              <w:pStyle w:val="ListParagraph"/>
              <w:numPr>
                <w:ilvl w:val="0"/>
                <w:numId w:val="24"/>
              </w:numPr>
              <w:rPr>
                <w:rFonts w:ascii="Calibri" w:hAnsi="Calibri"/>
                <w:sz w:val="22"/>
                <w:szCs w:val="22"/>
                <w:u w:val="single"/>
              </w:rPr>
            </w:pPr>
            <w:r w:rsidRPr="006C167B">
              <w:rPr>
                <w:rFonts w:ascii="Calibri" w:hAnsi="Calibri"/>
                <w:sz w:val="22"/>
                <w:szCs w:val="22"/>
              </w:rPr>
              <w:t>kogub tavameetodeid kasutades ja keskkonnahoiu nõudeid arvestades kokku fluoritud kasvuhoonegaasid.</w:t>
            </w:r>
          </w:p>
        </w:tc>
      </w:tr>
      <w:tr w:rsidR="00C74E81" w:rsidRPr="00610B6B" w14:paraId="75EAE072" w14:textId="77777777" w:rsidTr="00752622">
        <w:tc>
          <w:tcPr>
            <w:tcW w:w="9322" w:type="dxa"/>
            <w:gridSpan w:val="2"/>
          </w:tcPr>
          <w:p w14:paraId="3DEAC8B0" w14:textId="77777777" w:rsidR="00C74E81" w:rsidRPr="00815F5B" w:rsidRDefault="00C74E81" w:rsidP="00752622">
            <w:pPr>
              <w:rPr>
                <w:rFonts w:ascii="Calibri" w:hAnsi="Calibri"/>
                <w:iCs/>
                <w:color w:val="FF0000"/>
                <w:sz w:val="22"/>
                <w:szCs w:val="22"/>
              </w:rPr>
            </w:pPr>
            <w:r w:rsidRPr="00815F5B">
              <w:rPr>
                <w:rFonts w:ascii="Calibri" w:hAnsi="Calibri"/>
                <w:iCs/>
                <w:color w:val="FF0000"/>
                <w:sz w:val="22"/>
                <w:szCs w:val="22"/>
              </w:rPr>
              <w:t>Ettepanekud töö</w:t>
            </w:r>
            <w:r>
              <w:rPr>
                <w:rFonts w:ascii="Calibri" w:hAnsi="Calibri"/>
                <w:iCs/>
                <w:color w:val="FF0000"/>
                <w:sz w:val="22"/>
                <w:szCs w:val="22"/>
              </w:rPr>
              <w:t>osa</w:t>
            </w:r>
            <w:r w:rsidRPr="00815F5B">
              <w:rPr>
                <w:rFonts w:ascii="Calibri" w:hAnsi="Calibri"/>
                <w:iCs/>
                <w:color w:val="FF0000"/>
                <w:sz w:val="22"/>
                <w:szCs w:val="22"/>
              </w:rPr>
              <w:t xml:space="preserve"> kohta</w:t>
            </w:r>
          </w:p>
          <w:p w14:paraId="7321E213" w14:textId="77777777" w:rsidR="00C74E81" w:rsidRPr="00610B6B" w:rsidRDefault="00C74E81" w:rsidP="00752622">
            <w:pPr>
              <w:rPr>
                <w:rFonts w:ascii="Calibri" w:hAnsi="Calibri"/>
                <w:sz w:val="22"/>
                <w:szCs w:val="22"/>
                <w:u w:val="single"/>
              </w:rPr>
            </w:pPr>
          </w:p>
        </w:tc>
      </w:tr>
      <w:tr w:rsidR="00C74E81" w:rsidRPr="00610B6B" w14:paraId="4ED7C450" w14:textId="77777777" w:rsidTr="00752622">
        <w:tc>
          <w:tcPr>
            <w:tcW w:w="8109" w:type="dxa"/>
          </w:tcPr>
          <w:p w14:paraId="7C47C44A" w14:textId="73A682A0" w:rsidR="00C74E81" w:rsidRPr="00610B6B" w:rsidRDefault="00C74E81" w:rsidP="00752622">
            <w:pPr>
              <w:rPr>
                <w:rFonts w:ascii="Calibri" w:hAnsi="Calibri"/>
                <w:b/>
                <w:sz w:val="22"/>
                <w:szCs w:val="22"/>
              </w:rPr>
            </w:pPr>
            <w:r w:rsidRPr="00610B6B">
              <w:rPr>
                <w:rFonts w:ascii="Calibri" w:hAnsi="Calibri"/>
                <w:b/>
                <w:sz w:val="22"/>
                <w:szCs w:val="22"/>
              </w:rPr>
              <w:t>B.</w:t>
            </w:r>
            <w:r>
              <w:rPr>
                <w:rFonts w:ascii="Calibri" w:hAnsi="Calibri"/>
                <w:b/>
                <w:sz w:val="22"/>
                <w:szCs w:val="22"/>
              </w:rPr>
              <w:t>3</w:t>
            </w:r>
            <w:r w:rsidRPr="00610B6B">
              <w:rPr>
                <w:rFonts w:ascii="Calibri" w:hAnsi="Calibri"/>
                <w:b/>
                <w:sz w:val="22"/>
                <w:szCs w:val="22"/>
              </w:rPr>
              <w:t>.</w:t>
            </w:r>
            <w:r w:rsidR="006C167B">
              <w:rPr>
                <w:rFonts w:ascii="Calibri" w:hAnsi="Calibri"/>
                <w:b/>
                <w:sz w:val="22"/>
                <w:szCs w:val="22"/>
              </w:rPr>
              <w:t>9</w:t>
            </w:r>
            <w:r w:rsidRPr="00610B6B">
              <w:rPr>
                <w:rFonts w:ascii="Calibri" w:hAnsi="Calibri"/>
                <w:b/>
                <w:sz w:val="22"/>
                <w:szCs w:val="22"/>
              </w:rPr>
              <w:t xml:space="preserve"> </w:t>
            </w:r>
            <w:r w:rsidR="00A775C7" w:rsidRPr="00A775C7">
              <w:rPr>
                <w:rFonts w:ascii="Calibri" w:hAnsi="Calibri"/>
                <w:b/>
                <w:sz w:val="22"/>
                <w:szCs w:val="22"/>
              </w:rPr>
              <w:t>Turvaseadiste diagnostika ja remont</w:t>
            </w:r>
          </w:p>
        </w:tc>
        <w:tc>
          <w:tcPr>
            <w:tcW w:w="1213" w:type="dxa"/>
          </w:tcPr>
          <w:p w14:paraId="68423428" w14:textId="08558497" w:rsidR="00C74E81" w:rsidRPr="00610B6B" w:rsidRDefault="00C74E81" w:rsidP="00752622">
            <w:pPr>
              <w:rPr>
                <w:rFonts w:ascii="Calibri" w:hAnsi="Calibri"/>
                <w:b/>
                <w:sz w:val="22"/>
                <w:szCs w:val="22"/>
              </w:rPr>
            </w:pPr>
            <w:r>
              <w:rPr>
                <w:rFonts w:ascii="Calibri" w:hAnsi="Calibri"/>
                <w:b/>
                <w:sz w:val="22"/>
                <w:szCs w:val="22"/>
              </w:rPr>
              <w:t>EKR tase</w:t>
            </w:r>
            <w:r w:rsidR="006C167B">
              <w:rPr>
                <w:rFonts w:ascii="Calibri" w:hAnsi="Calibri"/>
                <w:b/>
                <w:sz w:val="22"/>
                <w:szCs w:val="22"/>
              </w:rPr>
              <w:t xml:space="preserve"> 4</w:t>
            </w:r>
          </w:p>
        </w:tc>
      </w:tr>
      <w:tr w:rsidR="00C74E81" w:rsidRPr="00610B6B" w14:paraId="2FE70DC4" w14:textId="77777777" w:rsidTr="00752622">
        <w:tc>
          <w:tcPr>
            <w:tcW w:w="9322" w:type="dxa"/>
            <w:gridSpan w:val="2"/>
          </w:tcPr>
          <w:p w14:paraId="46930C7A" w14:textId="77777777" w:rsidR="00C74E81" w:rsidRPr="00610B6B" w:rsidRDefault="00C74E81" w:rsidP="00752622">
            <w:pPr>
              <w:rPr>
                <w:rFonts w:ascii="Calibri" w:hAnsi="Calibri"/>
                <w:sz w:val="22"/>
                <w:szCs w:val="22"/>
                <w:u w:val="single"/>
              </w:rPr>
            </w:pPr>
            <w:r w:rsidRPr="00610B6B">
              <w:rPr>
                <w:rFonts w:ascii="Calibri" w:hAnsi="Calibri"/>
                <w:sz w:val="22"/>
                <w:szCs w:val="22"/>
                <w:u w:val="single"/>
              </w:rPr>
              <w:t>Tegevusnäitajad:</w:t>
            </w:r>
          </w:p>
          <w:p w14:paraId="6B54D11C" w14:textId="22B07154" w:rsidR="00C74E81" w:rsidRPr="006C167B" w:rsidRDefault="006C167B" w:rsidP="006C167B">
            <w:pPr>
              <w:pStyle w:val="ListParagraph"/>
              <w:numPr>
                <w:ilvl w:val="0"/>
                <w:numId w:val="25"/>
              </w:numPr>
              <w:rPr>
                <w:rFonts w:ascii="Calibri" w:hAnsi="Calibri"/>
                <w:sz w:val="22"/>
                <w:szCs w:val="22"/>
              </w:rPr>
            </w:pPr>
            <w:r w:rsidRPr="006C167B">
              <w:rPr>
                <w:rFonts w:ascii="Calibri" w:hAnsi="Calibri"/>
                <w:sz w:val="22"/>
                <w:szCs w:val="22"/>
              </w:rPr>
              <w:lastRenderedPageBreak/>
              <w:t>vahetab pürotehnilisi passiivohutusseadiseid.</w:t>
            </w:r>
          </w:p>
        </w:tc>
      </w:tr>
      <w:tr w:rsidR="00C74E81" w:rsidRPr="00610B6B" w14:paraId="2B4638D4" w14:textId="77777777" w:rsidTr="00752622">
        <w:tc>
          <w:tcPr>
            <w:tcW w:w="9322" w:type="dxa"/>
            <w:gridSpan w:val="2"/>
          </w:tcPr>
          <w:p w14:paraId="4E07F5F0" w14:textId="77777777" w:rsidR="00C74E81" w:rsidRPr="00815F5B" w:rsidRDefault="00C74E81" w:rsidP="00752622">
            <w:pPr>
              <w:rPr>
                <w:rFonts w:ascii="Calibri" w:hAnsi="Calibri"/>
                <w:iCs/>
                <w:color w:val="FF0000"/>
                <w:sz w:val="22"/>
                <w:szCs w:val="22"/>
              </w:rPr>
            </w:pPr>
            <w:r w:rsidRPr="00815F5B">
              <w:rPr>
                <w:rFonts w:ascii="Calibri" w:hAnsi="Calibri"/>
                <w:iCs/>
                <w:color w:val="FF0000"/>
                <w:sz w:val="22"/>
                <w:szCs w:val="22"/>
              </w:rPr>
              <w:lastRenderedPageBreak/>
              <w:t>Ettepanekud töö</w:t>
            </w:r>
            <w:r>
              <w:rPr>
                <w:rFonts w:ascii="Calibri" w:hAnsi="Calibri"/>
                <w:iCs/>
                <w:color w:val="FF0000"/>
                <w:sz w:val="22"/>
                <w:szCs w:val="22"/>
              </w:rPr>
              <w:t>osa</w:t>
            </w:r>
            <w:r w:rsidRPr="00815F5B">
              <w:rPr>
                <w:rFonts w:ascii="Calibri" w:hAnsi="Calibri"/>
                <w:iCs/>
                <w:color w:val="FF0000"/>
                <w:sz w:val="22"/>
                <w:szCs w:val="22"/>
              </w:rPr>
              <w:t xml:space="preserve"> kohta</w:t>
            </w:r>
          </w:p>
          <w:p w14:paraId="2272DAF2" w14:textId="77777777" w:rsidR="00C74E81" w:rsidRPr="00610B6B" w:rsidRDefault="00C74E81" w:rsidP="00752622">
            <w:pPr>
              <w:rPr>
                <w:rFonts w:ascii="Calibri" w:hAnsi="Calibri"/>
                <w:sz w:val="22"/>
                <w:szCs w:val="22"/>
                <w:u w:val="single"/>
              </w:rPr>
            </w:pPr>
          </w:p>
        </w:tc>
      </w:tr>
      <w:tr w:rsidR="00C74E81" w:rsidRPr="00610B6B" w14:paraId="3BF78D63" w14:textId="77777777" w:rsidTr="00752622">
        <w:tc>
          <w:tcPr>
            <w:tcW w:w="8109" w:type="dxa"/>
          </w:tcPr>
          <w:p w14:paraId="73B6B452" w14:textId="2C9420B3" w:rsidR="00C74E81" w:rsidRPr="00610B6B" w:rsidRDefault="00C74E81" w:rsidP="00752622">
            <w:pPr>
              <w:rPr>
                <w:rFonts w:ascii="Calibri" w:hAnsi="Calibri"/>
                <w:b/>
                <w:sz w:val="22"/>
                <w:szCs w:val="22"/>
              </w:rPr>
            </w:pPr>
            <w:r w:rsidRPr="00610B6B">
              <w:rPr>
                <w:rFonts w:ascii="Calibri" w:hAnsi="Calibri"/>
                <w:b/>
                <w:sz w:val="22"/>
                <w:szCs w:val="22"/>
              </w:rPr>
              <w:t>B.</w:t>
            </w:r>
            <w:r>
              <w:rPr>
                <w:rFonts w:ascii="Calibri" w:hAnsi="Calibri"/>
                <w:b/>
                <w:sz w:val="22"/>
                <w:szCs w:val="22"/>
              </w:rPr>
              <w:t>3</w:t>
            </w:r>
            <w:r w:rsidRPr="00610B6B">
              <w:rPr>
                <w:rFonts w:ascii="Calibri" w:hAnsi="Calibri"/>
                <w:b/>
                <w:sz w:val="22"/>
                <w:szCs w:val="22"/>
              </w:rPr>
              <w:t>.</w:t>
            </w:r>
            <w:r w:rsidR="00A775C7">
              <w:rPr>
                <w:rFonts w:ascii="Calibri" w:hAnsi="Calibri"/>
                <w:b/>
                <w:sz w:val="22"/>
                <w:szCs w:val="22"/>
              </w:rPr>
              <w:t>1</w:t>
            </w:r>
            <w:r w:rsidR="006C167B">
              <w:rPr>
                <w:rFonts w:ascii="Calibri" w:hAnsi="Calibri"/>
                <w:b/>
                <w:sz w:val="22"/>
                <w:szCs w:val="22"/>
              </w:rPr>
              <w:t>0</w:t>
            </w:r>
            <w:r w:rsidRPr="00610B6B">
              <w:rPr>
                <w:rFonts w:ascii="Calibri" w:hAnsi="Calibri"/>
                <w:b/>
                <w:sz w:val="22"/>
                <w:szCs w:val="22"/>
              </w:rPr>
              <w:t xml:space="preserve"> </w:t>
            </w:r>
            <w:r w:rsidR="00A775C7" w:rsidRPr="00A775C7">
              <w:rPr>
                <w:rFonts w:ascii="Calibri" w:hAnsi="Calibri"/>
                <w:b/>
                <w:sz w:val="22"/>
                <w:szCs w:val="22"/>
              </w:rPr>
              <w:t>Mootorsõidukite tööseadmete ning nende kinnitusmehhanismide diagnostika ja remont</w:t>
            </w:r>
          </w:p>
        </w:tc>
        <w:tc>
          <w:tcPr>
            <w:tcW w:w="1213" w:type="dxa"/>
          </w:tcPr>
          <w:p w14:paraId="4330A35A" w14:textId="15444B67" w:rsidR="00C74E81" w:rsidRPr="00610B6B" w:rsidRDefault="00C74E81" w:rsidP="00752622">
            <w:pPr>
              <w:rPr>
                <w:rFonts w:ascii="Calibri" w:hAnsi="Calibri"/>
                <w:b/>
                <w:sz w:val="22"/>
                <w:szCs w:val="22"/>
              </w:rPr>
            </w:pPr>
            <w:r>
              <w:rPr>
                <w:rFonts w:ascii="Calibri" w:hAnsi="Calibri"/>
                <w:b/>
                <w:sz w:val="22"/>
                <w:szCs w:val="22"/>
              </w:rPr>
              <w:t>EKR tase</w:t>
            </w:r>
            <w:r w:rsidR="006C167B">
              <w:rPr>
                <w:rFonts w:ascii="Calibri" w:hAnsi="Calibri"/>
                <w:b/>
                <w:sz w:val="22"/>
                <w:szCs w:val="22"/>
              </w:rPr>
              <w:t xml:space="preserve"> 4</w:t>
            </w:r>
          </w:p>
        </w:tc>
      </w:tr>
      <w:tr w:rsidR="00C74E81" w:rsidRPr="00610B6B" w14:paraId="68058A42" w14:textId="77777777" w:rsidTr="00752622">
        <w:tc>
          <w:tcPr>
            <w:tcW w:w="9322" w:type="dxa"/>
            <w:gridSpan w:val="2"/>
          </w:tcPr>
          <w:p w14:paraId="22F7D2B4" w14:textId="77777777" w:rsidR="00C74E81" w:rsidRPr="00610B6B" w:rsidRDefault="00C74E81" w:rsidP="00752622">
            <w:pPr>
              <w:rPr>
                <w:rFonts w:ascii="Calibri" w:hAnsi="Calibri"/>
                <w:sz w:val="22"/>
                <w:szCs w:val="22"/>
                <w:u w:val="single"/>
              </w:rPr>
            </w:pPr>
            <w:r w:rsidRPr="00610B6B">
              <w:rPr>
                <w:rFonts w:ascii="Calibri" w:hAnsi="Calibri"/>
                <w:sz w:val="22"/>
                <w:szCs w:val="22"/>
                <w:u w:val="single"/>
              </w:rPr>
              <w:t>Tegevusnäitajad:</w:t>
            </w:r>
          </w:p>
          <w:p w14:paraId="185AFEA9" w14:textId="08E39FCC" w:rsidR="00C74E81" w:rsidRPr="006C167B" w:rsidRDefault="006C167B" w:rsidP="00C74E81">
            <w:pPr>
              <w:pStyle w:val="ListParagraph"/>
              <w:numPr>
                <w:ilvl w:val="0"/>
                <w:numId w:val="26"/>
              </w:numPr>
              <w:rPr>
                <w:rFonts w:ascii="Calibri" w:hAnsi="Calibri"/>
                <w:sz w:val="22"/>
                <w:szCs w:val="22"/>
              </w:rPr>
            </w:pPr>
            <w:r w:rsidRPr="006C167B">
              <w:rPr>
                <w:rFonts w:ascii="Calibri" w:hAnsi="Calibri"/>
                <w:sz w:val="22"/>
                <w:szCs w:val="22"/>
              </w:rPr>
              <w:t>kontrollib tööseadmete (sh lisaseadmete ja pealisehituse) seisukorda ja kinnitusi;</w:t>
            </w:r>
          </w:p>
          <w:p w14:paraId="1F75FCC0" w14:textId="23A0BF02" w:rsidR="006C167B" w:rsidRPr="006C167B" w:rsidRDefault="006C167B" w:rsidP="00C74E81">
            <w:pPr>
              <w:pStyle w:val="ListParagraph"/>
              <w:numPr>
                <w:ilvl w:val="0"/>
                <w:numId w:val="26"/>
              </w:numPr>
              <w:rPr>
                <w:rFonts w:ascii="Calibri" w:hAnsi="Calibri"/>
                <w:sz w:val="22"/>
                <w:szCs w:val="22"/>
              </w:rPr>
            </w:pPr>
            <w:r w:rsidRPr="006C167B">
              <w:rPr>
                <w:rFonts w:ascii="Calibri" w:hAnsi="Calibri"/>
                <w:sz w:val="22"/>
                <w:szCs w:val="22"/>
              </w:rPr>
              <w:t>salvestab andurite ja täiturite parameetrite väärtuseid;</w:t>
            </w:r>
          </w:p>
          <w:p w14:paraId="18CC131A" w14:textId="1B544229" w:rsidR="00C74E81" w:rsidRPr="006C167B" w:rsidRDefault="006C167B" w:rsidP="006C167B">
            <w:pPr>
              <w:pStyle w:val="ListParagraph"/>
              <w:numPr>
                <w:ilvl w:val="0"/>
                <w:numId w:val="26"/>
              </w:numPr>
              <w:rPr>
                <w:rFonts w:ascii="Calibri" w:hAnsi="Calibri"/>
                <w:sz w:val="22"/>
                <w:szCs w:val="22"/>
                <w:u w:val="single"/>
              </w:rPr>
            </w:pPr>
            <w:r w:rsidRPr="006C167B">
              <w:rPr>
                <w:rFonts w:ascii="Calibri" w:hAnsi="Calibri"/>
                <w:sz w:val="22"/>
                <w:szCs w:val="22"/>
              </w:rPr>
              <w:t>paigaldab, vahetab ja remondib seadmeid.</w:t>
            </w:r>
          </w:p>
        </w:tc>
      </w:tr>
      <w:tr w:rsidR="00C74E81" w:rsidRPr="00610B6B" w14:paraId="70E05730" w14:textId="77777777" w:rsidTr="00752622">
        <w:tc>
          <w:tcPr>
            <w:tcW w:w="9322" w:type="dxa"/>
            <w:gridSpan w:val="2"/>
          </w:tcPr>
          <w:p w14:paraId="3796008F" w14:textId="77777777" w:rsidR="00C74E81" w:rsidRPr="00815F5B" w:rsidRDefault="00C74E81" w:rsidP="00752622">
            <w:pPr>
              <w:rPr>
                <w:rFonts w:ascii="Calibri" w:hAnsi="Calibri"/>
                <w:iCs/>
                <w:color w:val="FF0000"/>
                <w:sz w:val="22"/>
                <w:szCs w:val="22"/>
              </w:rPr>
            </w:pPr>
            <w:r w:rsidRPr="00815F5B">
              <w:rPr>
                <w:rFonts w:ascii="Calibri" w:hAnsi="Calibri"/>
                <w:iCs/>
                <w:color w:val="FF0000"/>
                <w:sz w:val="22"/>
                <w:szCs w:val="22"/>
              </w:rPr>
              <w:t>Ettepanekud töö</w:t>
            </w:r>
            <w:r>
              <w:rPr>
                <w:rFonts w:ascii="Calibri" w:hAnsi="Calibri"/>
                <w:iCs/>
                <w:color w:val="FF0000"/>
                <w:sz w:val="22"/>
                <w:szCs w:val="22"/>
              </w:rPr>
              <w:t>osa</w:t>
            </w:r>
            <w:r w:rsidRPr="00815F5B">
              <w:rPr>
                <w:rFonts w:ascii="Calibri" w:hAnsi="Calibri"/>
                <w:iCs/>
                <w:color w:val="FF0000"/>
                <w:sz w:val="22"/>
                <w:szCs w:val="22"/>
              </w:rPr>
              <w:t xml:space="preserve"> kohta</w:t>
            </w:r>
          </w:p>
          <w:p w14:paraId="10A04E16" w14:textId="77777777" w:rsidR="00C74E81" w:rsidRPr="00610B6B" w:rsidRDefault="00C74E81" w:rsidP="00752622">
            <w:pPr>
              <w:rPr>
                <w:rFonts w:ascii="Calibri" w:hAnsi="Calibri"/>
                <w:sz w:val="22"/>
                <w:szCs w:val="22"/>
                <w:u w:val="single"/>
              </w:rPr>
            </w:pPr>
          </w:p>
        </w:tc>
      </w:tr>
    </w:tbl>
    <w:p w14:paraId="0C3A09B0" w14:textId="77777777" w:rsidR="0055734D" w:rsidRDefault="0055734D" w:rsidP="0055734D">
      <w:pPr>
        <w:rPr>
          <w:rFonts w:ascii="Calibri" w:hAnsi="Calibri"/>
          <w:b/>
          <w:color w:val="0070C0"/>
          <w:sz w:val="22"/>
          <w:szCs w:val="22"/>
        </w:rPr>
      </w:pPr>
    </w:p>
    <w:p w14:paraId="29925412" w14:textId="0AB8D539" w:rsidR="0055734D" w:rsidRPr="008257B3" w:rsidRDefault="0055734D" w:rsidP="005B4C8E">
      <w:pPr>
        <w:ind w:left="142"/>
        <w:rPr>
          <w:rFonts w:ascii="Calibri" w:hAnsi="Calibri"/>
          <w:i/>
          <w:sz w:val="22"/>
          <w:szCs w:val="22"/>
        </w:rPr>
      </w:pPr>
      <w:r w:rsidRPr="00400626">
        <w:rPr>
          <w:rFonts w:ascii="Calibri" w:hAnsi="Calibri"/>
          <w:b/>
          <w:color w:val="0070C0"/>
        </w:rPr>
        <w:t>SPETSIALISEERUMISEGA SEOTUD KOMPETENTSID</w:t>
      </w:r>
      <w:r w:rsidRPr="00CF4019">
        <w:rPr>
          <w:rFonts w:ascii="Calibri" w:hAnsi="Calibri"/>
          <w:b/>
          <w:color w:val="0070C0"/>
          <w:sz w:val="22"/>
          <w:szCs w:val="22"/>
        </w:rPr>
        <w:t xml:space="preserve"> </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9"/>
        <w:gridCol w:w="1247"/>
      </w:tblGrid>
      <w:tr w:rsidR="005160D1" w:rsidRPr="00CF4019" w14:paraId="12243C72" w14:textId="77777777" w:rsidTr="005160D1">
        <w:trPr>
          <w:trHeight w:val="270"/>
        </w:trPr>
        <w:tc>
          <w:tcPr>
            <w:tcW w:w="9356" w:type="dxa"/>
            <w:gridSpan w:val="2"/>
            <w:tcBorders>
              <w:top w:val="single" w:sz="4" w:space="0" w:color="000000"/>
              <w:left w:val="single" w:sz="4" w:space="0" w:color="000000"/>
              <w:bottom w:val="single" w:sz="4" w:space="0" w:color="000000"/>
              <w:right w:val="single" w:sz="4" w:space="0" w:color="000000"/>
            </w:tcBorders>
          </w:tcPr>
          <w:p w14:paraId="6DAFF3AE" w14:textId="00B86776" w:rsidR="005160D1" w:rsidRPr="008A1E4D" w:rsidRDefault="006C167B" w:rsidP="00B80953">
            <w:pPr>
              <w:rPr>
                <w:rFonts w:ascii="Calibri" w:hAnsi="Calibri"/>
                <w:b/>
                <w:sz w:val="22"/>
                <w:szCs w:val="22"/>
              </w:rPr>
            </w:pPr>
            <w:r>
              <w:rPr>
                <w:rFonts w:ascii="Calibri" w:hAnsi="Calibri"/>
                <w:b/>
                <w:sz w:val="22"/>
                <w:szCs w:val="22"/>
              </w:rPr>
              <w:t>Veoauto- ja bussitehnik</w:t>
            </w:r>
          </w:p>
        </w:tc>
      </w:tr>
      <w:tr w:rsidR="005160D1" w:rsidRPr="00CF4019" w14:paraId="5BECE874" w14:textId="77777777" w:rsidTr="00D53617">
        <w:tc>
          <w:tcPr>
            <w:tcW w:w="8109" w:type="dxa"/>
          </w:tcPr>
          <w:p w14:paraId="132F99FD" w14:textId="539DF0CC" w:rsidR="005160D1" w:rsidRPr="00BF48F2" w:rsidRDefault="005160D1" w:rsidP="00B80953">
            <w:pPr>
              <w:rPr>
                <w:rFonts w:ascii="Calibri" w:hAnsi="Calibri"/>
                <w:sz w:val="22"/>
                <w:szCs w:val="22"/>
              </w:rPr>
            </w:pPr>
            <w:r>
              <w:rPr>
                <w:rFonts w:ascii="Calibri" w:hAnsi="Calibri"/>
                <w:b/>
                <w:sz w:val="22"/>
                <w:szCs w:val="22"/>
              </w:rPr>
              <w:t>B.</w:t>
            </w:r>
            <w:r w:rsidR="007C2BC8">
              <w:rPr>
                <w:rFonts w:ascii="Calibri" w:hAnsi="Calibri"/>
                <w:b/>
                <w:sz w:val="22"/>
                <w:szCs w:val="22"/>
              </w:rPr>
              <w:t>3</w:t>
            </w:r>
            <w:r>
              <w:rPr>
                <w:rFonts w:ascii="Calibri" w:hAnsi="Calibri"/>
                <w:b/>
                <w:sz w:val="22"/>
                <w:szCs w:val="22"/>
              </w:rPr>
              <w:t>.</w:t>
            </w:r>
            <w:r w:rsidR="00902041">
              <w:rPr>
                <w:rFonts w:ascii="Calibri" w:hAnsi="Calibri"/>
                <w:b/>
                <w:sz w:val="22"/>
                <w:szCs w:val="22"/>
              </w:rPr>
              <w:t>11</w:t>
            </w:r>
            <w:r>
              <w:rPr>
                <w:rFonts w:ascii="Calibri" w:hAnsi="Calibri"/>
                <w:b/>
                <w:sz w:val="22"/>
                <w:szCs w:val="22"/>
              </w:rPr>
              <w:t xml:space="preserve"> </w:t>
            </w:r>
            <w:r w:rsidR="006C167B" w:rsidRPr="006C167B">
              <w:rPr>
                <w:rFonts w:ascii="Calibri" w:hAnsi="Calibri"/>
                <w:b/>
                <w:sz w:val="22"/>
                <w:szCs w:val="22"/>
              </w:rPr>
              <w:t xml:space="preserve"> Veoauto ja bussi ning nende töö- ja lisaseadmete ülddiagnostika, hooldus ja remont</w:t>
            </w:r>
          </w:p>
        </w:tc>
        <w:tc>
          <w:tcPr>
            <w:tcW w:w="1247" w:type="dxa"/>
          </w:tcPr>
          <w:p w14:paraId="243337B5" w14:textId="0397F0C3" w:rsidR="005160D1" w:rsidRPr="00CF4019" w:rsidRDefault="005160D1" w:rsidP="00B80953">
            <w:pPr>
              <w:rPr>
                <w:rFonts w:ascii="Calibri" w:hAnsi="Calibri"/>
                <w:b/>
                <w:sz w:val="22"/>
                <w:szCs w:val="22"/>
              </w:rPr>
            </w:pPr>
            <w:r w:rsidRPr="00CF4019">
              <w:rPr>
                <w:rFonts w:ascii="Calibri" w:hAnsi="Calibri"/>
                <w:b/>
                <w:sz w:val="22"/>
                <w:szCs w:val="22"/>
              </w:rPr>
              <w:t>EKR tase</w:t>
            </w:r>
            <w:r w:rsidR="006C167B">
              <w:rPr>
                <w:rFonts w:ascii="Calibri" w:hAnsi="Calibri"/>
                <w:b/>
                <w:sz w:val="22"/>
                <w:szCs w:val="22"/>
              </w:rPr>
              <w:t xml:space="preserve"> 4</w:t>
            </w:r>
          </w:p>
        </w:tc>
      </w:tr>
      <w:tr w:rsidR="005160D1" w:rsidRPr="00CF4019" w14:paraId="01F3AEE2" w14:textId="77777777" w:rsidTr="00B80953">
        <w:tc>
          <w:tcPr>
            <w:tcW w:w="9356" w:type="dxa"/>
            <w:gridSpan w:val="2"/>
          </w:tcPr>
          <w:p w14:paraId="2A9E91D8" w14:textId="780D73E0" w:rsidR="005160D1" w:rsidRDefault="005160D1" w:rsidP="00B80953">
            <w:pPr>
              <w:pStyle w:val="ListParagraph"/>
              <w:ind w:left="0"/>
              <w:rPr>
                <w:rFonts w:ascii="Calibri" w:hAnsi="Calibri"/>
                <w:sz w:val="22"/>
                <w:szCs w:val="22"/>
                <w:u w:val="single"/>
              </w:rPr>
            </w:pPr>
            <w:r w:rsidRPr="00F8155A">
              <w:rPr>
                <w:rFonts w:ascii="Calibri" w:hAnsi="Calibri"/>
                <w:sz w:val="22"/>
                <w:szCs w:val="22"/>
                <w:u w:val="single"/>
              </w:rPr>
              <w:t xml:space="preserve">Tegevusnäitajad: </w:t>
            </w:r>
          </w:p>
          <w:p w14:paraId="372340D3" w14:textId="108D2571" w:rsidR="006C167B" w:rsidRPr="006C167B" w:rsidRDefault="006C167B" w:rsidP="006C167B">
            <w:pPr>
              <w:pStyle w:val="ListParagraph"/>
              <w:numPr>
                <w:ilvl w:val="0"/>
                <w:numId w:val="5"/>
              </w:numPr>
              <w:rPr>
                <w:rFonts w:ascii="Calibri" w:hAnsi="Calibri"/>
                <w:sz w:val="22"/>
                <w:szCs w:val="22"/>
              </w:rPr>
            </w:pPr>
            <w:r w:rsidRPr="006C167B">
              <w:rPr>
                <w:rFonts w:ascii="Calibri" w:hAnsi="Calibri"/>
                <w:sz w:val="22"/>
                <w:szCs w:val="22"/>
              </w:rPr>
              <w:t>hindab veoauto ja bussi ning nende töö- ja lisaseadmete vastavust kehtivatele tehnilistele nõuetele;</w:t>
            </w:r>
          </w:p>
          <w:p w14:paraId="11E20DD6" w14:textId="76FC0F20" w:rsidR="006C167B" w:rsidRPr="006C167B" w:rsidRDefault="006C167B" w:rsidP="006C167B">
            <w:pPr>
              <w:pStyle w:val="ListParagraph"/>
              <w:numPr>
                <w:ilvl w:val="0"/>
                <w:numId w:val="5"/>
              </w:numPr>
              <w:rPr>
                <w:rFonts w:ascii="Calibri" w:hAnsi="Calibri"/>
                <w:sz w:val="22"/>
                <w:szCs w:val="22"/>
              </w:rPr>
            </w:pPr>
            <w:r w:rsidRPr="006C167B">
              <w:rPr>
                <w:rFonts w:ascii="Calibri" w:hAnsi="Calibri"/>
                <w:sz w:val="22"/>
                <w:szCs w:val="22"/>
              </w:rPr>
              <w:t>teeb veoauto ja bussi ning nende töö- ja lisaseadmete hooldust;</w:t>
            </w:r>
          </w:p>
          <w:p w14:paraId="3EDD37DC" w14:textId="39E648F1" w:rsidR="006C167B" w:rsidRPr="006C167B" w:rsidRDefault="006C167B" w:rsidP="006C167B">
            <w:pPr>
              <w:pStyle w:val="ListParagraph"/>
              <w:numPr>
                <w:ilvl w:val="0"/>
                <w:numId w:val="5"/>
              </w:numPr>
              <w:rPr>
                <w:rFonts w:ascii="Calibri" w:hAnsi="Calibri"/>
                <w:sz w:val="22"/>
                <w:szCs w:val="22"/>
              </w:rPr>
            </w:pPr>
            <w:r w:rsidRPr="006C167B">
              <w:rPr>
                <w:rFonts w:ascii="Calibri" w:hAnsi="Calibri"/>
                <w:sz w:val="22"/>
                <w:szCs w:val="22"/>
              </w:rPr>
              <w:t>teeb veoauto ja bussi ning nende töö- ja lisaseadmete diagnostikat;</w:t>
            </w:r>
          </w:p>
          <w:p w14:paraId="7068DD03" w14:textId="15F8AD3A" w:rsidR="005160D1" w:rsidRPr="006C167B" w:rsidRDefault="006C167B" w:rsidP="006C167B">
            <w:pPr>
              <w:pStyle w:val="ListParagraph"/>
              <w:numPr>
                <w:ilvl w:val="0"/>
                <w:numId w:val="5"/>
              </w:numPr>
              <w:rPr>
                <w:rFonts w:ascii="Calibri" w:hAnsi="Calibri"/>
                <w:sz w:val="22"/>
                <w:szCs w:val="22"/>
                <w:u w:val="single"/>
              </w:rPr>
            </w:pPr>
            <w:r w:rsidRPr="006C167B">
              <w:rPr>
                <w:rFonts w:ascii="Calibri" w:hAnsi="Calibri"/>
                <w:sz w:val="22"/>
                <w:szCs w:val="22"/>
              </w:rPr>
              <w:t>teeb veoauto ja bussi ning nende töö- ja lisaseadmete remonti.</w:t>
            </w:r>
          </w:p>
        </w:tc>
      </w:tr>
      <w:tr w:rsidR="007F2D3B" w:rsidRPr="00CF4019" w14:paraId="5E38A15F" w14:textId="77777777" w:rsidTr="00B80953">
        <w:tc>
          <w:tcPr>
            <w:tcW w:w="9356" w:type="dxa"/>
            <w:gridSpan w:val="2"/>
          </w:tcPr>
          <w:p w14:paraId="08852002" w14:textId="77777777" w:rsidR="007F2D3B" w:rsidRPr="00815F5B" w:rsidRDefault="007F2D3B" w:rsidP="007F2D3B">
            <w:pPr>
              <w:rPr>
                <w:rFonts w:ascii="Calibri" w:hAnsi="Calibri"/>
                <w:iCs/>
                <w:color w:val="FF0000"/>
                <w:sz w:val="22"/>
                <w:szCs w:val="22"/>
              </w:rPr>
            </w:pPr>
            <w:r w:rsidRPr="00815F5B">
              <w:rPr>
                <w:rFonts w:ascii="Calibri" w:hAnsi="Calibri"/>
                <w:iCs/>
                <w:color w:val="FF0000"/>
                <w:sz w:val="22"/>
                <w:szCs w:val="22"/>
              </w:rPr>
              <w:t>Ettepanekud töö</w:t>
            </w:r>
            <w:r>
              <w:rPr>
                <w:rFonts w:ascii="Calibri" w:hAnsi="Calibri"/>
                <w:iCs/>
                <w:color w:val="FF0000"/>
                <w:sz w:val="22"/>
                <w:szCs w:val="22"/>
              </w:rPr>
              <w:t>osa</w:t>
            </w:r>
            <w:r w:rsidRPr="00815F5B">
              <w:rPr>
                <w:rFonts w:ascii="Calibri" w:hAnsi="Calibri"/>
                <w:iCs/>
                <w:color w:val="FF0000"/>
                <w:sz w:val="22"/>
                <w:szCs w:val="22"/>
              </w:rPr>
              <w:t xml:space="preserve"> kohta</w:t>
            </w:r>
          </w:p>
          <w:p w14:paraId="4540B3A5" w14:textId="77777777" w:rsidR="007F2D3B" w:rsidRPr="00F8155A" w:rsidRDefault="007F2D3B" w:rsidP="007F2D3B">
            <w:pPr>
              <w:pStyle w:val="ListParagraph"/>
              <w:ind w:left="0"/>
              <w:rPr>
                <w:rFonts w:ascii="Calibri" w:hAnsi="Calibri"/>
                <w:sz w:val="22"/>
                <w:szCs w:val="22"/>
                <w:u w:val="single"/>
              </w:rPr>
            </w:pPr>
          </w:p>
        </w:tc>
      </w:tr>
    </w:tbl>
    <w:p w14:paraId="5EAE03C5" w14:textId="77777777" w:rsidR="005160D1" w:rsidRDefault="005160D1"/>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9"/>
        <w:gridCol w:w="1247"/>
      </w:tblGrid>
      <w:tr w:rsidR="005160D1" w:rsidRPr="008A1E4D" w14:paraId="51EAA900" w14:textId="77777777" w:rsidTr="00B80953">
        <w:trPr>
          <w:trHeight w:val="270"/>
        </w:trPr>
        <w:tc>
          <w:tcPr>
            <w:tcW w:w="9356" w:type="dxa"/>
            <w:gridSpan w:val="2"/>
          </w:tcPr>
          <w:p w14:paraId="54D386E4" w14:textId="071AF079" w:rsidR="005160D1" w:rsidRPr="008A1E4D" w:rsidRDefault="00902041" w:rsidP="00B80953">
            <w:pPr>
              <w:rPr>
                <w:rFonts w:ascii="Calibri" w:hAnsi="Calibri"/>
                <w:b/>
                <w:sz w:val="22"/>
                <w:szCs w:val="22"/>
              </w:rPr>
            </w:pPr>
            <w:r>
              <w:rPr>
                <w:rFonts w:ascii="Calibri" w:hAnsi="Calibri"/>
                <w:b/>
                <w:sz w:val="22"/>
                <w:szCs w:val="22"/>
              </w:rPr>
              <w:t>Liikurmasinatehnika</w:t>
            </w:r>
          </w:p>
        </w:tc>
      </w:tr>
      <w:tr w:rsidR="005160D1" w:rsidRPr="00CF4019" w14:paraId="68D4E6C8" w14:textId="77777777" w:rsidTr="00D53617">
        <w:tc>
          <w:tcPr>
            <w:tcW w:w="8109" w:type="dxa"/>
          </w:tcPr>
          <w:p w14:paraId="32624C7A" w14:textId="4B033204" w:rsidR="005160D1" w:rsidRPr="00BF48F2" w:rsidRDefault="005160D1" w:rsidP="00B80953">
            <w:pPr>
              <w:rPr>
                <w:rFonts w:ascii="Calibri" w:hAnsi="Calibri"/>
                <w:sz w:val="22"/>
                <w:szCs w:val="22"/>
              </w:rPr>
            </w:pPr>
            <w:r>
              <w:rPr>
                <w:rFonts w:ascii="Calibri" w:hAnsi="Calibri"/>
                <w:b/>
                <w:sz w:val="22"/>
                <w:szCs w:val="22"/>
              </w:rPr>
              <w:t>B.</w:t>
            </w:r>
            <w:r w:rsidR="007C2BC8">
              <w:rPr>
                <w:rFonts w:ascii="Calibri" w:hAnsi="Calibri"/>
                <w:b/>
                <w:sz w:val="22"/>
                <w:szCs w:val="22"/>
              </w:rPr>
              <w:t>3</w:t>
            </w:r>
            <w:r>
              <w:rPr>
                <w:rFonts w:ascii="Calibri" w:hAnsi="Calibri"/>
                <w:b/>
                <w:sz w:val="22"/>
                <w:szCs w:val="22"/>
              </w:rPr>
              <w:t>.</w:t>
            </w:r>
            <w:r w:rsidR="00902041">
              <w:rPr>
                <w:rFonts w:ascii="Calibri" w:hAnsi="Calibri"/>
                <w:b/>
                <w:sz w:val="22"/>
                <w:szCs w:val="22"/>
              </w:rPr>
              <w:t>12</w:t>
            </w:r>
            <w:r>
              <w:rPr>
                <w:rFonts w:ascii="Calibri" w:hAnsi="Calibri"/>
                <w:b/>
                <w:sz w:val="22"/>
                <w:szCs w:val="22"/>
              </w:rPr>
              <w:t xml:space="preserve"> </w:t>
            </w:r>
            <w:r w:rsidR="00902041" w:rsidRPr="00902041">
              <w:rPr>
                <w:rFonts w:ascii="Calibri" w:hAnsi="Calibri"/>
                <w:b/>
                <w:sz w:val="22"/>
                <w:szCs w:val="22"/>
              </w:rPr>
              <w:t>Liikurmasina pealisehitise ning selle töö- ja lisaseadmete seisundi hindamine ning hooldamine</w:t>
            </w:r>
          </w:p>
        </w:tc>
        <w:tc>
          <w:tcPr>
            <w:tcW w:w="1247" w:type="dxa"/>
          </w:tcPr>
          <w:p w14:paraId="001CB83F" w14:textId="6A7B33C3" w:rsidR="005160D1" w:rsidRPr="00CF4019" w:rsidRDefault="005160D1" w:rsidP="00B80953">
            <w:pPr>
              <w:rPr>
                <w:rFonts w:ascii="Calibri" w:hAnsi="Calibri"/>
                <w:b/>
                <w:sz w:val="22"/>
                <w:szCs w:val="22"/>
              </w:rPr>
            </w:pPr>
            <w:r w:rsidRPr="00CF4019">
              <w:rPr>
                <w:rFonts w:ascii="Calibri" w:hAnsi="Calibri"/>
                <w:b/>
                <w:sz w:val="22"/>
                <w:szCs w:val="22"/>
              </w:rPr>
              <w:t>EKR tase</w:t>
            </w:r>
            <w:r w:rsidR="00371C8F">
              <w:rPr>
                <w:rFonts w:ascii="Calibri" w:hAnsi="Calibri"/>
                <w:b/>
                <w:sz w:val="22"/>
                <w:szCs w:val="22"/>
              </w:rPr>
              <w:t xml:space="preserve"> 4</w:t>
            </w:r>
          </w:p>
        </w:tc>
      </w:tr>
      <w:tr w:rsidR="005160D1" w:rsidRPr="00423CA7" w14:paraId="7E44C50D" w14:textId="77777777" w:rsidTr="00B80953">
        <w:tc>
          <w:tcPr>
            <w:tcW w:w="9356" w:type="dxa"/>
            <w:gridSpan w:val="2"/>
          </w:tcPr>
          <w:p w14:paraId="6E933ED7" w14:textId="77777777" w:rsidR="00902041" w:rsidRDefault="00902041" w:rsidP="00902041">
            <w:pPr>
              <w:pStyle w:val="ListParagraph"/>
              <w:ind w:left="0"/>
              <w:rPr>
                <w:rFonts w:ascii="Calibri" w:hAnsi="Calibri"/>
                <w:sz w:val="22"/>
                <w:szCs w:val="22"/>
                <w:u w:val="single"/>
              </w:rPr>
            </w:pPr>
            <w:r w:rsidRPr="00F8155A">
              <w:rPr>
                <w:rFonts w:ascii="Calibri" w:hAnsi="Calibri"/>
                <w:sz w:val="22"/>
                <w:szCs w:val="22"/>
                <w:u w:val="single"/>
              </w:rPr>
              <w:t xml:space="preserve">Tegevusnäitajad: </w:t>
            </w:r>
          </w:p>
          <w:p w14:paraId="21DEA8BB" w14:textId="77777777" w:rsidR="00902041" w:rsidRPr="00902041" w:rsidRDefault="00902041" w:rsidP="00902041">
            <w:pPr>
              <w:pStyle w:val="ListParagraph"/>
              <w:numPr>
                <w:ilvl w:val="0"/>
                <w:numId w:val="7"/>
              </w:numPr>
              <w:rPr>
                <w:rFonts w:ascii="Calibri" w:hAnsi="Calibri"/>
                <w:sz w:val="22"/>
                <w:szCs w:val="22"/>
              </w:rPr>
            </w:pPr>
            <w:r w:rsidRPr="00902041">
              <w:rPr>
                <w:rFonts w:ascii="Calibri" w:hAnsi="Calibri"/>
                <w:sz w:val="22"/>
                <w:szCs w:val="22"/>
              </w:rPr>
              <w:t>hindab liikurmasina pealisehitise ning selle töö- ja lisaseadmete seisundit;</w:t>
            </w:r>
          </w:p>
          <w:p w14:paraId="75FBD3B0" w14:textId="77777777" w:rsidR="00902041" w:rsidRPr="00902041" w:rsidRDefault="00902041" w:rsidP="00902041">
            <w:pPr>
              <w:pStyle w:val="ListParagraph"/>
              <w:numPr>
                <w:ilvl w:val="0"/>
                <w:numId w:val="7"/>
              </w:numPr>
              <w:rPr>
                <w:rFonts w:ascii="Calibri" w:hAnsi="Calibri"/>
                <w:sz w:val="22"/>
                <w:szCs w:val="22"/>
              </w:rPr>
            </w:pPr>
            <w:r w:rsidRPr="00902041">
              <w:rPr>
                <w:rFonts w:ascii="Calibri" w:hAnsi="Calibri"/>
                <w:sz w:val="22"/>
                <w:szCs w:val="22"/>
              </w:rPr>
              <w:t>teeb liikurmasina ning selle töö- ja lisaseadmete remondiga seonduvaid hooldus- ja remonditöid, kasutades selleks sobivaid tehnoloogiaid;</w:t>
            </w:r>
          </w:p>
          <w:p w14:paraId="58F50B42" w14:textId="77777777" w:rsidR="00902041" w:rsidRPr="00902041" w:rsidRDefault="00902041" w:rsidP="00902041">
            <w:pPr>
              <w:pStyle w:val="ListParagraph"/>
              <w:numPr>
                <w:ilvl w:val="0"/>
                <w:numId w:val="7"/>
              </w:numPr>
              <w:rPr>
                <w:rFonts w:ascii="Calibri" w:hAnsi="Calibri"/>
                <w:sz w:val="22"/>
                <w:szCs w:val="22"/>
              </w:rPr>
            </w:pPr>
            <w:r w:rsidRPr="00902041">
              <w:rPr>
                <w:rFonts w:ascii="Calibri" w:hAnsi="Calibri"/>
                <w:sz w:val="22"/>
                <w:szCs w:val="22"/>
              </w:rPr>
              <w:t>peseb, puhastab ja hooldab säästlikult liikurmasina pealisehitise ning selle töö- ja lisaseadmetele välis- ja sisepindasid ning nende komponente;</w:t>
            </w:r>
          </w:p>
          <w:p w14:paraId="4BBDDAC9" w14:textId="77777777" w:rsidR="00902041" w:rsidRPr="00902041" w:rsidRDefault="00902041" w:rsidP="00902041">
            <w:pPr>
              <w:pStyle w:val="ListParagraph"/>
              <w:numPr>
                <w:ilvl w:val="0"/>
                <w:numId w:val="7"/>
              </w:numPr>
              <w:rPr>
                <w:rFonts w:ascii="Calibri" w:hAnsi="Calibri"/>
                <w:sz w:val="22"/>
                <w:szCs w:val="22"/>
              </w:rPr>
            </w:pPr>
            <w:r w:rsidRPr="00902041">
              <w:rPr>
                <w:rFonts w:ascii="Calibri" w:hAnsi="Calibri"/>
                <w:sz w:val="22"/>
                <w:szCs w:val="22"/>
              </w:rPr>
              <w:t>keevitab, liimib, needib ja joodab vajalikke paigalduskinnitusi, rakiseid ja sõlmi;</w:t>
            </w:r>
          </w:p>
          <w:p w14:paraId="4D7F3BDE" w14:textId="77777777" w:rsidR="00902041" w:rsidRPr="00902041" w:rsidRDefault="00902041" w:rsidP="00902041">
            <w:pPr>
              <w:pStyle w:val="ListParagraph"/>
              <w:numPr>
                <w:ilvl w:val="0"/>
                <w:numId w:val="7"/>
              </w:numPr>
              <w:rPr>
                <w:rFonts w:ascii="Calibri" w:hAnsi="Calibri"/>
                <w:sz w:val="22"/>
                <w:szCs w:val="22"/>
              </w:rPr>
            </w:pPr>
            <w:r w:rsidRPr="00902041">
              <w:rPr>
                <w:rFonts w:ascii="Calibri" w:hAnsi="Calibri"/>
                <w:sz w:val="22"/>
                <w:szCs w:val="22"/>
              </w:rPr>
              <w:t>osandab ja koostab liikurmasinat ning selle töö- ja lisaseadmeid;</w:t>
            </w:r>
          </w:p>
          <w:p w14:paraId="25288E3D" w14:textId="77777777" w:rsidR="00902041" w:rsidRPr="00902041" w:rsidRDefault="00902041" w:rsidP="00902041">
            <w:pPr>
              <w:pStyle w:val="ListParagraph"/>
              <w:numPr>
                <w:ilvl w:val="0"/>
                <w:numId w:val="7"/>
              </w:numPr>
              <w:rPr>
                <w:rFonts w:ascii="Calibri" w:hAnsi="Calibri"/>
                <w:sz w:val="22"/>
                <w:szCs w:val="22"/>
              </w:rPr>
            </w:pPr>
            <w:r w:rsidRPr="00902041">
              <w:rPr>
                <w:rFonts w:ascii="Calibri" w:hAnsi="Calibri"/>
                <w:sz w:val="22"/>
                <w:szCs w:val="22"/>
              </w:rPr>
              <w:t>hoiustab ja konserveerib liikurmasinaid, nende töö- ja lisaseadmeid;</w:t>
            </w:r>
          </w:p>
          <w:p w14:paraId="19BCE25D" w14:textId="1FE584CB" w:rsidR="005160D1" w:rsidRPr="00423CA7" w:rsidRDefault="00902041" w:rsidP="00902041">
            <w:pPr>
              <w:pStyle w:val="ListParagraph"/>
              <w:numPr>
                <w:ilvl w:val="0"/>
                <w:numId w:val="7"/>
              </w:numPr>
              <w:rPr>
                <w:rFonts w:ascii="Calibri" w:hAnsi="Calibri"/>
                <w:sz w:val="22"/>
                <w:szCs w:val="22"/>
              </w:rPr>
            </w:pPr>
            <w:r w:rsidRPr="00902041">
              <w:rPr>
                <w:rFonts w:ascii="Calibri" w:hAnsi="Calibri"/>
                <w:sz w:val="22"/>
                <w:szCs w:val="22"/>
              </w:rPr>
              <w:t>seadistab masin- ja kaugjuhimis- ja kaughaldussüsteeme.</w:t>
            </w:r>
          </w:p>
        </w:tc>
      </w:tr>
      <w:tr w:rsidR="007F2D3B" w:rsidRPr="00423CA7" w14:paraId="21EA4964" w14:textId="77777777" w:rsidTr="00B80953">
        <w:tc>
          <w:tcPr>
            <w:tcW w:w="9356" w:type="dxa"/>
            <w:gridSpan w:val="2"/>
          </w:tcPr>
          <w:p w14:paraId="025B39AD" w14:textId="77777777" w:rsidR="007F2D3B" w:rsidRPr="00815F5B" w:rsidRDefault="007F2D3B" w:rsidP="007F2D3B">
            <w:pPr>
              <w:rPr>
                <w:rFonts w:ascii="Calibri" w:hAnsi="Calibri"/>
                <w:iCs/>
                <w:color w:val="FF0000"/>
                <w:sz w:val="22"/>
                <w:szCs w:val="22"/>
              </w:rPr>
            </w:pPr>
            <w:r w:rsidRPr="00815F5B">
              <w:rPr>
                <w:rFonts w:ascii="Calibri" w:hAnsi="Calibri"/>
                <w:iCs/>
                <w:color w:val="FF0000"/>
                <w:sz w:val="22"/>
                <w:szCs w:val="22"/>
              </w:rPr>
              <w:t>Ettepanekud töö</w:t>
            </w:r>
            <w:r>
              <w:rPr>
                <w:rFonts w:ascii="Calibri" w:hAnsi="Calibri"/>
                <w:iCs/>
                <w:color w:val="FF0000"/>
                <w:sz w:val="22"/>
                <w:szCs w:val="22"/>
              </w:rPr>
              <w:t>osa</w:t>
            </w:r>
            <w:r w:rsidRPr="00815F5B">
              <w:rPr>
                <w:rFonts w:ascii="Calibri" w:hAnsi="Calibri"/>
                <w:iCs/>
                <w:color w:val="FF0000"/>
                <w:sz w:val="22"/>
                <w:szCs w:val="22"/>
              </w:rPr>
              <w:t xml:space="preserve"> kohta</w:t>
            </w:r>
          </w:p>
          <w:p w14:paraId="24A67BDB" w14:textId="77777777" w:rsidR="007F2D3B" w:rsidRPr="00F8155A" w:rsidRDefault="007F2D3B" w:rsidP="007F2D3B">
            <w:pPr>
              <w:pStyle w:val="ListParagraph"/>
              <w:ind w:left="0"/>
              <w:rPr>
                <w:rFonts w:ascii="Calibri" w:hAnsi="Calibri"/>
                <w:sz w:val="22"/>
                <w:szCs w:val="22"/>
                <w:u w:val="single"/>
              </w:rPr>
            </w:pPr>
          </w:p>
        </w:tc>
      </w:tr>
    </w:tbl>
    <w:p w14:paraId="5B46C0C6" w14:textId="77777777" w:rsidR="00902041" w:rsidRDefault="00902041"/>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09"/>
        <w:gridCol w:w="1247"/>
      </w:tblGrid>
      <w:tr w:rsidR="00902041" w:rsidRPr="008A1E4D" w14:paraId="1C84DE25" w14:textId="77777777" w:rsidTr="00E14129">
        <w:trPr>
          <w:trHeight w:val="270"/>
        </w:trPr>
        <w:tc>
          <w:tcPr>
            <w:tcW w:w="9356" w:type="dxa"/>
            <w:gridSpan w:val="2"/>
          </w:tcPr>
          <w:p w14:paraId="0539FBFD" w14:textId="2896B848" w:rsidR="00902041" w:rsidRPr="00902041" w:rsidRDefault="00902041" w:rsidP="00E14129">
            <w:pPr>
              <w:rPr>
                <w:rFonts w:ascii="Calibri" w:hAnsi="Calibri"/>
                <w:b/>
                <w:sz w:val="22"/>
                <w:szCs w:val="22"/>
              </w:rPr>
            </w:pPr>
            <w:r w:rsidRPr="00902041">
              <w:rPr>
                <w:rFonts w:ascii="Calibri" w:hAnsi="Calibri"/>
                <w:b/>
                <w:sz w:val="22"/>
                <w:szCs w:val="22"/>
              </w:rPr>
              <w:t>Väikemasina-, mootor- ja jalgrattatehnika</w:t>
            </w:r>
          </w:p>
        </w:tc>
      </w:tr>
      <w:tr w:rsidR="00902041" w:rsidRPr="00CF4019" w14:paraId="4BB1D197" w14:textId="77777777" w:rsidTr="00E14129">
        <w:tc>
          <w:tcPr>
            <w:tcW w:w="8109" w:type="dxa"/>
          </w:tcPr>
          <w:p w14:paraId="304B04FD" w14:textId="1812DEAE" w:rsidR="00902041" w:rsidRPr="00BF48F2" w:rsidRDefault="00902041" w:rsidP="00E14129">
            <w:pPr>
              <w:rPr>
                <w:rFonts w:ascii="Calibri" w:hAnsi="Calibri"/>
                <w:sz w:val="22"/>
                <w:szCs w:val="22"/>
              </w:rPr>
            </w:pPr>
            <w:r>
              <w:rPr>
                <w:rFonts w:ascii="Calibri" w:hAnsi="Calibri"/>
                <w:b/>
                <w:sz w:val="22"/>
                <w:szCs w:val="22"/>
              </w:rPr>
              <w:t xml:space="preserve">B.3.13 </w:t>
            </w:r>
            <w:r w:rsidRPr="00902041">
              <w:rPr>
                <w:rFonts w:ascii="Calibri" w:hAnsi="Calibri"/>
                <w:b/>
                <w:sz w:val="22"/>
                <w:szCs w:val="22"/>
              </w:rPr>
              <w:t>Mootorratta ja mototehnika hooldus, ülddiagnostika ja remont</w:t>
            </w:r>
          </w:p>
        </w:tc>
        <w:tc>
          <w:tcPr>
            <w:tcW w:w="1247" w:type="dxa"/>
          </w:tcPr>
          <w:p w14:paraId="490B25B1" w14:textId="440E5C97" w:rsidR="00902041" w:rsidRPr="00CF4019" w:rsidRDefault="00902041" w:rsidP="00E14129">
            <w:pPr>
              <w:rPr>
                <w:rFonts w:ascii="Calibri" w:hAnsi="Calibri"/>
                <w:b/>
                <w:sz w:val="22"/>
                <w:szCs w:val="22"/>
              </w:rPr>
            </w:pPr>
            <w:r w:rsidRPr="00CF4019">
              <w:rPr>
                <w:rFonts w:ascii="Calibri" w:hAnsi="Calibri"/>
                <w:b/>
                <w:sz w:val="22"/>
                <w:szCs w:val="22"/>
              </w:rPr>
              <w:t>EKR tase</w:t>
            </w:r>
            <w:r w:rsidR="00371C8F">
              <w:rPr>
                <w:rFonts w:ascii="Calibri" w:hAnsi="Calibri"/>
                <w:b/>
                <w:sz w:val="22"/>
                <w:szCs w:val="22"/>
              </w:rPr>
              <w:t xml:space="preserve"> </w:t>
            </w:r>
            <w:r>
              <w:rPr>
                <w:rFonts w:ascii="Calibri" w:hAnsi="Calibri"/>
                <w:b/>
                <w:sz w:val="22"/>
                <w:szCs w:val="22"/>
              </w:rPr>
              <w:t>4</w:t>
            </w:r>
          </w:p>
        </w:tc>
      </w:tr>
      <w:tr w:rsidR="00902041" w:rsidRPr="00423CA7" w14:paraId="65E65E42" w14:textId="77777777" w:rsidTr="00E14129">
        <w:tc>
          <w:tcPr>
            <w:tcW w:w="9356" w:type="dxa"/>
            <w:gridSpan w:val="2"/>
          </w:tcPr>
          <w:p w14:paraId="7FC262F8" w14:textId="77777777" w:rsidR="00902041" w:rsidRDefault="00902041" w:rsidP="00E14129">
            <w:pPr>
              <w:pStyle w:val="ListParagraph"/>
              <w:ind w:left="0"/>
              <w:rPr>
                <w:rFonts w:ascii="Calibri" w:hAnsi="Calibri"/>
                <w:sz w:val="22"/>
                <w:szCs w:val="22"/>
                <w:u w:val="single"/>
              </w:rPr>
            </w:pPr>
            <w:r w:rsidRPr="00F8155A">
              <w:rPr>
                <w:rFonts w:ascii="Calibri" w:hAnsi="Calibri"/>
                <w:sz w:val="22"/>
                <w:szCs w:val="22"/>
                <w:u w:val="single"/>
              </w:rPr>
              <w:t xml:space="preserve">Tegevusnäitajad: </w:t>
            </w:r>
          </w:p>
          <w:p w14:paraId="7DDC7FD7" w14:textId="77777777" w:rsidR="00902041" w:rsidRDefault="00902041" w:rsidP="00902041">
            <w:pPr>
              <w:pStyle w:val="ListParagraph"/>
              <w:numPr>
                <w:ilvl w:val="0"/>
                <w:numId w:val="29"/>
              </w:numPr>
              <w:rPr>
                <w:rFonts w:ascii="Calibri" w:hAnsi="Calibri"/>
                <w:sz w:val="22"/>
                <w:szCs w:val="22"/>
              </w:rPr>
            </w:pPr>
            <w:r w:rsidRPr="00902041">
              <w:rPr>
                <w:rFonts w:ascii="Calibri" w:hAnsi="Calibri"/>
                <w:sz w:val="22"/>
                <w:szCs w:val="22"/>
              </w:rPr>
              <w:t>teeb hooldusjuhise kohaselt mootorratta ja mototehnika hooldustöid;</w:t>
            </w:r>
          </w:p>
          <w:p w14:paraId="163C80BF" w14:textId="77777777" w:rsidR="00902041" w:rsidRDefault="00902041" w:rsidP="00902041">
            <w:pPr>
              <w:pStyle w:val="ListParagraph"/>
              <w:numPr>
                <w:ilvl w:val="0"/>
                <w:numId w:val="29"/>
              </w:numPr>
              <w:rPr>
                <w:rFonts w:ascii="Calibri" w:hAnsi="Calibri"/>
                <w:sz w:val="22"/>
                <w:szCs w:val="22"/>
              </w:rPr>
            </w:pPr>
            <w:r w:rsidRPr="00902041">
              <w:rPr>
                <w:rFonts w:ascii="Calibri" w:hAnsi="Calibri"/>
                <w:sz w:val="22"/>
                <w:szCs w:val="22"/>
              </w:rPr>
              <w:t>teeb mootorratta ja mototehnika diagnostikat ja valib remondimeetodi;</w:t>
            </w:r>
          </w:p>
          <w:p w14:paraId="164DCD8F" w14:textId="77777777" w:rsidR="00902041" w:rsidRDefault="00902041" w:rsidP="00902041">
            <w:pPr>
              <w:pStyle w:val="ListParagraph"/>
              <w:numPr>
                <w:ilvl w:val="0"/>
                <w:numId w:val="29"/>
              </w:numPr>
              <w:rPr>
                <w:rFonts w:ascii="Calibri" w:hAnsi="Calibri"/>
                <w:sz w:val="22"/>
                <w:szCs w:val="22"/>
              </w:rPr>
            </w:pPr>
            <w:r w:rsidRPr="00902041">
              <w:rPr>
                <w:rFonts w:ascii="Calibri" w:hAnsi="Calibri"/>
                <w:sz w:val="22"/>
                <w:szCs w:val="22"/>
              </w:rPr>
              <w:lastRenderedPageBreak/>
              <w:t>osandab ja koostab mootorratta ja mototehnika;</w:t>
            </w:r>
          </w:p>
          <w:p w14:paraId="5B3D005B" w14:textId="77777777" w:rsidR="00902041" w:rsidRDefault="00902041" w:rsidP="00902041">
            <w:pPr>
              <w:pStyle w:val="ListParagraph"/>
              <w:numPr>
                <w:ilvl w:val="0"/>
                <w:numId w:val="29"/>
              </w:numPr>
              <w:rPr>
                <w:rFonts w:ascii="Calibri" w:hAnsi="Calibri"/>
                <w:sz w:val="22"/>
                <w:szCs w:val="22"/>
              </w:rPr>
            </w:pPr>
            <w:r w:rsidRPr="00902041">
              <w:rPr>
                <w:rFonts w:ascii="Calibri" w:hAnsi="Calibri"/>
                <w:sz w:val="22"/>
                <w:szCs w:val="22"/>
              </w:rPr>
              <w:t>hooldab, teeb diagnostikat ja remondib mototehnika elektriajamit;</w:t>
            </w:r>
          </w:p>
          <w:p w14:paraId="7D6D51C1" w14:textId="572FE21F" w:rsidR="00902041" w:rsidRPr="00423CA7" w:rsidRDefault="00902041" w:rsidP="00902041">
            <w:pPr>
              <w:pStyle w:val="ListParagraph"/>
              <w:numPr>
                <w:ilvl w:val="0"/>
                <w:numId w:val="29"/>
              </w:numPr>
              <w:rPr>
                <w:rFonts w:ascii="Calibri" w:hAnsi="Calibri"/>
                <w:sz w:val="22"/>
                <w:szCs w:val="22"/>
              </w:rPr>
            </w:pPr>
            <w:r w:rsidRPr="00902041">
              <w:rPr>
                <w:rFonts w:ascii="Calibri" w:hAnsi="Calibri"/>
                <w:sz w:val="22"/>
                <w:szCs w:val="22"/>
              </w:rPr>
              <w:t>remondib mootorrattaid ja mototehnikat vastavalt remondijuhisele.</w:t>
            </w:r>
          </w:p>
        </w:tc>
      </w:tr>
      <w:tr w:rsidR="00902041" w:rsidRPr="00CF4019" w14:paraId="6B91AF6F" w14:textId="77777777" w:rsidTr="00E14129">
        <w:tc>
          <w:tcPr>
            <w:tcW w:w="8109" w:type="dxa"/>
          </w:tcPr>
          <w:p w14:paraId="77C7A222" w14:textId="72277273" w:rsidR="00902041" w:rsidRPr="00BF48F2" w:rsidRDefault="00902041" w:rsidP="00E14129">
            <w:pPr>
              <w:rPr>
                <w:rFonts w:ascii="Calibri" w:hAnsi="Calibri"/>
                <w:sz w:val="22"/>
                <w:szCs w:val="22"/>
              </w:rPr>
            </w:pPr>
            <w:r>
              <w:rPr>
                <w:rFonts w:ascii="Calibri" w:hAnsi="Calibri"/>
                <w:b/>
                <w:sz w:val="22"/>
                <w:szCs w:val="22"/>
              </w:rPr>
              <w:lastRenderedPageBreak/>
              <w:t>B.3.1</w:t>
            </w:r>
            <w:r w:rsidR="005E36CC">
              <w:rPr>
                <w:rFonts w:ascii="Calibri" w:hAnsi="Calibri"/>
                <w:b/>
                <w:sz w:val="22"/>
                <w:szCs w:val="22"/>
              </w:rPr>
              <w:t>4</w:t>
            </w:r>
            <w:r>
              <w:rPr>
                <w:rFonts w:ascii="Calibri" w:hAnsi="Calibri"/>
                <w:b/>
                <w:sz w:val="22"/>
                <w:szCs w:val="22"/>
              </w:rPr>
              <w:t xml:space="preserve"> </w:t>
            </w:r>
            <w:r w:rsidRPr="00902041">
              <w:rPr>
                <w:rFonts w:ascii="Calibri" w:hAnsi="Calibri"/>
                <w:b/>
                <w:sz w:val="22"/>
                <w:szCs w:val="22"/>
              </w:rPr>
              <w:t>Jalgratta ja tõukeratta (sh elektriajamiga) hooldus, ülddiagnostika ja remont</w:t>
            </w:r>
          </w:p>
        </w:tc>
        <w:tc>
          <w:tcPr>
            <w:tcW w:w="1247" w:type="dxa"/>
          </w:tcPr>
          <w:p w14:paraId="40A3EB96" w14:textId="490E48DF" w:rsidR="00902041" w:rsidRPr="00CF4019" w:rsidRDefault="00902041" w:rsidP="00E14129">
            <w:pPr>
              <w:rPr>
                <w:rFonts w:ascii="Calibri" w:hAnsi="Calibri"/>
                <w:b/>
                <w:sz w:val="22"/>
                <w:szCs w:val="22"/>
              </w:rPr>
            </w:pPr>
            <w:r w:rsidRPr="00CF4019">
              <w:rPr>
                <w:rFonts w:ascii="Calibri" w:hAnsi="Calibri"/>
                <w:b/>
                <w:sz w:val="22"/>
                <w:szCs w:val="22"/>
              </w:rPr>
              <w:t>EKR tase</w:t>
            </w:r>
            <w:r w:rsidR="00371C8F">
              <w:rPr>
                <w:rFonts w:ascii="Calibri" w:hAnsi="Calibri"/>
                <w:b/>
                <w:sz w:val="22"/>
                <w:szCs w:val="22"/>
              </w:rPr>
              <w:t xml:space="preserve"> </w:t>
            </w:r>
            <w:r>
              <w:rPr>
                <w:rFonts w:ascii="Calibri" w:hAnsi="Calibri"/>
                <w:b/>
                <w:sz w:val="22"/>
                <w:szCs w:val="22"/>
              </w:rPr>
              <w:t>4</w:t>
            </w:r>
          </w:p>
        </w:tc>
      </w:tr>
      <w:tr w:rsidR="00902041" w:rsidRPr="00423CA7" w14:paraId="366AB41E" w14:textId="77777777" w:rsidTr="00E14129">
        <w:tc>
          <w:tcPr>
            <w:tcW w:w="9356" w:type="dxa"/>
            <w:gridSpan w:val="2"/>
          </w:tcPr>
          <w:p w14:paraId="4F041C46" w14:textId="77777777" w:rsidR="00902041" w:rsidRDefault="00902041" w:rsidP="00E14129">
            <w:pPr>
              <w:pStyle w:val="ListParagraph"/>
              <w:ind w:left="0"/>
              <w:rPr>
                <w:rFonts w:ascii="Calibri" w:hAnsi="Calibri"/>
                <w:sz w:val="22"/>
                <w:szCs w:val="22"/>
                <w:u w:val="single"/>
              </w:rPr>
            </w:pPr>
            <w:r w:rsidRPr="00F8155A">
              <w:rPr>
                <w:rFonts w:ascii="Calibri" w:hAnsi="Calibri"/>
                <w:sz w:val="22"/>
                <w:szCs w:val="22"/>
                <w:u w:val="single"/>
              </w:rPr>
              <w:t xml:space="preserve">Tegevusnäitajad: </w:t>
            </w:r>
          </w:p>
          <w:p w14:paraId="3C918848" w14:textId="77777777" w:rsidR="00902041" w:rsidRDefault="00902041" w:rsidP="00902041">
            <w:pPr>
              <w:pStyle w:val="ListParagraph"/>
              <w:numPr>
                <w:ilvl w:val="0"/>
                <w:numId w:val="32"/>
              </w:numPr>
              <w:rPr>
                <w:rFonts w:ascii="Calibri" w:hAnsi="Calibri"/>
                <w:sz w:val="22"/>
                <w:szCs w:val="22"/>
              </w:rPr>
            </w:pPr>
            <w:r w:rsidRPr="00902041">
              <w:rPr>
                <w:rFonts w:ascii="Calibri" w:hAnsi="Calibri"/>
                <w:sz w:val="22"/>
                <w:szCs w:val="22"/>
              </w:rPr>
              <w:t>teeb hooldusjuhise kohaselt jalgrataste ja tõukerataste hooldustöid;</w:t>
            </w:r>
          </w:p>
          <w:p w14:paraId="6713F7C9" w14:textId="77777777" w:rsidR="005E36CC" w:rsidRDefault="005E36CC" w:rsidP="00902041">
            <w:pPr>
              <w:pStyle w:val="ListParagraph"/>
              <w:numPr>
                <w:ilvl w:val="0"/>
                <w:numId w:val="32"/>
              </w:numPr>
              <w:rPr>
                <w:rFonts w:ascii="Calibri" w:hAnsi="Calibri"/>
                <w:sz w:val="22"/>
                <w:szCs w:val="22"/>
              </w:rPr>
            </w:pPr>
            <w:r w:rsidRPr="005E36CC">
              <w:rPr>
                <w:rFonts w:ascii="Calibri" w:hAnsi="Calibri"/>
                <w:sz w:val="22"/>
                <w:szCs w:val="22"/>
              </w:rPr>
              <w:t>hindab jalgratta ja tõukeratta tehnilist seisundit, määrab vea põhjuse ja valib remondimeetodi;</w:t>
            </w:r>
          </w:p>
          <w:p w14:paraId="5A21CF42" w14:textId="77777777" w:rsidR="005E36CC" w:rsidRDefault="005E36CC" w:rsidP="00902041">
            <w:pPr>
              <w:pStyle w:val="ListParagraph"/>
              <w:numPr>
                <w:ilvl w:val="0"/>
                <w:numId w:val="32"/>
              </w:numPr>
              <w:rPr>
                <w:rFonts w:ascii="Calibri" w:hAnsi="Calibri"/>
                <w:sz w:val="22"/>
                <w:szCs w:val="22"/>
              </w:rPr>
            </w:pPr>
            <w:r w:rsidRPr="005E36CC">
              <w:rPr>
                <w:rFonts w:ascii="Calibri" w:hAnsi="Calibri"/>
                <w:sz w:val="22"/>
                <w:szCs w:val="22"/>
              </w:rPr>
              <w:t>osandab ja koostab jalgrattaid ja tõukerattaid, kasutades sobivaid tehnoloogiaid;</w:t>
            </w:r>
          </w:p>
          <w:p w14:paraId="184AC40F" w14:textId="77777777" w:rsidR="005E36CC" w:rsidRDefault="005E36CC" w:rsidP="00902041">
            <w:pPr>
              <w:pStyle w:val="ListParagraph"/>
              <w:numPr>
                <w:ilvl w:val="0"/>
                <w:numId w:val="32"/>
              </w:numPr>
              <w:rPr>
                <w:rFonts w:ascii="Calibri" w:hAnsi="Calibri"/>
                <w:sz w:val="22"/>
                <w:szCs w:val="22"/>
              </w:rPr>
            </w:pPr>
            <w:r w:rsidRPr="005E36CC">
              <w:rPr>
                <w:rFonts w:ascii="Calibri" w:hAnsi="Calibri"/>
                <w:sz w:val="22"/>
                <w:szCs w:val="22"/>
              </w:rPr>
              <w:t>hooldab, teeb diagnostikat ja remondib tõukeratta ja jalgratta elektriajamit;</w:t>
            </w:r>
          </w:p>
          <w:p w14:paraId="3815C671" w14:textId="20E446C0" w:rsidR="005E36CC" w:rsidRPr="00423CA7" w:rsidRDefault="005E36CC" w:rsidP="00902041">
            <w:pPr>
              <w:pStyle w:val="ListParagraph"/>
              <w:numPr>
                <w:ilvl w:val="0"/>
                <w:numId w:val="32"/>
              </w:numPr>
              <w:rPr>
                <w:rFonts w:ascii="Calibri" w:hAnsi="Calibri"/>
                <w:sz w:val="22"/>
                <w:szCs w:val="22"/>
              </w:rPr>
            </w:pPr>
            <w:r w:rsidRPr="005E36CC">
              <w:rPr>
                <w:rFonts w:ascii="Calibri" w:hAnsi="Calibri"/>
                <w:sz w:val="22"/>
                <w:szCs w:val="22"/>
              </w:rPr>
              <w:t>remondib jalgrattaid ja tõukerattaid.</w:t>
            </w:r>
          </w:p>
        </w:tc>
      </w:tr>
    </w:tbl>
    <w:p w14:paraId="4955A7E3" w14:textId="77777777" w:rsidR="00902041" w:rsidRDefault="00902041"/>
    <w:p w14:paraId="1D6D9C0B" w14:textId="63E47944" w:rsidR="00994308" w:rsidRPr="00CF4019" w:rsidRDefault="00994308" w:rsidP="00400626">
      <w:pPr>
        <w:ind w:left="142"/>
        <w:jc w:val="both"/>
        <w:rPr>
          <w:rFonts w:ascii="Calibri" w:hAnsi="Calibri"/>
          <w:sz w:val="22"/>
          <w:szCs w:val="22"/>
        </w:rPr>
      </w:pPr>
    </w:p>
    <w:p w14:paraId="1FCD8082" w14:textId="77777777" w:rsidR="006D4025" w:rsidRDefault="006D4025" w:rsidP="009451C8">
      <w:pPr>
        <w:rPr>
          <w:rFonts w:ascii="Calibri" w:hAnsi="Calibri"/>
          <w:b/>
          <w:sz w:val="22"/>
          <w:szCs w:val="22"/>
        </w:rPr>
      </w:pPr>
    </w:p>
    <w:p w14:paraId="29C7C987" w14:textId="77777777" w:rsidR="0055734D" w:rsidRDefault="00E27826" w:rsidP="0055734D">
      <w:pPr>
        <w:jc w:val="center"/>
        <w:rPr>
          <w:rFonts w:ascii="Calibri" w:hAnsi="Calibri"/>
          <w:b/>
          <w:color w:val="FF0000"/>
          <w:sz w:val="28"/>
          <w:szCs w:val="28"/>
        </w:rPr>
      </w:pPr>
      <w:r>
        <w:rPr>
          <w:rFonts w:ascii="Calibri" w:hAnsi="Calibri"/>
          <w:b/>
          <w:color w:val="FF0000"/>
          <w:sz w:val="28"/>
          <w:szCs w:val="28"/>
        </w:rPr>
        <w:br w:type="page"/>
      </w:r>
      <w:r w:rsidR="00F602FB">
        <w:rPr>
          <w:rFonts w:ascii="Calibri" w:hAnsi="Calibri"/>
          <w:b/>
          <w:color w:val="FF0000"/>
          <w:sz w:val="28"/>
          <w:szCs w:val="28"/>
        </w:rPr>
        <w:lastRenderedPageBreak/>
        <w:t>C</w:t>
      </w:r>
      <w:r w:rsidR="0055734D">
        <w:rPr>
          <w:rFonts w:ascii="Calibri" w:hAnsi="Calibri"/>
          <w:b/>
          <w:color w:val="FF0000"/>
          <w:sz w:val="28"/>
          <w:szCs w:val="28"/>
        </w:rPr>
        <w:t>-osa</w:t>
      </w:r>
    </w:p>
    <w:p w14:paraId="708B12C3" w14:textId="77777777" w:rsidR="001C21B6" w:rsidRDefault="0055734D" w:rsidP="0055734D">
      <w:pPr>
        <w:jc w:val="center"/>
        <w:rPr>
          <w:rFonts w:ascii="Calibri" w:hAnsi="Calibri"/>
          <w:b/>
          <w:sz w:val="22"/>
          <w:szCs w:val="22"/>
        </w:rPr>
      </w:pPr>
      <w:r w:rsidRPr="00281521">
        <w:rPr>
          <w:rFonts w:ascii="Calibri" w:hAnsi="Calibri"/>
          <w:b/>
          <w:color w:val="FF0000"/>
          <w:sz w:val="28"/>
          <w:szCs w:val="28"/>
        </w:rPr>
        <w:t>ÜLDTEAVE JA LISAD</w:t>
      </w:r>
    </w:p>
    <w:tbl>
      <w:tblPr>
        <w:tblpPr w:leftFromText="180" w:rightFromText="180" w:vertAnchor="text" w:horzAnchor="margin" w:tblpX="-58" w:tblpY="196"/>
        <w:tblW w:w="95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4893"/>
        <w:gridCol w:w="4610"/>
      </w:tblGrid>
      <w:tr w:rsidR="001E29DD" w14:paraId="32A46DC8" w14:textId="77777777" w:rsidTr="00520BDC">
        <w:tc>
          <w:tcPr>
            <w:tcW w:w="9503" w:type="dxa"/>
            <w:gridSpan w:val="2"/>
            <w:shd w:val="clear" w:color="auto" w:fill="EAEAEA"/>
          </w:tcPr>
          <w:p w14:paraId="225BB110" w14:textId="77777777" w:rsidR="001E29DD" w:rsidRPr="00331584" w:rsidRDefault="0039030A" w:rsidP="00520BDC">
            <w:pPr>
              <w:rPr>
                <w:rFonts w:ascii="Calibri" w:hAnsi="Calibri"/>
                <w:b/>
                <w:sz w:val="22"/>
                <w:szCs w:val="22"/>
              </w:rPr>
            </w:pPr>
            <w:r>
              <w:rPr>
                <w:rFonts w:ascii="Calibri" w:hAnsi="Calibri"/>
                <w:b/>
                <w:sz w:val="22"/>
                <w:szCs w:val="22"/>
              </w:rPr>
              <w:t xml:space="preserve">C.1  </w:t>
            </w:r>
            <w:r w:rsidRPr="00331584">
              <w:rPr>
                <w:rFonts w:ascii="Calibri" w:hAnsi="Calibri"/>
                <w:b/>
                <w:sz w:val="22"/>
                <w:szCs w:val="22"/>
              </w:rPr>
              <w:t xml:space="preserve">Teave </w:t>
            </w:r>
            <w:r>
              <w:rPr>
                <w:rFonts w:ascii="Calibri" w:hAnsi="Calibri"/>
                <w:b/>
                <w:sz w:val="22"/>
                <w:szCs w:val="22"/>
              </w:rPr>
              <w:t>kutsestandardi koostamise</w:t>
            </w:r>
            <w:r w:rsidRPr="0035374A">
              <w:rPr>
                <w:rFonts w:ascii="Calibri" w:hAnsi="Calibri"/>
                <w:b/>
                <w:sz w:val="22"/>
                <w:szCs w:val="22"/>
              </w:rPr>
              <w:t xml:space="preserve"> ja kinnitamise kohta ning viide ametite klassifikaatorile</w:t>
            </w:r>
          </w:p>
        </w:tc>
      </w:tr>
      <w:tr w:rsidR="001E29DD" w14:paraId="541A5F52" w14:textId="77777777" w:rsidTr="00520BDC">
        <w:tc>
          <w:tcPr>
            <w:tcW w:w="4893" w:type="dxa"/>
          </w:tcPr>
          <w:p w14:paraId="6914699F" w14:textId="77777777" w:rsidR="002319E5" w:rsidRPr="00896F90" w:rsidRDefault="00896F90" w:rsidP="000E05DD">
            <w:pPr>
              <w:pStyle w:val="ListParagraph"/>
              <w:numPr>
                <w:ilvl w:val="0"/>
                <w:numId w:val="2"/>
              </w:numPr>
              <w:ind w:left="289" w:hanging="289"/>
              <w:rPr>
                <w:rFonts w:ascii="Calibri" w:hAnsi="Calibri"/>
                <w:sz w:val="22"/>
                <w:szCs w:val="22"/>
              </w:rPr>
            </w:pPr>
            <w:r w:rsidRPr="00896F90">
              <w:rPr>
                <w:rFonts w:ascii="Calibri" w:hAnsi="Calibri"/>
                <w:sz w:val="22"/>
                <w:szCs w:val="22"/>
              </w:rPr>
              <w:t>Kutsestandardi</w:t>
            </w:r>
            <w:r w:rsidR="001E29DD" w:rsidRPr="00896F90">
              <w:rPr>
                <w:rFonts w:ascii="Calibri" w:hAnsi="Calibri"/>
                <w:sz w:val="22"/>
                <w:szCs w:val="22"/>
              </w:rPr>
              <w:t xml:space="preserve"> tähis kutseregistris</w:t>
            </w:r>
            <w:r w:rsidR="008231CE" w:rsidRPr="00896F90">
              <w:rPr>
                <w:rFonts w:ascii="Calibri" w:hAnsi="Calibri"/>
                <w:sz w:val="22"/>
                <w:szCs w:val="22"/>
              </w:rPr>
              <w:t xml:space="preserve"> </w:t>
            </w:r>
            <w:r w:rsidR="00F84024">
              <w:rPr>
                <w:rFonts w:ascii="Calibri" w:hAnsi="Calibri"/>
                <w:sz w:val="22"/>
                <w:szCs w:val="22"/>
              </w:rPr>
              <w:t xml:space="preserve"> </w:t>
            </w:r>
          </w:p>
        </w:tc>
        <w:tc>
          <w:tcPr>
            <w:tcW w:w="4610" w:type="dxa"/>
          </w:tcPr>
          <w:p w14:paraId="4F24DC0B" w14:textId="77777777" w:rsidR="001E29DD" w:rsidRPr="00626B01" w:rsidRDefault="009B60B2" w:rsidP="006809CE">
            <w:pPr>
              <w:ind w:left="74"/>
              <w:rPr>
                <w:rFonts w:ascii="Calibri" w:hAnsi="Calibri"/>
                <w:color w:val="FF0000"/>
                <w:sz w:val="22"/>
                <w:szCs w:val="22"/>
              </w:rPr>
            </w:pPr>
            <w:r>
              <w:rPr>
                <w:rFonts w:ascii="Calibri" w:hAnsi="Calibri"/>
                <w:color w:val="FF0000"/>
                <w:sz w:val="22"/>
                <w:szCs w:val="22"/>
              </w:rPr>
              <w:t>Täidab kutseregistri töötaja</w:t>
            </w:r>
          </w:p>
        </w:tc>
      </w:tr>
      <w:tr w:rsidR="001E29DD" w14:paraId="618A34EB" w14:textId="77777777" w:rsidTr="00520BDC">
        <w:tc>
          <w:tcPr>
            <w:tcW w:w="4893" w:type="dxa"/>
          </w:tcPr>
          <w:p w14:paraId="12C7B804" w14:textId="21D59626" w:rsidR="001E29DD" w:rsidRPr="00B22AEF" w:rsidRDefault="00FD46DE" w:rsidP="005160D1">
            <w:pPr>
              <w:pStyle w:val="ListParagraph"/>
              <w:numPr>
                <w:ilvl w:val="0"/>
                <w:numId w:val="2"/>
              </w:numPr>
              <w:ind w:left="289" w:hanging="289"/>
              <w:rPr>
                <w:rFonts w:ascii="Calibri" w:hAnsi="Calibri"/>
                <w:sz w:val="22"/>
                <w:szCs w:val="22"/>
              </w:rPr>
            </w:pPr>
            <w:r w:rsidRPr="00B22AEF">
              <w:rPr>
                <w:rFonts w:ascii="Calibri" w:hAnsi="Calibri"/>
                <w:sz w:val="22"/>
                <w:szCs w:val="22"/>
              </w:rPr>
              <w:t>Kutsestandardi</w:t>
            </w:r>
            <w:r w:rsidR="001E29DD" w:rsidRPr="00B22AEF">
              <w:rPr>
                <w:rFonts w:ascii="Calibri" w:hAnsi="Calibri"/>
                <w:sz w:val="22"/>
                <w:szCs w:val="22"/>
              </w:rPr>
              <w:t xml:space="preserve"> koostajad</w:t>
            </w:r>
            <w:r w:rsidR="005160D1">
              <w:rPr>
                <w:rFonts w:ascii="Calibri" w:hAnsi="Calibri"/>
                <w:sz w:val="22"/>
                <w:szCs w:val="22"/>
              </w:rPr>
              <w:t>:</w:t>
            </w:r>
            <w:r w:rsidR="004E2278">
              <w:rPr>
                <w:rFonts w:ascii="Calibri" w:hAnsi="Calibri"/>
                <w:sz w:val="22"/>
                <w:szCs w:val="22"/>
              </w:rPr>
              <w:t xml:space="preserve"> </w:t>
            </w:r>
          </w:p>
        </w:tc>
        <w:tc>
          <w:tcPr>
            <w:tcW w:w="4610" w:type="dxa"/>
          </w:tcPr>
          <w:p w14:paraId="227240A4" w14:textId="77777777" w:rsidR="005E36CC" w:rsidRPr="005E36CC" w:rsidRDefault="005E36CC" w:rsidP="005E36CC">
            <w:pPr>
              <w:ind w:left="74"/>
              <w:rPr>
                <w:rFonts w:ascii="Calibri" w:hAnsi="Calibri"/>
                <w:sz w:val="22"/>
                <w:szCs w:val="22"/>
              </w:rPr>
            </w:pPr>
            <w:r w:rsidRPr="005E36CC">
              <w:rPr>
                <w:rFonts w:ascii="Calibri" w:hAnsi="Calibri"/>
                <w:sz w:val="22"/>
                <w:szCs w:val="22"/>
              </w:rPr>
              <w:t xml:space="preserve">Vladimir Krasnoštšjokov, Autokutseõppe Liit </w:t>
            </w:r>
          </w:p>
          <w:p w14:paraId="4D5BBE57" w14:textId="77777777" w:rsidR="005E36CC" w:rsidRPr="005E36CC" w:rsidRDefault="005E36CC" w:rsidP="005E36CC">
            <w:pPr>
              <w:ind w:left="74"/>
              <w:rPr>
                <w:rFonts w:ascii="Calibri" w:hAnsi="Calibri"/>
                <w:sz w:val="22"/>
                <w:szCs w:val="22"/>
              </w:rPr>
            </w:pPr>
            <w:r w:rsidRPr="005E36CC">
              <w:rPr>
                <w:rFonts w:ascii="Calibri" w:hAnsi="Calibri"/>
                <w:sz w:val="22"/>
                <w:szCs w:val="22"/>
              </w:rPr>
              <w:t xml:space="preserve">Karel Pais, Volvo Estonia OÜ </w:t>
            </w:r>
          </w:p>
          <w:p w14:paraId="500D6F3C" w14:textId="77777777" w:rsidR="005E36CC" w:rsidRPr="005E36CC" w:rsidRDefault="005E36CC" w:rsidP="005E36CC">
            <w:pPr>
              <w:ind w:left="74"/>
              <w:rPr>
                <w:rFonts w:ascii="Calibri" w:hAnsi="Calibri"/>
                <w:sz w:val="22"/>
                <w:szCs w:val="22"/>
              </w:rPr>
            </w:pPr>
            <w:r w:rsidRPr="005E36CC">
              <w:rPr>
                <w:rFonts w:ascii="Calibri" w:hAnsi="Calibri"/>
                <w:sz w:val="22"/>
                <w:szCs w:val="22"/>
              </w:rPr>
              <w:t>Janek Pukka, Rakvere Ametikool</w:t>
            </w:r>
          </w:p>
          <w:p w14:paraId="45C5892A" w14:textId="77777777" w:rsidR="005E36CC" w:rsidRPr="005E36CC" w:rsidRDefault="005E36CC" w:rsidP="005E36CC">
            <w:pPr>
              <w:ind w:left="74"/>
              <w:rPr>
                <w:rFonts w:ascii="Calibri" w:hAnsi="Calibri"/>
                <w:sz w:val="22"/>
                <w:szCs w:val="22"/>
              </w:rPr>
            </w:pPr>
            <w:r w:rsidRPr="005E36CC">
              <w:rPr>
                <w:rFonts w:ascii="Calibri" w:hAnsi="Calibri"/>
                <w:sz w:val="22"/>
                <w:szCs w:val="22"/>
              </w:rPr>
              <w:t>Aivar Soone, DA Estonian Machinery AS</w:t>
            </w:r>
          </w:p>
          <w:p w14:paraId="04913715" w14:textId="77777777" w:rsidR="005E36CC" w:rsidRDefault="005E36CC" w:rsidP="005E36CC">
            <w:pPr>
              <w:ind w:left="74"/>
              <w:rPr>
                <w:rFonts w:ascii="Calibri" w:hAnsi="Calibri"/>
                <w:sz w:val="22"/>
                <w:szCs w:val="22"/>
              </w:rPr>
            </w:pPr>
            <w:r w:rsidRPr="005E36CC">
              <w:rPr>
                <w:rFonts w:ascii="Calibri" w:hAnsi="Calibri"/>
                <w:sz w:val="22"/>
                <w:szCs w:val="22"/>
              </w:rPr>
              <w:t xml:space="preserve">Vaido Valge, Robert Bosch OÜ </w:t>
            </w:r>
          </w:p>
          <w:p w14:paraId="12EB2229" w14:textId="53A1E313" w:rsidR="001E29DD" w:rsidRPr="00331584" w:rsidRDefault="005E36CC" w:rsidP="005E36CC">
            <w:pPr>
              <w:ind w:left="74"/>
              <w:rPr>
                <w:rFonts w:ascii="Calibri" w:hAnsi="Calibri"/>
                <w:sz w:val="22"/>
                <w:szCs w:val="22"/>
              </w:rPr>
            </w:pPr>
            <w:r w:rsidRPr="005E36CC">
              <w:rPr>
                <w:rFonts w:ascii="Calibri" w:hAnsi="Calibri"/>
                <w:sz w:val="22"/>
                <w:szCs w:val="22"/>
              </w:rPr>
              <w:t xml:space="preserve">Henri Vennikas, Eesti Autoinseneride Liit MTÜ, Tallinna Tehnikakõrgkool </w:t>
            </w:r>
          </w:p>
        </w:tc>
      </w:tr>
      <w:tr w:rsidR="001E29DD" w14:paraId="1DAA165A" w14:textId="77777777" w:rsidTr="00520BDC">
        <w:tc>
          <w:tcPr>
            <w:tcW w:w="4893" w:type="dxa"/>
          </w:tcPr>
          <w:p w14:paraId="0E1CF3CA" w14:textId="0326B763" w:rsidR="001E29DD" w:rsidRPr="00331584" w:rsidRDefault="005160D1" w:rsidP="005160D1">
            <w:pPr>
              <w:pStyle w:val="ListParagraph"/>
              <w:numPr>
                <w:ilvl w:val="0"/>
                <w:numId w:val="2"/>
              </w:numPr>
              <w:ind w:left="289" w:hanging="289"/>
              <w:rPr>
                <w:rFonts w:ascii="Calibri" w:hAnsi="Calibri"/>
                <w:sz w:val="22"/>
                <w:szCs w:val="22"/>
              </w:rPr>
            </w:pPr>
            <w:r>
              <w:rPr>
                <w:rFonts w:ascii="Calibri" w:hAnsi="Calibri"/>
                <w:sz w:val="22"/>
                <w:szCs w:val="22"/>
              </w:rPr>
              <w:t>Kutsestandardi kinnitaja</w:t>
            </w:r>
            <w:r w:rsidR="00576E64">
              <w:rPr>
                <w:rFonts w:ascii="Calibri" w:hAnsi="Calibri"/>
                <w:sz w:val="22"/>
                <w:szCs w:val="22"/>
              </w:rPr>
              <w:t xml:space="preserve"> </w:t>
            </w:r>
            <w:r w:rsidR="00576E64">
              <w:rPr>
                <w:rFonts w:ascii="Calibri" w:hAnsi="Calibri"/>
                <w:i/>
                <w:sz w:val="22"/>
                <w:szCs w:val="22"/>
              </w:rPr>
              <w:t xml:space="preserve"> </w:t>
            </w:r>
          </w:p>
        </w:tc>
        <w:tc>
          <w:tcPr>
            <w:tcW w:w="4610" w:type="dxa"/>
          </w:tcPr>
          <w:p w14:paraId="07C14CC0" w14:textId="47F7A628" w:rsidR="001E29DD" w:rsidRPr="00331584" w:rsidRDefault="00890A7C" w:rsidP="006809CE">
            <w:pPr>
              <w:ind w:left="74"/>
              <w:rPr>
                <w:rFonts w:ascii="Calibri" w:hAnsi="Calibri"/>
                <w:sz w:val="22"/>
                <w:szCs w:val="22"/>
              </w:rPr>
            </w:pPr>
            <w:r w:rsidRPr="00890A7C">
              <w:rPr>
                <w:rFonts w:ascii="Calibri" w:hAnsi="Calibri"/>
                <w:sz w:val="22"/>
                <w:szCs w:val="22"/>
              </w:rPr>
              <w:t>Transpordi ja Logistika Kutsenõukogu</w:t>
            </w:r>
          </w:p>
        </w:tc>
      </w:tr>
      <w:tr w:rsidR="00D33A88" w14:paraId="335BA8C7" w14:textId="77777777" w:rsidTr="00520BDC">
        <w:tc>
          <w:tcPr>
            <w:tcW w:w="4893" w:type="dxa"/>
          </w:tcPr>
          <w:p w14:paraId="212841CE" w14:textId="77777777" w:rsidR="00D33A88" w:rsidRPr="00AB51BA" w:rsidRDefault="00D33A88" w:rsidP="000E05DD">
            <w:pPr>
              <w:pStyle w:val="ListParagraph"/>
              <w:numPr>
                <w:ilvl w:val="0"/>
                <w:numId w:val="2"/>
              </w:numPr>
              <w:ind w:left="289" w:hanging="289"/>
              <w:rPr>
                <w:rFonts w:ascii="Calibri" w:hAnsi="Calibri"/>
                <w:sz w:val="22"/>
                <w:szCs w:val="22"/>
              </w:rPr>
            </w:pPr>
            <w:r w:rsidRPr="00AB51BA">
              <w:rPr>
                <w:rFonts w:ascii="Calibri" w:hAnsi="Calibri"/>
                <w:sz w:val="22"/>
                <w:szCs w:val="22"/>
              </w:rPr>
              <w:t>Kutsenõukogu otsuse number</w:t>
            </w:r>
          </w:p>
        </w:tc>
        <w:tc>
          <w:tcPr>
            <w:tcW w:w="4610" w:type="dxa"/>
          </w:tcPr>
          <w:p w14:paraId="20713DC6" w14:textId="77777777" w:rsidR="00D33A88" w:rsidRPr="009B60B2" w:rsidRDefault="00D33A88" w:rsidP="006809CE">
            <w:pPr>
              <w:ind w:left="74"/>
              <w:rPr>
                <w:rFonts w:ascii="Calibri" w:hAnsi="Calibri"/>
                <w:color w:val="FF0000"/>
                <w:sz w:val="22"/>
                <w:szCs w:val="22"/>
              </w:rPr>
            </w:pPr>
          </w:p>
        </w:tc>
      </w:tr>
      <w:tr w:rsidR="00D33A88" w14:paraId="38077D3A" w14:textId="77777777" w:rsidTr="00520BDC">
        <w:tc>
          <w:tcPr>
            <w:tcW w:w="4893" w:type="dxa"/>
          </w:tcPr>
          <w:p w14:paraId="5E669795" w14:textId="333B4083" w:rsidR="00D33A88" w:rsidRPr="00AB51BA" w:rsidRDefault="00D33A88" w:rsidP="000E05DD">
            <w:pPr>
              <w:pStyle w:val="ListParagraph"/>
              <w:numPr>
                <w:ilvl w:val="0"/>
                <w:numId w:val="2"/>
              </w:numPr>
              <w:ind w:left="289" w:hanging="289"/>
              <w:rPr>
                <w:rFonts w:ascii="Calibri" w:hAnsi="Calibri"/>
                <w:sz w:val="22"/>
                <w:szCs w:val="22"/>
              </w:rPr>
            </w:pPr>
            <w:r w:rsidRPr="00AB51BA">
              <w:rPr>
                <w:rFonts w:ascii="Calibri" w:hAnsi="Calibri"/>
                <w:sz w:val="22"/>
                <w:szCs w:val="22"/>
              </w:rPr>
              <w:t xml:space="preserve">Kutsenõukogu </w:t>
            </w:r>
            <w:r w:rsidR="00042D0A" w:rsidRPr="00AB51BA">
              <w:rPr>
                <w:rFonts w:ascii="Calibri" w:hAnsi="Calibri"/>
                <w:sz w:val="22"/>
                <w:szCs w:val="22"/>
              </w:rPr>
              <w:t>otsuse kuupäev</w:t>
            </w:r>
            <w:r w:rsidR="00C831D0" w:rsidRPr="00AB51BA">
              <w:rPr>
                <w:rFonts w:ascii="Calibri" w:hAnsi="Calibri"/>
                <w:sz w:val="22"/>
                <w:szCs w:val="22"/>
              </w:rPr>
              <w:t xml:space="preserve"> </w:t>
            </w:r>
            <w:r w:rsidR="00576E64">
              <w:rPr>
                <w:rFonts w:ascii="Calibri" w:hAnsi="Calibri"/>
                <w:i/>
                <w:sz w:val="22"/>
                <w:szCs w:val="22"/>
              </w:rPr>
              <w:t xml:space="preserve"> </w:t>
            </w:r>
          </w:p>
        </w:tc>
        <w:tc>
          <w:tcPr>
            <w:tcW w:w="4610" w:type="dxa"/>
          </w:tcPr>
          <w:p w14:paraId="20D21F4C" w14:textId="77777777" w:rsidR="00D33A88" w:rsidRPr="009B60B2" w:rsidRDefault="00D33A88" w:rsidP="006809CE">
            <w:pPr>
              <w:ind w:left="74"/>
              <w:rPr>
                <w:rFonts w:ascii="Calibri" w:hAnsi="Calibri"/>
                <w:color w:val="FF0000"/>
                <w:sz w:val="22"/>
                <w:szCs w:val="22"/>
              </w:rPr>
            </w:pPr>
          </w:p>
        </w:tc>
      </w:tr>
      <w:tr w:rsidR="001E29DD" w14:paraId="7FA41D20" w14:textId="77777777" w:rsidTr="00520BDC">
        <w:tc>
          <w:tcPr>
            <w:tcW w:w="4893" w:type="dxa"/>
          </w:tcPr>
          <w:p w14:paraId="125BF303" w14:textId="423981F4" w:rsidR="001E29DD" w:rsidRPr="00331584" w:rsidRDefault="001E29DD" w:rsidP="005160D1">
            <w:pPr>
              <w:pStyle w:val="ListParagraph"/>
              <w:numPr>
                <w:ilvl w:val="0"/>
                <w:numId w:val="2"/>
              </w:numPr>
              <w:ind w:left="289" w:hanging="289"/>
              <w:rPr>
                <w:rFonts w:ascii="Calibri" w:hAnsi="Calibri"/>
                <w:sz w:val="22"/>
                <w:szCs w:val="22"/>
              </w:rPr>
            </w:pPr>
            <w:r w:rsidRPr="00331584">
              <w:rPr>
                <w:rFonts w:ascii="Calibri" w:hAnsi="Calibri"/>
                <w:sz w:val="22"/>
                <w:szCs w:val="22"/>
              </w:rPr>
              <w:t>K</w:t>
            </w:r>
            <w:r w:rsidR="00D66601">
              <w:rPr>
                <w:rFonts w:ascii="Calibri" w:hAnsi="Calibri"/>
                <w:sz w:val="22"/>
                <w:szCs w:val="22"/>
              </w:rPr>
              <w:t>utsestandard</w:t>
            </w:r>
            <w:r w:rsidRPr="00331584">
              <w:rPr>
                <w:rFonts w:ascii="Calibri" w:hAnsi="Calibri"/>
                <w:sz w:val="22"/>
                <w:szCs w:val="22"/>
              </w:rPr>
              <w:t xml:space="preserve"> kehti</w:t>
            </w:r>
            <w:r w:rsidR="009F2875">
              <w:rPr>
                <w:rFonts w:ascii="Calibri" w:hAnsi="Calibri"/>
                <w:sz w:val="22"/>
                <w:szCs w:val="22"/>
              </w:rPr>
              <w:t xml:space="preserve">b </w:t>
            </w:r>
            <w:r w:rsidR="009F2875" w:rsidRPr="00AB51BA">
              <w:rPr>
                <w:rFonts w:ascii="Calibri" w:hAnsi="Calibri"/>
                <w:sz w:val="22"/>
                <w:szCs w:val="22"/>
              </w:rPr>
              <w:t>kuni</w:t>
            </w:r>
            <w:r w:rsidR="00C831D0" w:rsidRPr="00AB51BA">
              <w:rPr>
                <w:rFonts w:ascii="Calibri" w:hAnsi="Calibri"/>
                <w:sz w:val="22"/>
                <w:szCs w:val="22"/>
              </w:rPr>
              <w:t xml:space="preserve"> </w:t>
            </w:r>
            <w:r w:rsidR="00C831D0">
              <w:rPr>
                <w:rFonts w:ascii="Calibri" w:hAnsi="Calibri"/>
                <w:sz w:val="22"/>
                <w:szCs w:val="22"/>
              </w:rPr>
              <w:t>alates</w:t>
            </w:r>
            <w:r w:rsidR="00576E64">
              <w:rPr>
                <w:rFonts w:ascii="Calibri" w:hAnsi="Calibri"/>
                <w:sz w:val="22"/>
                <w:szCs w:val="22"/>
              </w:rPr>
              <w:t xml:space="preserve"> </w:t>
            </w:r>
            <w:r w:rsidR="00576E64">
              <w:rPr>
                <w:rFonts w:ascii="Calibri" w:hAnsi="Calibri"/>
                <w:i/>
                <w:sz w:val="22"/>
                <w:szCs w:val="22"/>
              </w:rPr>
              <w:t xml:space="preserve"> </w:t>
            </w:r>
          </w:p>
        </w:tc>
        <w:tc>
          <w:tcPr>
            <w:tcW w:w="4610" w:type="dxa"/>
          </w:tcPr>
          <w:p w14:paraId="6C8684DE" w14:textId="77777777" w:rsidR="001E29DD" w:rsidRPr="009B60B2" w:rsidRDefault="001E29DD" w:rsidP="006809CE">
            <w:pPr>
              <w:ind w:left="74"/>
              <w:rPr>
                <w:rFonts w:ascii="Calibri" w:hAnsi="Calibri"/>
                <w:color w:val="FF0000"/>
                <w:sz w:val="22"/>
                <w:szCs w:val="22"/>
              </w:rPr>
            </w:pPr>
          </w:p>
        </w:tc>
      </w:tr>
      <w:tr w:rsidR="001E29DD" w14:paraId="5E780698" w14:textId="77777777" w:rsidTr="000E05DD">
        <w:trPr>
          <w:trHeight w:val="200"/>
        </w:trPr>
        <w:tc>
          <w:tcPr>
            <w:tcW w:w="4893" w:type="dxa"/>
          </w:tcPr>
          <w:p w14:paraId="55FE44CB" w14:textId="77777777" w:rsidR="001E29DD" w:rsidRPr="00331584" w:rsidRDefault="00FD46DE" w:rsidP="005160D1">
            <w:pPr>
              <w:pStyle w:val="ListParagraph"/>
              <w:numPr>
                <w:ilvl w:val="0"/>
                <w:numId w:val="2"/>
              </w:numPr>
              <w:ind w:left="289" w:hanging="289"/>
              <w:rPr>
                <w:rFonts w:ascii="Calibri" w:hAnsi="Calibri"/>
                <w:sz w:val="22"/>
                <w:szCs w:val="22"/>
              </w:rPr>
            </w:pPr>
            <w:r>
              <w:rPr>
                <w:rFonts w:ascii="Calibri" w:hAnsi="Calibri"/>
                <w:sz w:val="22"/>
                <w:szCs w:val="22"/>
              </w:rPr>
              <w:t>Kutsestandardi</w:t>
            </w:r>
            <w:r w:rsidR="001E29DD" w:rsidRPr="00331584">
              <w:rPr>
                <w:rFonts w:ascii="Calibri" w:hAnsi="Calibri"/>
                <w:sz w:val="22"/>
                <w:szCs w:val="22"/>
              </w:rPr>
              <w:t xml:space="preserve"> versioon</w:t>
            </w:r>
            <w:r w:rsidR="003D2A33">
              <w:rPr>
                <w:rFonts w:ascii="Calibri" w:hAnsi="Calibri"/>
                <w:sz w:val="22"/>
                <w:szCs w:val="22"/>
              </w:rPr>
              <w:t>i number</w:t>
            </w:r>
          </w:p>
        </w:tc>
        <w:tc>
          <w:tcPr>
            <w:tcW w:w="4610" w:type="dxa"/>
          </w:tcPr>
          <w:p w14:paraId="16A1F671" w14:textId="77777777" w:rsidR="001E29DD" w:rsidRPr="009B60B2" w:rsidRDefault="001E29DD" w:rsidP="006809CE">
            <w:pPr>
              <w:ind w:left="74"/>
              <w:rPr>
                <w:rFonts w:ascii="Calibri" w:hAnsi="Calibri"/>
                <w:color w:val="FF0000"/>
                <w:sz w:val="22"/>
                <w:szCs w:val="22"/>
              </w:rPr>
            </w:pPr>
          </w:p>
        </w:tc>
      </w:tr>
      <w:tr w:rsidR="001E29DD" w14:paraId="3D5916A9" w14:textId="77777777" w:rsidTr="00520BDC">
        <w:tc>
          <w:tcPr>
            <w:tcW w:w="4893" w:type="dxa"/>
          </w:tcPr>
          <w:p w14:paraId="3DA1E23D" w14:textId="65F9FBB0" w:rsidR="001E29DD" w:rsidRPr="00331584" w:rsidRDefault="001E29DD" w:rsidP="005160D1">
            <w:pPr>
              <w:pStyle w:val="ListParagraph"/>
              <w:numPr>
                <w:ilvl w:val="0"/>
                <w:numId w:val="2"/>
              </w:numPr>
              <w:ind w:left="289" w:hanging="289"/>
              <w:rPr>
                <w:rFonts w:ascii="Calibri" w:hAnsi="Calibri"/>
                <w:sz w:val="22"/>
                <w:szCs w:val="22"/>
              </w:rPr>
            </w:pPr>
            <w:r w:rsidRPr="00331584">
              <w:rPr>
                <w:rFonts w:ascii="Calibri" w:hAnsi="Calibri"/>
                <w:sz w:val="22"/>
                <w:szCs w:val="22"/>
              </w:rPr>
              <w:t>Viide Ametite Klassifikaatorile (</w:t>
            </w:r>
            <w:r w:rsidR="006C30E9">
              <w:rPr>
                <w:rFonts w:ascii="Calibri" w:hAnsi="Calibri"/>
                <w:sz w:val="22"/>
                <w:szCs w:val="22"/>
              </w:rPr>
              <w:t>IS</w:t>
            </w:r>
            <w:r w:rsidR="006754B9">
              <w:rPr>
                <w:rFonts w:ascii="Calibri" w:hAnsi="Calibri"/>
                <w:sz w:val="22"/>
                <w:szCs w:val="22"/>
              </w:rPr>
              <w:t>CO 0</w:t>
            </w:r>
            <w:r w:rsidRPr="00331584">
              <w:rPr>
                <w:rFonts w:ascii="Calibri" w:hAnsi="Calibri"/>
                <w:sz w:val="22"/>
                <w:szCs w:val="22"/>
              </w:rPr>
              <w:t>8)</w:t>
            </w:r>
            <w:r w:rsidR="00576E64">
              <w:rPr>
                <w:rFonts w:ascii="Calibri" w:hAnsi="Calibri"/>
                <w:sz w:val="22"/>
                <w:szCs w:val="22"/>
              </w:rPr>
              <w:t xml:space="preserve"> </w:t>
            </w:r>
          </w:p>
        </w:tc>
        <w:tc>
          <w:tcPr>
            <w:tcW w:w="4610" w:type="dxa"/>
          </w:tcPr>
          <w:p w14:paraId="06712304" w14:textId="54AEA36C" w:rsidR="001E29DD" w:rsidRPr="004E5056" w:rsidRDefault="00890A7C" w:rsidP="006809CE">
            <w:pPr>
              <w:ind w:left="74"/>
              <w:rPr>
                <w:rFonts w:ascii="Calibri" w:hAnsi="Calibri"/>
                <w:color w:val="FF0000"/>
                <w:sz w:val="22"/>
                <w:szCs w:val="22"/>
              </w:rPr>
            </w:pPr>
            <w:r w:rsidRPr="00890A7C">
              <w:rPr>
                <w:rFonts w:ascii="Calibri" w:hAnsi="Calibri"/>
                <w:sz w:val="22"/>
                <w:szCs w:val="22"/>
              </w:rPr>
              <w:t>7231 Mootorsõidukimehaanikud ja -lukksepad</w:t>
            </w:r>
          </w:p>
        </w:tc>
      </w:tr>
      <w:tr w:rsidR="001E29DD" w14:paraId="31AC91F1" w14:textId="77777777" w:rsidTr="00520BDC">
        <w:tc>
          <w:tcPr>
            <w:tcW w:w="4893" w:type="dxa"/>
          </w:tcPr>
          <w:p w14:paraId="1DC732CE" w14:textId="77777777" w:rsidR="001E29DD" w:rsidRPr="00331584" w:rsidRDefault="001E29DD" w:rsidP="000E05DD">
            <w:pPr>
              <w:pStyle w:val="ListParagraph"/>
              <w:numPr>
                <w:ilvl w:val="0"/>
                <w:numId w:val="2"/>
              </w:numPr>
              <w:ind w:left="289" w:hanging="289"/>
              <w:rPr>
                <w:rFonts w:ascii="Calibri" w:hAnsi="Calibri"/>
                <w:sz w:val="22"/>
                <w:szCs w:val="22"/>
              </w:rPr>
            </w:pPr>
            <w:r w:rsidRPr="00331584">
              <w:rPr>
                <w:rFonts w:ascii="Calibri" w:hAnsi="Calibri"/>
                <w:sz w:val="22"/>
                <w:szCs w:val="22"/>
              </w:rPr>
              <w:t>Viide Euroopa kvalifikatsiooniraamistikule (EQF)</w:t>
            </w:r>
          </w:p>
        </w:tc>
        <w:tc>
          <w:tcPr>
            <w:tcW w:w="4610" w:type="dxa"/>
          </w:tcPr>
          <w:p w14:paraId="7DF4C167" w14:textId="1E5308C8" w:rsidR="001E29DD" w:rsidRPr="00EB3D19" w:rsidRDefault="00890A7C" w:rsidP="006809CE">
            <w:pPr>
              <w:ind w:left="74"/>
              <w:rPr>
                <w:rFonts w:ascii="Calibri" w:hAnsi="Calibri"/>
                <w:color w:val="FF0000"/>
                <w:sz w:val="22"/>
                <w:szCs w:val="22"/>
              </w:rPr>
            </w:pPr>
            <w:r w:rsidRPr="00890A7C">
              <w:rPr>
                <w:rFonts w:ascii="Calibri" w:hAnsi="Calibri"/>
                <w:sz w:val="22"/>
                <w:szCs w:val="22"/>
              </w:rPr>
              <w:t>4</w:t>
            </w:r>
          </w:p>
        </w:tc>
      </w:tr>
      <w:tr w:rsidR="001E29DD" w14:paraId="554E76B1" w14:textId="77777777" w:rsidTr="00520BDC">
        <w:tc>
          <w:tcPr>
            <w:tcW w:w="9503" w:type="dxa"/>
            <w:gridSpan w:val="2"/>
            <w:shd w:val="clear" w:color="auto" w:fill="EAEAEA"/>
          </w:tcPr>
          <w:p w14:paraId="44679867" w14:textId="77777777" w:rsidR="001E29DD" w:rsidRPr="00331584" w:rsidRDefault="001E29DD" w:rsidP="00520BDC">
            <w:pPr>
              <w:rPr>
                <w:rFonts w:ascii="Calibri" w:hAnsi="Calibri"/>
                <w:b/>
                <w:sz w:val="22"/>
                <w:szCs w:val="22"/>
              </w:rPr>
            </w:pPr>
            <w:r w:rsidRPr="00331584">
              <w:rPr>
                <w:rFonts w:ascii="Calibri" w:hAnsi="Calibri"/>
                <w:b/>
                <w:sz w:val="22"/>
                <w:szCs w:val="22"/>
              </w:rPr>
              <w:t>C.2 Kutsenimetus võõrkeeles</w:t>
            </w:r>
          </w:p>
        </w:tc>
      </w:tr>
      <w:tr w:rsidR="001E29DD" w14:paraId="435B711C" w14:textId="77777777" w:rsidTr="00520BDC">
        <w:tc>
          <w:tcPr>
            <w:tcW w:w="9503" w:type="dxa"/>
            <w:gridSpan w:val="2"/>
          </w:tcPr>
          <w:p w14:paraId="3E2C44E2" w14:textId="17AFDF09" w:rsidR="001E29DD" w:rsidRPr="00331584" w:rsidRDefault="001E29DD" w:rsidP="00520BDC">
            <w:pPr>
              <w:rPr>
                <w:rFonts w:ascii="Calibri" w:hAnsi="Calibri"/>
                <w:sz w:val="22"/>
                <w:szCs w:val="22"/>
              </w:rPr>
            </w:pPr>
            <w:r w:rsidRPr="00331584">
              <w:rPr>
                <w:rFonts w:ascii="Calibri" w:hAnsi="Calibri"/>
                <w:sz w:val="22"/>
                <w:szCs w:val="22"/>
              </w:rPr>
              <w:t xml:space="preserve">Inglise keeles </w:t>
            </w:r>
            <w:r w:rsidR="00890A7C" w:rsidRPr="00890A7C">
              <w:rPr>
                <w:rFonts w:ascii="Calibri" w:hAnsi="Calibri"/>
                <w:sz w:val="22"/>
                <w:szCs w:val="22"/>
              </w:rPr>
              <w:t>Vehicle Technician, EstQF Level 4</w:t>
            </w:r>
          </w:p>
        </w:tc>
      </w:tr>
      <w:tr w:rsidR="001E29DD" w14:paraId="2E16C48E" w14:textId="77777777" w:rsidTr="00520BDC">
        <w:tc>
          <w:tcPr>
            <w:tcW w:w="9503" w:type="dxa"/>
            <w:gridSpan w:val="2"/>
          </w:tcPr>
          <w:p w14:paraId="260F254D" w14:textId="1191C459" w:rsidR="001E29DD" w:rsidRPr="00331584" w:rsidRDefault="00890A7C" w:rsidP="00520BDC">
            <w:pPr>
              <w:rPr>
                <w:rFonts w:ascii="Calibri" w:hAnsi="Calibri"/>
                <w:sz w:val="22"/>
                <w:szCs w:val="22"/>
              </w:rPr>
            </w:pPr>
            <w:r>
              <w:rPr>
                <w:rFonts w:ascii="Calibri" w:hAnsi="Calibri"/>
                <w:sz w:val="22"/>
                <w:szCs w:val="22"/>
              </w:rPr>
              <w:t>So</w:t>
            </w:r>
            <w:r w:rsidR="00B91197">
              <w:rPr>
                <w:rFonts w:ascii="Calibri" w:hAnsi="Calibri"/>
                <w:sz w:val="22"/>
                <w:szCs w:val="22"/>
              </w:rPr>
              <w:t>o</w:t>
            </w:r>
            <w:r>
              <w:rPr>
                <w:rFonts w:ascii="Calibri" w:hAnsi="Calibri"/>
                <w:sz w:val="22"/>
                <w:szCs w:val="22"/>
              </w:rPr>
              <w:t>me</w:t>
            </w:r>
            <w:r w:rsidR="003B7CCD">
              <w:rPr>
                <w:rFonts w:ascii="Calibri" w:hAnsi="Calibri"/>
                <w:sz w:val="22"/>
                <w:szCs w:val="22"/>
              </w:rPr>
              <w:t xml:space="preserve"> keeles</w:t>
            </w:r>
            <w:r>
              <w:rPr>
                <w:rFonts w:ascii="Calibri" w:hAnsi="Calibri"/>
                <w:sz w:val="22"/>
                <w:szCs w:val="22"/>
              </w:rPr>
              <w:t xml:space="preserve"> M</w:t>
            </w:r>
            <w:r w:rsidRPr="00890A7C">
              <w:rPr>
                <w:rFonts w:ascii="Calibri" w:hAnsi="Calibri"/>
                <w:sz w:val="22"/>
                <w:szCs w:val="22"/>
              </w:rPr>
              <w:t>oottoriajoneuvon asentaja</w:t>
            </w:r>
          </w:p>
        </w:tc>
      </w:tr>
      <w:tr w:rsidR="00042D0A" w14:paraId="3E5F71EA" w14:textId="77777777" w:rsidTr="00520BDC">
        <w:tc>
          <w:tcPr>
            <w:tcW w:w="9503" w:type="dxa"/>
            <w:gridSpan w:val="2"/>
          </w:tcPr>
          <w:p w14:paraId="3A7F3D4C" w14:textId="7054889A" w:rsidR="00042D0A" w:rsidRDefault="00B91197" w:rsidP="00520BDC">
            <w:pPr>
              <w:rPr>
                <w:rFonts w:ascii="Calibri" w:hAnsi="Calibri"/>
                <w:sz w:val="22"/>
                <w:szCs w:val="22"/>
              </w:rPr>
            </w:pPr>
            <w:r>
              <w:rPr>
                <w:rFonts w:ascii="Calibri" w:hAnsi="Calibri"/>
                <w:sz w:val="22"/>
                <w:szCs w:val="22"/>
              </w:rPr>
              <w:t>Vene</w:t>
            </w:r>
            <w:r w:rsidR="00042D0A">
              <w:rPr>
                <w:rFonts w:ascii="Calibri" w:hAnsi="Calibri"/>
                <w:sz w:val="22"/>
                <w:szCs w:val="22"/>
              </w:rPr>
              <w:t xml:space="preserve"> keeles</w:t>
            </w:r>
            <w:r w:rsidR="00890A7C">
              <w:rPr>
                <w:rFonts w:ascii="Calibri" w:hAnsi="Calibri"/>
                <w:sz w:val="22"/>
                <w:szCs w:val="22"/>
              </w:rPr>
              <w:t xml:space="preserve"> T</w:t>
            </w:r>
            <w:r w:rsidR="00890A7C" w:rsidRPr="00890A7C">
              <w:rPr>
                <w:rFonts w:ascii="Calibri" w:hAnsi="Calibri"/>
                <w:sz w:val="22"/>
                <w:szCs w:val="22"/>
              </w:rPr>
              <w:t>ехник по автомобилям</w:t>
            </w:r>
          </w:p>
        </w:tc>
      </w:tr>
      <w:tr w:rsidR="004761A2" w14:paraId="54412D70" w14:textId="77777777" w:rsidTr="00520BDC">
        <w:tc>
          <w:tcPr>
            <w:tcW w:w="9503" w:type="dxa"/>
            <w:gridSpan w:val="2"/>
            <w:shd w:val="clear" w:color="auto" w:fill="EAEAEA"/>
          </w:tcPr>
          <w:p w14:paraId="6EA1E7A9" w14:textId="77777777" w:rsidR="004761A2" w:rsidRPr="00331584" w:rsidRDefault="00AA03E3" w:rsidP="00520BDC">
            <w:pPr>
              <w:rPr>
                <w:rFonts w:ascii="Calibri" w:hAnsi="Calibri"/>
                <w:b/>
                <w:sz w:val="22"/>
                <w:szCs w:val="22"/>
              </w:rPr>
            </w:pPr>
            <w:r>
              <w:rPr>
                <w:rFonts w:ascii="Calibri" w:hAnsi="Calibri"/>
                <w:b/>
                <w:sz w:val="22"/>
                <w:szCs w:val="22"/>
              </w:rPr>
              <w:t>C.3</w:t>
            </w:r>
            <w:r w:rsidR="004761A2" w:rsidRPr="00331584">
              <w:rPr>
                <w:rFonts w:ascii="Calibri" w:hAnsi="Calibri"/>
                <w:b/>
                <w:sz w:val="22"/>
                <w:szCs w:val="22"/>
              </w:rPr>
              <w:t xml:space="preserve"> Lisad</w:t>
            </w:r>
          </w:p>
        </w:tc>
      </w:tr>
      <w:tr w:rsidR="004761A2" w:rsidRPr="00DD5358" w14:paraId="21BF11F0" w14:textId="77777777" w:rsidTr="00520BDC">
        <w:tc>
          <w:tcPr>
            <w:tcW w:w="9503" w:type="dxa"/>
            <w:gridSpan w:val="2"/>
            <w:shd w:val="clear" w:color="auto" w:fill="FFFFFF"/>
          </w:tcPr>
          <w:p w14:paraId="63790304" w14:textId="33C20A96" w:rsidR="00AA03E3" w:rsidRDefault="00063CA9" w:rsidP="00520BDC">
            <w:pPr>
              <w:rPr>
                <w:rFonts w:ascii="Calibri" w:hAnsi="Calibri"/>
                <w:sz w:val="22"/>
                <w:szCs w:val="22"/>
              </w:rPr>
            </w:pPr>
            <w:r w:rsidRPr="00063CA9">
              <w:rPr>
                <w:rFonts w:ascii="Calibri" w:hAnsi="Calibri"/>
                <w:sz w:val="22"/>
                <w:szCs w:val="22"/>
              </w:rPr>
              <w:t>Lisa 1</w:t>
            </w:r>
            <w:r>
              <w:rPr>
                <w:rFonts w:ascii="Calibri" w:hAnsi="Calibri"/>
                <w:b/>
                <w:sz w:val="22"/>
                <w:szCs w:val="22"/>
              </w:rPr>
              <w:t xml:space="preserve"> </w:t>
            </w:r>
            <w:hyperlink r:id="rId8" w:history="1">
              <w:r w:rsidR="00890A7C" w:rsidRPr="0091718F">
                <w:rPr>
                  <w:rStyle w:val="Hyperlink"/>
                  <w:rFonts w:asciiTheme="minorHAnsi" w:hAnsiTheme="minorHAnsi" w:cstheme="minorHAnsi"/>
                  <w:sz w:val="22"/>
                  <w:szCs w:val="22"/>
                </w:rPr>
                <w:t>DigComp</w:t>
              </w:r>
            </w:hyperlink>
            <w:r w:rsidR="00890A7C" w:rsidRPr="0091718F">
              <w:rPr>
                <w:rStyle w:val="Hyperlink"/>
                <w:rFonts w:asciiTheme="minorHAnsi" w:hAnsiTheme="minorHAnsi" w:cstheme="minorHAnsi"/>
                <w:sz w:val="22"/>
                <w:szCs w:val="22"/>
              </w:rPr>
              <w:t xml:space="preserve"> enesehindamise skaala</w:t>
            </w:r>
            <w:r w:rsidR="00890A7C">
              <w:t xml:space="preserve"> </w:t>
            </w:r>
          </w:p>
          <w:p w14:paraId="3475AEC9" w14:textId="361CE65F" w:rsidR="004A79CF" w:rsidRPr="00DD5358" w:rsidRDefault="004A79CF" w:rsidP="004A79CF">
            <w:pPr>
              <w:rPr>
                <w:rFonts w:ascii="Calibri" w:hAnsi="Calibri"/>
                <w:sz w:val="22"/>
                <w:szCs w:val="22"/>
              </w:rPr>
            </w:pPr>
            <w:r>
              <w:rPr>
                <w:rFonts w:ascii="Calibri" w:hAnsi="Calibri"/>
                <w:sz w:val="22"/>
                <w:szCs w:val="22"/>
              </w:rPr>
              <w:t>Lisa 2</w:t>
            </w:r>
            <w:r w:rsidR="00C8707B">
              <w:rPr>
                <w:rFonts w:ascii="Calibri" w:hAnsi="Calibri"/>
                <w:sz w:val="22"/>
                <w:szCs w:val="22"/>
              </w:rPr>
              <w:t xml:space="preserve"> </w:t>
            </w:r>
            <w:hyperlink r:id="rId9" w:history="1">
              <w:r w:rsidR="00890A7C" w:rsidRPr="00EA03FC">
                <w:rPr>
                  <w:rStyle w:val="Hyperlink"/>
                  <w:rFonts w:ascii="Calibri" w:hAnsi="Calibri"/>
                  <w:bCs/>
                  <w:sz w:val="22"/>
                  <w:szCs w:val="22"/>
                </w:rPr>
                <w:t>Keele osaoskuste tasemekirjeldused</w:t>
              </w:r>
            </w:hyperlink>
          </w:p>
        </w:tc>
      </w:tr>
    </w:tbl>
    <w:p w14:paraId="3A1FF184" w14:textId="77777777" w:rsidR="00A653A9" w:rsidRPr="00DD5358" w:rsidRDefault="00A653A9">
      <w:pPr>
        <w:jc w:val="right"/>
        <w:rPr>
          <w:rFonts w:ascii="Calibri" w:hAnsi="Calibri"/>
          <w:b/>
          <w:sz w:val="22"/>
          <w:szCs w:val="22"/>
        </w:rPr>
      </w:pPr>
    </w:p>
    <w:sectPr w:rsidR="00A653A9" w:rsidRPr="00DD5358" w:rsidSect="00AA7756">
      <w:footerReference w:type="default" r:id="rId10"/>
      <w:headerReference w:type="first" r:id="rId11"/>
      <w:footerReference w:type="first" r:id="rId12"/>
      <w:pgSz w:w="12240" w:h="15840"/>
      <w:pgMar w:top="1663" w:right="1440" w:bottom="1440" w:left="1440" w:header="142" w:footer="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FA622C" w14:textId="77777777" w:rsidR="00093168" w:rsidRDefault="00093168" w:rsidP="009451C8">
      <w:r>
        <w:separator/>
      </w:r>
    </w:p>
  </w:endnote>
  <w:endnote w:type="continuationSeparator" w:id="0">
    <w:p w14:paraId="2C0B47D7" w14:textId="77777777" w:rsidR="00093168" w:rsidRDefault="00093168" w:rsidP="00945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630AE" w14:textId="77777777" w:rsidR="00294235" w:rsidRPr="00D879DE" w:rsidRDefault="00294235">
    <w:pPr>
      <w:pStyle w:val="Footer"/>
      <w:jc w:val="right"/>
      <w:rPr>
        <w:rFonts w:ascii="Calibri" w:hAnsi="Calibri" w:cs="Calibri"/>
        <w:sz w:val="20"/>
        <w:szCs w:val="20"/>
      </w:rPr>
    </w:pPr>
    <w:r w:rsidRPr="00D879DE">
      <w:rPr>
        <w:rFonts w:ascii="Calibri" w:hAnsi="Calibri" w:cs="Calibri"/>
        <w:sz w:val="20"/>
        <w:szCs w:val="20"/>
      </w:rPr>
      <w:fldChar w:fldCharType="begin"/>
    </w:r>
    <w:r w:rsidRPr="00D879DE">
      <w:rPr>
        <w:rFonts w:ascii="Calibri" w:hAnsi="Calibri" w:cs="Calibri"/>
        <w:sz w:val="20"/>
        <w:szCs w:val="20"/>
      </w:rPr>
      <w:instrText xml:space="preserve"> PAGE   \* MERGEFORMAT </w:instrText>
    </w:r>
    <w:r w:rsidRPr="00D879DE">
      <w:rPr>
        <w:rFonts w:ascii="Calibri" w:hAnsi="Calibri" w:cs="Calibri"/>
        <w:sz w:val="20"/>
        <w:szCs w:val="20"/>
      </w:rPr>
      <w:fldChar w:fldCharType="separate"/>
    </w:r>
    <w:r w:rsidR="00F96A1C">
      <w:rPr>
        <w:rFonts w:ascii="Calibri" w:hAnsi="Calibri" w:cs="Calibri"/>
        <w:noProof/>
        <w:sz w:val="20"/>
        <w:szCs w:val="20"/>
      </w:rPr>
      <w:t>1</w:t>
    </w:r>
    <w:r w:rsidRPr="00D879DE">
      <w:rPr>
        <w:rFonts w:ascii="Calibri" w:hAnsi="Calibri" w:cs="Calibri"/>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BBFAD" w14:textId="77777777" w:rsidR="00294235" w:rsidRDefault="00294235">
    <w:pPr>
      <w:pStyle w:val="Footer"/>
      <w:jc w:val="right"/>
    </w:pPr>
    <w:r>
      <w:fldChar w:fldCharType="begin"/>
    </w:r>
    <w:r>
      <w:instrText xml:space="preserve"> PAGE   \* MERGEFORMAT </w:instrText>
    </w:r>
    <w:r>
      <w:fldChar w:fldCharType="separate"/>
    </w:r>
    <w:r>
      <w:rPr>
        <w:noProof/>
      </w:rPr>
      <w:t>1</w:t>
    </w:r>
    <w:r>
      <w:fldChar w:fldCharType="end"/>
    </w:r>
  </w:p>
  <w:p w14:paraId="45F50E7D" w14:textId="77777777" w:rsidR="00294235" w:rsidRDefault="00294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E6133" w14:textId="77777777" w:rsidR="00093168" w:rsidRDefault="00093168" w:rsidP="009451C8">
      <w:r>
        <w:separator/>
      </w:r>
    </w:p>
  </w:footnote>
  <w:footnote w:type="continuationSeparator" w:id="0">
    <w:p w14:paraId="45920CAD" w14:textId="77777777" w:rsidR="00093168" w:rsidRDefault="00093168" w:rsidP="009451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F929F" w14:textId="77777777" w:rsidR="00294235" w:rsidRDefault="00B03319" w:rsidP="007872E4">
    <w:pPr>
      <w:ind w:firstLine="142"/>
      <w:jc w:val="center"/>
      <w:rPr>
        <w:rFonts w:ascii="Calibri" w:hAnsi="Calibri"/>
        <w:b/>
        <w:sz w:val="40"/>
        <w:szCs w:val="40"/>
      </w:rPr>
    </w:pPr>
    <w:bookmarkStart w:id="0" w:name="OLE_LINK9"/>
    <w:r>
      <w:rPr>
        <w:noProof/>
        <w:lang w:eastAsia="et-EE"/>
      </w:rPr>
      <w:drawing>
        <wp:inline distT="0" distB="0" distL="0" distR="0" wp14:anchorId="2B62D26F" wp14:editId="092FC485">
          <wp:extent cx="1181735" cy="655320"/>
          <wp:effectExtent l="0" t="0" r="0" b="0"/>
          <wp:docPr id="3" name="Picture 1" descr="Description: http://www.struktuurifondid.ee/public/EL_Sotsiaalfond_horisonta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struktuurifondid.ee/public/EL_Sotsiaalfond_horisonta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735" cy="655320"/>
                  </a:xfrm>
                  <a:prstGeom prst="rect">
                    <a:avLst/>
                  </a:prstGeom>
                  <a:noFill/>
                  <a:ln>
                    <a:noFill/>
                  </a:ln>
                </pic:spPr>
              </pic:pic>
            </a:graphicData>
          </a:graphic>
        </wp:inline>
      </w:drawing>
    </w:r>
    <w:r>
      <w:rPr>
        <w:noProof/>
        <w:lang w:eastAsia="et-EE"/>
      </w:rPr>
      <w:drawing>
        <wp:inline distT="0" distB="0" distL="0" distR="0" wp14:anchorId="0892CDC7" wp14:editId="02ED0C43">
          <wp:extent cx="1725295" cy="603885"/>
          <wp:effectExtent l="0" t="0" r="8255" b="5715"/>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25295" cy="603885"/>
                  </a:xfrm>
                  <a:prstGeom prst="rect">
                    <a:avLst/>
                  </a:prstGeom>
                  <a:noFill/>
                  <a:ln>
                    <a:noFill/>
                  </a:ln>
                </pic:spPr>
              </pic:pic>
            </a:graphicData>
          </a:graphic>
        </wp:inline>
      </w:drawing>
    </w:r>
    <w:bookmarkEnd w:id="0"/>
  </w:p>
  <w:p w14:paraId="4C88D473" w14:textId="77777777" w:rsidR="00294235" w:rsidRPr="003307F0" w:rsidRDefault="00294235" w:rsidP="007872E4">
    <w:pPr>
      <w:pStyle w:val="Header"/>
      <w:jc w:val="center"/>
      <w:rPr>
        <w:sz w:val="18"/>
        <w:szCs w:val="18"/>
      </w:rPr>
    </w:pPr>
    <w:r w:rsidRPr="003307F0">
      <w:rPr>
        <w:rFonts w:ascii="Calibri" w:hAnsi="Calibri" w:cs="Calibri"/>
        <w:noProof/>
        <w:sz w:val="18"/>
        <w:szCs w:val="18"/>
      </w:rPr>
      <w:t>ESF programm „Kutsete süsteemi arendamine“</w:t>
    </w:r>
  </w:p>
  <w:p w14:paraId="384B0ED4" w14:textId="77777777" w:rsidR="00294235" w:rsidRPr="003307F0" w:rsidRDefault="00294235">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C0D84"/>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C1238CB"/>
    <w:multiLevelType w:val="hybridMultilevel"/>
    <w:tmpl w:val="185C0406"/>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7F4243E"/>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E0C5D91"/>
    <w:multiLevelType w:val="hybridMultilevel"/>
    <w:tmpl w:val="0192BD5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20371C08"/>
    <w:multiLevelType w:val="hybridMultilevel"/>
    <w:tmpl w:val="C2E683F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22B6543F"/>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31F254F"/>
    <w:multiLevelType w:val="multilevel"/>
    <w:tmpl w:val="F89E62DE"/>
    <w:lvl w:ilvl="0">
      <w:start w:val="3"/>
      <w:numFmt w:val="decimal"/>
      <w:pStyle w:val="Heading2"/>
      <w:lvlText w:val="%1"/>
      <w:lvlJc w:val="left"/>
      <w:pPr>
        <w:tabs>
          <w:tab w:val="num" w:pos="360"/>
        </w:tabs>
        <w:ind w:left="360" w:hanging="360"/>
      </w:pPr>
      <w:rPr>
        <w:rFonts w:hint="default"/>
      </w:rPr>
    </w:lvl>
    <w:lvl w:ilvl="1">
      <w:start w:val="1"/>
      <w:numFmt w:val="decimal"/>
      <w:isLgl/>
      <w:lvlText w:val="2.%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15:restartNumberingAfterBreak="0">
    <w:nsid w:val="24021DFF"/>
    <w:multiLevelType w:val="hybridMultilevel"/>
    <w:tmpl w:val="FB3CBF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44D687C"/>
    <w:multiLevelType w:val="hybridMultilevel"/>
    <w:tmpl w:val="DA58E0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2BE55E6"/>
    <w:multiLevelType w:val="hybridMultilevel"/>
    <w:tmpl w:val="FF20259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32D136A1"/>
    <w:multiLevelType w:val="hybridMultilevel"/>
    <w:tmpl w:val="12B880B0"/>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4E85642"/>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68C5092"/>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37492B14"/>
    <w:multiLevelType w:val="hybridMultilevel"/>
    <w:tmpl w:val="F524F55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391C2D53"/>
    <w:multiLevelType w:val="hybridMultilevel"/>
    <w:tmpl w:val="F5E644CC"/>
    <w:lvl w:ilvl="0" w:tplc="0425000F">
      <w:start w:val="1"/>
      <w:numFmt w:val="decimal"/>
      <w:lvlText w:val="%1."/>
      <w:lvlJc w:val="left"/>
      <w:pPr>
        <w:ind w:left="928" w:hanging="360"/>
      </w:pPr>
    </w:lvl>
    <w:lvl w:ilvl="1" w:tplc="04250019" w:tentative="1">
      <w:start w:val="1"/>
      <w:numFmt w:val="lowerLetter"/>
      <w:lvlText w:val="%2."/>
      <w:lvlJc w:val="left"/>
      <w:pPr>
        <w:ind w:left="1648" w:hanging="360"/>
      </w:pPr>
    </w:lvl>
    <w:lvl w:ilvl="2" w:tplc="0425001B" w:tentative="1">
      <w:start w:val="1"/>
      <w:numFmt w:val="lowerRoman"/>
      <w:lvlText w:val="%3."/>
      <w:lvlJc w:val="right"/>
      <w:pPr>
        <w:ind w:left="2368" w:hanging="180"/>
      </w:pPr>
    </w:lvl>
    <w:lvl w:ilvl="3" w:tplc="0425000F" w:tentative="1">
      <w:start w:val="1"/>
      <w:numFmt w:val="decimal"/>
      <w:lvlText w:val="%4."/>
      <w:lvlJc w:val="left"/>
      <w:pPr>
        <w:ind w:left="3088" w:hanging="360"/>
      </w:pPr>
    </w:lvl>
    <w:lvl w:ilvl="4" w:tplc="04250019" w:tentative="1">
      <w:start w:val="1"/>
      <w:numFmt w:val="lowerLetter"/>
      <w:lvlText w:val="%5."/>
      <w:lvlJc w:val="left"/>
      <w:pPr>
        <w:ind w:left="3808" w:hanging="360"/>
      </w:pPr>
    </w:lvl>
    <w:lvl w:ilvl="5" w:tplc="0425001B" w:tentative="1">
      <w:start w:val="1"/>
      <w:numFmt w:val="lowerRoman"/>
      <w:lvlText w:val="%6."/>
      <w:lvlJc w:val="right"/>
      <w:pPr>
        <w:ind w:left="4528" w:hanging="180"/>
      </w:pPr>
    </w:lvl>
    <w:lvl w:ilvl="6" w:tplc="0425000F" w:tentative="1">
      <w:start w:val="1"/>
      <w:numFmt w:val="decimal"/>
      <w:lvlText w:val="%7."/>
      <w:lvlJc w:val="left"/>
      <w:pPr>
        <w:ind w:left="5248" w:hanging="360"/>
      </w:pPr>
    </w:lvl>
    <w:lvl w:ilvl="7" w:tplc="04250019" w:tentative="1">
      <w:start w:val="1"/>
      <w:numFmt w:val="lowerLetter"/>
      <w:lvlText w:val="%8."/>
      <w:lvlJc w:val="left"/>
      <w:pPr>
        <w:ind w:left="5968" w:hanging="360"/>
      </w:pPr>
    </w:lvl>
    <w:lvl w:ilvl="8" w:tplc="0425001B" w:tentative="1">
      <w:start w:val="1"/>
      <w:numFmt w:val="lowerRoman"/>
      <w:lvlText w:val="%9."/>
      <w:lvlJc w:val="right"/>
      <w:pPr>
        <w:ind w:left="6688" w:hanging="180"/>
      </w:pPr>
    </w:lvl>
  </w:abstractNum>
  <w:abstractNum w:abstractNumId="15" w15:restartNumberingAfterBreak="0">
    <w:nsid w:val="3A9E704A"/>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3F5C7837"/>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FFE2EBE"/>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46986E24"/>
    <w:multiLevelType w:val="hybridMultilevel"/>
    <w:tmpl w:val="67C8E8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4EB00676"/>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0" w15:restartNumberingAfterBreak="0">
    <w:nsid w:val="584F0752"/>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1" w15:restartNumberingAfterBreak="0">
    <w:nsid w:val="69257A88"/>
    <w:multiLevelType w:val="hybridMultilevel"/>
    <w:tmpl w:val="67C8E8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2" w15:restartNumberingAfterBreak="0">
    <w:nsid w:val="697C19EC"/>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9C3299D"/>
    <w:multiLevelType w:val="hybridMultilevel"/>
    <w:tmpl w:val="22EAEA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1339E4"/>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5" w15:restartNumberingAfterBreak="0">
    <w:nsid w:val="6C041F43"/>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71C26BA2"/>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4A22DE3"/>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8" w15:restartNumberingAfterBreak="0">
    <w:nsid w:val="74D31F4B"/>
    <w:multiLevelType w:val="hybridMultilevel"/>
    <w:tmpl w:val="ED72ED24"/>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9" w15:restartNumberingAfterBreak="0">
    <w:nsid w:val="768A584B"/>
    <w:multiLevelType w:val="hybridMultilevel"/>
    <w:tmpl w:val="0A98B192"/>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76D6EDD"/>
    <w:multiLevelType w:val="hybridMultilevel"/>
    <w:tmpl w:val="17D2405C"/>
    <w:lvl w:ilvl="0" w:tplc="915C1E3A">
      <w:start w:val="1"/>
      <w:numFmt w:val="decimal"/>
      <w:lvlText w:val="%1."/>
      <w:lvlJc w:val="left"/>
      <w:pPr>
        <w:ind w:left="360" w:hanging="360"/>
      </w:pPr>
    </w:lvl>
    <w:lvl w:ilvl="1" w:tplc="04250019">
      <w:start w:val="1"/>
      <w:numFmt w:val="lowerLetter"/>
      <w:lvlText w:val="%2."/>
      <w:lvlJc w:val="left"/>
      <w:pPr>
        <w:ind w:left="1080" w:hanging="360"/>
      </w:pPr>
    </w:lvl>
    <w:lvl w:ilvl="2" w:tplc="0425001B">
      <w:start w:val="1"/>
      <w:numFmt w:val="lowerRoman"/>
      <w:lvlText w:val="%3."/>
      <w:lvlJc w:val="right"/>
      <w:pPr>
        <w:ind w:left="1800" w:hanging="180"/>
      </w:pPr>
    </w:lvl>
    <w:lvl w:ilvl="3" w:tplc="0425000F">
      <w:start w:val="1"/>
      <w:numFmt w:val="decimal"/>
      <w:lvlText w:val="%4."/>
      <w:lvlJc w:val="left"/>
      <w:pPr>
        <w:ind w:left="2520" w:hanging="360"/>
      </w:pPr>
    </w:lvl>
    <w:lvl w:ilvl="4" w:tplc="04250019">
      <w:start w:val="1"/>
      <w:numFmt w:val="lowerLetter"/>
      <w:lvlText w:val="%5."/>
      <w:lvlJc w:val="left"/>
      <w:pPr>
        <w:ind w:left="3240" w:hanging="360"/>
      </w:pPr>
    </w:lvl>
    <w:lvl w:ilvl="5" w:tplc="0425001B">
      <w:start w:val="1"/>
      <w:numFmt w:val="lowerRoman"/>
      <w:lvlText w:val="%6."/>
      <w:lvlJc w:val="right"/>
      <w:pPr>
        <w:ind w:left="3960" w:hanging="180"/>
      </w:pPr>
    </w:lvl>
    <w:lvl w:ilvl="6" w:tplc="0425000F">
      <w:start w:val="1"/>
      <w:numFmt w:val="decimal"/>
      <w:lvlText w:val="%7."/>
      <w:lvlJc w:val="left"/>
      <w:pPr>
        <w:ind w:left="4680" w:hanging="360"/>
      </w:pPr>
    </w:lvl>
    <w:lvl w:ilvl="7" w:tplc="04250019">
      <w:start w:val="1"/>
      <w:numFmt w:val="lowerLetter"/>
      <w:lvlText w:val="%8."/>
      <w:lvlJc w:val="left"/>
      <w:pPr>
        <w:ind w:left="5400" w:hanging="360"/>
      </w:pPr>
    </w:lvl>
    <w:lvl w:ilvl="8" w:tplc="0425001B">
      <w:start w:val="1"/>
      <w:numFmt w:val="lowerRoman"/>
      <w:lvlText w:val="%9."/>
      <w:lvlJc w:val="right"/>
      <w:pPr>
        <w:ind w:left="6120" w:hanging="180"/>
      </w:pPr>
    </w:lvl>
  </w:abstractNum>
  <w:abstractNum w:abstractNumId="31" w15:restartNumberingAfterBreak="0">
    <w:nsid w:val="7DCF4B71"/>
    <w:multiLevelType w:val="hybridMultilevel"/>
    <w:tmpl w:val="FB3CBF3A"/>
    <w:lvl w:ilvl="0" w:tplc="0409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6"/>
  </w:num>
  <w:num w:numId="2">
    <w:abstractNumId w:val="8"/>
  </w:num>
  <w:num w:numId="3">
    <w:abstractNumId w:val="7"/>
  </w:num>
  <w:num w:numId="4">
    <w:abstractNumId w:val="26"/>
  </w:num>
  <w:num w:numId="5">
    <w:abstractNumId w:val="18"/>
  </w:num>
  <w:num w:numId="6">
    <w:abstractNumId w:val="21"/>
  </w:num>
  <w:num w:numId="7">
    <w:abstractNumId w:val="20"/>
  </w:num>
  <w:num w:numId="8">
    <w:abstractNumId w:val="29"/>
  </w:num>
  <w:num w:numId="9">
    <w:abstractNumId w:val="10"/>
  </w:num>
  <w:num w:numId="10">
    <w:abstractNumId w:val="2"/>
  </w:num>
  <w:num w:numId="11">
    <w:abstractNumId w:val="1"/>
  </w:num>
  <w:num w:numId="1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9"/>
  </w:num>
  <w:num w:numId="16">
    <w:abstractNumId w:val="4"/>
  </w:num>
  <w:num w:numId="17">
    <w:abstractNumId w:val="14"/>
  </w:num>
  <w:num w:numId="18">
    <w:abstractNumId w:val="16"/>
  </w:num>
  <w:num w:numId="19">
    <w:abstractNumId w:val="28"/>
  </w:num>
  <w:num w:numId="20">
    <w:abstractNumId w:val="24"/>
  </w:num>
  <w:num w:numId="21">
    <w:abstractNumId w:val="15"/>
  </w:num>
  <w:num w:numId="22">
    <w:abstractNumId w:val="25"/>
  </w:num>
  <w:num w:numId="23">
    <w:abstractNumId w:val="0"/>
  </w:num>
  <w:num w:numId="24">
    <w:abstractNumId w:val="19"/>
  </w:num>
  <w:num w:numId="25">
    <w:abstractNumId w:val="17"/>
  </w:num>
  <w:num w:numId="26">
    <w:abstractNumId w:val="22"/>
  </w:num>
  <w:num w:numId="27">
    <w:abstractNumId w:val="13"/>
  </w:num>
  <w:num w:numId="28">
    <w:abstractNumId w:val="31"/>
  </w:num>
  <w:num w:numId="29">
    <w:abstractNumId w:val="5"/>
  </w:num>
  <w:num w:numId="30">
    <w:abstractNumId w:val="11"/>
  </w:num>
  <w:num w:numId="31">
    <w:abstractNumId w:val="27"/>
  </w:num>
  <w:num w:numId="32">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hyphenationZone w:val="425"/>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353"/>
    <w:rsid w:val="00007154"/>
    <w:rsid w:val="00007943"/>
    <w:rsid w:val="000115D4"/>
    <w:rsid w:val="0001292F"/>
    <w:rsid w:val="0001406E"/>
    <w:rsid w:val="00014D8A"/>
    <w:rsid w:val="00017268"/>
    <w:rsid w:val="00017CB7"/>
    <w:rsid w:val="00017CDC"/>
    <w:rsid w:val="000228B1"/>
    <w:rsid w:val="00032EE9"/>
    <w:rsid w:val="000335D2"/>
    <w:rsid w:val="00034519"/>
    <w:rsid w:val="00035C8F"/>
    <w:rsid w:val="00035D12"/>
    <w:rsid w:val="0003603C"/>
    <w:rsid w:val="00036FB1"/>
    <w:rsid w:val="00037D2F"/>
    <w:rsid w:val="00042649"/>
    <w:rsid w:val="00042C3B"/>
    <w:rsid w:val="00042D0A"/>
    <w:rsid w:val="00042FF0"/>
    <w:rsid w:val="000458CD"/>
    <w:rsid w:val="00046B30"/>
    <w:rsid w:val="00051713"/>
    <w:rsid w:val="00052FE2"/>
    <w:rsid w:val="00053590"/>
    <w:rsid w:val="00055817"/>
    <w:rsid w:val="00055CF7"/>
    <w:rsid w:val="000630B6"/>
    <w:rsid w:val="00063777"/>
    <w:rsid w:val="000639F6"/>
    <w:rsid w:val="00063CA9"/>
    <w:rsid w:val="00065B93"/>
    <w:rsid w:val="00065BF0"/>
    <w:rsid w:val="00067512"/>
    <w:rsid w:val="00067E99"/>
    <w:rsid w:val="00070474"/>
    <w:rsid w:val="00071BB4"/>
    <w:rsid w:val="0007392D"/>
    <w:rsid w:val="00074FBB"/>
    <w:rsid w:val="00077CEC"/>
    <w:rsid w:val="00081659"/>
    <w:rsid w:val="00081C71"/>
    <w:rsid w:val="00082BFD"/>
    <w:rsid w:val="0008425B"/>
    <w:rsid w:val="0008553C"/>
    <w:rsid w:val="000865A8"/>
    <w:rsid w:val="000872CB"/>
    <w:rsid w:val="0009198D"/>
    <w:rsid w:val="00092719"/>
    <w:rsid w:val="00093168"/>
    <w:rsid w:val="00095390"/>
    <w:rsid w:val="00095FD1"/>
    <w:rsid w:val="00097982"/>
    <w:rsid w:val="000A0C03"/>
    <w:rsid w:val="000A1568"/>
    <w:rsid w:val="000A54FD"/>
    <w:rsid w:val="000A5D00"/>
    <w:rsid w:val="000A60A6"/>
    <w:rsid w:val="000A62E5"/>
    <w:rsid w:val="000B01D9"/>
    <w:rsid w:val="000B1092"/>
    <w:rsid w:val="000B4C58"/>
    <w:rsid w:val="000B4FF8"/>
    <w:rsid w:val="000B61DB"/>
    <w:rsid w:val="000B660C"/>
    <w:rsid w:val="000C1705"/>
    <w:rsid w:val="000C3D93"/>
    <w:rsid w:val="000C63DA"/>
    <w:rsid w:val="000D29D8"/>
    <w:rsid w:val="000D3030"/>
    <w:rsid w:val="000D5DFE"/>
    <w:rsid w:val="000E05DD"/>
    <w:rsid w:val="000E0E60"/>
    <w:rsid w:val="000E14EE"/>
    <w:rsid w:val="000E3CE1"/>
    <w:rsid w:val="000E4FA9"/>
    <w:rsid w:val="000F1490"/>
    <w:rsid w:val="000F365C"/>
    <w:rsid w:val="000F41D0"/>
    <w:rsid w:val="000F5A84"/>
    <w:rsid w:val="000F6353"/>
    <w:rsid w:val="000F7149"/>
    <w:rsid w:val="000F77B1"/>
    <w:rsid w:val="000F7B25"/>
    <w:rsid w:val="00104DC0"/>
    <w:rsid w:val="0010567D"/>
    <w:rsid w:val="00110570"/>
    <w:rsid w:val="001109F9"/>
    <w:rsid w:val="00111EDE"/>
    <w:rsid w:val="00112F5A"/>
    <w:rsid w:val="00113BE8"/>
    <w:rsid w:val="00116699"/>
    <w:rsid w:val="00116B5B"/>
    <w:rsid w:val="00117D6E"/>
    <w:rsid w:val="001207D0"/>
    <w:rsid w:val="00120E35"/>
    <w:rsid w:val="001215F0"/>
    <w:rsid w:val="00122BAE"/>
    <w:rsid w:val="00123FA7"/>
    <w:rsid w:val="001247E4"/>
    <w:rsid w:val="001301F6"/>
    <w:rsid w:val="00131891"/>
    <w:rsid w:val="00132AED"/>
    <w:rsid w:val="0013353B"/>
    <w:rsid w:val="0013642A"/>
    <w:rsid w:val="00141D22"/>
    <w:rsid w:val="00143CEB"/>
    <w:rsid w:val="00143FEA"/>
    <w:rsid w:val="0014688D"/>
    <w:rsid w:val="00146B5A"/>
    <w:rsid w:val="00147C35"/>
    <w:rsid w:val="00147FF6"/>
    <w:rsid w:val="00150106"/>
    <w:rsid w:val="00151FD0"/>
    <w:rsid w:val="00152AE9"/>
    <w:rsid w:val="00153376"/>
    <w:rsid w:val="001537F3"/>
    <w:rsid w:val="00154122"/>
    <w:rsid w:val="001565A0"/>
    <w:rsid w:val="001569DC"/>
    <w:rsid w:val="00157828"/>
    <w:rsid w:val="00160463"/>
    <w:rsid w:val="00161693"/>
    <w:rsid w:val="0016484A"/>
    <w:rsid w:val="00165D5D"/>
    <w:rsid w:val="00166888"/>
    <w:rsid w:val="001706C8"/>
    <w:rsid w:val="00170BED"/>
    <w:rsid w:val="00175723"/>
    <w:rsid w:val="00180C3A"/>
    <w:rsid w:val="001814F4"/>
    <w:rsid w:val="0018154C"/>
    <w:rsid w:val="0018255B"/>
    <w:rsid w:val="00184536"/>
    <w:rsid w:val="00184939"/>
    <w:rsid w:val="001850DC"/>
    <w:rsid w:val="00185548"/>
    <w:rsid w:val="00185689"/>
    <w:rsid w:val="001868A9"/>
    <w:rsid w:val="001875EA"/>
    <w:rsid w:val="0019034B"/>
    <w:rsid w:val="00191A0E"/>
    <w:rsid w:val="00192AED"/>
    <w:rsid w:val="001948E1"/>
    <w:rsid w:val="001956E2"/>
    <w:rsid w:val="00196015"/>
    <w:rsid w:val="001A0754"/>
    <w:rsid w:val="001A07C5"/>
    <w:rsid w:val="001A3536"/>
    <w:rsid w:val="001A416A"/>
    <w:rsid w:val="001A4788"/>
    <w:rsid w:val="001A7B64"/>
    <w:rsid w:val="001B0498"/>
    <w:rsid w:val="001B123D"/>
    <w:rsid w:val="001B20D4"/>
    <w:rsid w:val="001B237E"/>
    <w:rsid w:val="001B2485"/>
    <w:rsid w:val="001C079F"/>
    <w:rsid w:val="001C1405"/>
    <w:rsid w:val="001C21B6"/>
    <w:rsid w:val="001C2E45"/>
    <w:rsid w:val="001C40C5"/>
    <w:rsid w:val="001C42FD"/>
    <w:rsid w:val="001C4420"/>
    <w:rsid w:val="001C4F5C"/>
    <w:rsid w:val="001C7F93"/>
    <w:rsid w:val="001D0E5A"/>
    <w:rsid w:val="001D30A4"/>
    <w:rsid w:val="001D5237"/>
    <w:rsid w:val="001D64CC"/>
    <w:rsid w:val="001D6525"/>
    <w:rsid w:val="001D66F2"/>
    <w:rsid w:val="001D7098"/>
    <w:rsid w:val="001D71CF"/>
    <w:rsid w:val="001D7453"/>
    <w:rsid w:val="001E01BF"/>
    <w:rsid w:val="001E1518"/>
    <w:rsid w:val="001E184E"/>
    <w:rsid w:val="001E279D"/>
    <w:rsid w:val="001E29DD"/>
    <w:rsid w:val="001E3049"/>
    <w:rsid w:val="001E442D"/>
    <w:rsid w:val="001E6A82"/>
    <w:rsid w:val="001F13D4"/>
    <w:rsid w:val="001F1890"/>
    <w:rsid w:val="001F1E20"/>
    <w:rsid w:val="001F23FD"/>
    <w:rsid w:val="001F27C3"/>
    <w:rsid w:val="001F3250"/>
    <w:rsid w:val="001F406F"/>
    <w:rsid w:val="001F4872"/>
    <w:rsid w:val="001F4ADA"/>
    <w:rsid w:val="001F591D"/>
    <w:rsid w:val="001F7C48"/>
    <w:rsid w:val="0020112B"/>
    <w:rsid w:val="0020147B"/>
    <w:rsid w:val="0020261A"/>
    <w:rsid w:val="00206372"/>
    <w:rsid w:val="00211A93"/>
    <w:rsid w:val="00213DA9"/>
    <w:rsid w:val="002144E3"/>
    <w:rsid w:val="0021471C"/>
    <w:rsid w:val="0021681B"/>
    <w:rsid w:val="0022038C"/>
    <w:rsid w:val="0022155A"/>
    <w:rsid w:val="00222730"/>
    <w:rsid w:val="002240BF"/>
    <w:rsid w:val="002254FA"/>
    <w:rsid w:val="0022788B"/>
    <w:rsid w:val="00227C07"/>
    <w:rsid w:val="0023187C"/>
    <w:rsid w:val="002319E5"/>
    <w:rsid w:val="00232061"/>
    <w:rsid w:val="002322A6"/>
    <w:rsid w:val="00240E80"/>
    <w:rsid w:val="00242FCD"/>
    <w:rsid w:val="00250F66"/>
    <w:rsid w:val="00250FE0"/>
    <w:rsid w:val="00251452"/>
    <w:rsid w:val="00251EE8"/>
    <w:rsid w:val="00252ED3"/>
    <w:rsid w:val="002539A3"/>
    <w:rsid w:val="00253B6D"/>
    <w:rsid w:val="00253D9A"/>
    <w:rsid w:val="00253E81"/>
    <w:rsid w:val="002541B6"/>
    <w:rsid w:val="00254467"/>
    <w:rsid w:val="00254617"/>
    <w:rsid w:val="00254852"/>
    <w:rsid w:val="00255EE2"/>
    <w:rsid w:val="0025614A"/>
    <w:rsid w:val="00261193"/>
    <w:rsid w:val="00263C86"/>
    <w:rsid w:val="00265F45"/>
    <w:rsid w:val="00267D1F"/>
    <w:rsid w:val="00267DF2"/>
    <w:rsid w:val="00271729"/>
    <w:rsid w:val="00272FD6"/>
    <w:rsid w:val="00274548"/>
    <w:rsid w:val="00276940"/>
    <w:rsid w:val="002769AE"/>
    <w:rsid w:val="00281521"/>
    <w:rsid w:val="00282E59"/>
    <w:rsid w:val="00284120"/>
    <w:rsid w:val="00284D63"/>
    <w:rsid w:val="00286888"/>
    <w:rsid w:val="002941D9"/>
    <w:rsid w:val="00294235"/>
    <w:rsid w:val="0029538D"/>
    <w:rsid w:val="002969CD"/>
    <w:rsid w:val="00297F0E"/>
    <w:rsid w:val="002A2E60"/>
    <w:rsid w:val="002A34BD"/>
    <w:rsid w:val="002A34C5"/>
    <w:rsid w:val="002A4B39"/>
    <w:rsid w:val="002A738B"/>
    <w:rsid w:val="002A74C9"/>
    <w:rsid w:val="002B0508"/>
    <w:rsid w:val="002B3863"/>
    <w:rsid w:val="002B4A2F"/>
    <w:rsid w:val="002B7D70"/>
    <w:rsid w:val="002C0D00"/>
    <w:rsid w:val="002C11C2"/>
    <w:rsid w:val="002C2CAB"/>
    <w:rsid w:val="002C32F0"/>
    <w:rsid w:val="002C3DC5"/>
    <w:rsid w:val="002C50FD"/>
    <w:rsid w:val="002C5F13"/>
    <w:rsid w:val="002C7716"/>
    <w:rsid w:val="002C7BA0"/>
    <w:rsid w:val="002D1639"/>
    <w:rsid w:val="002D1E5E"/>
    <w:rsid w:val="002D2F8C"/>
    <w:rsid w:val="002D3690"/>
    <w:rsid w:val="002D54F6"/>
    <w:rsid w:val="002E0177"/>
    <w:rsid w:val="002E130D"/>
    <w:rsid w:val="002E325F"/>
    <w:rsid w:val="002E5F44"/>
    <w:rsid w:val="002E65F9"/>
    <w:rsid w:val="002F3EDD"/>
    <w:rsid w:val="002F6775"/>
    <w:rsid w:val="002F6AC9"/>
    <w:rsid w:val="002F6AD3"/>
    <w:rsid w:val="002F791D"/>
    <w:rsid w:val="003000CC"/>
    <w:rsid w:val="00302552"/>
    <w:rsid w:val="00302B7F"/>
    <w:rsid w:val="00304F05"/>
    <w:rsid w:val="0030740D"/>
    <w:rsid w:val="00307D62"/>
    <w:rsid w:val="0031061B"/>
    <w:rsid w:val="00310FBC"/>
    <w:rsid w:val="00315828"/>
    <w:rsid w:val="0031664E"/>
    <w:rsid w:val="003200FF"/>
    <w:rsid w:val="00320849"/>
    <w:rsid w:val="00321997"/>
    <w:rsid w:val="00322318"/>
    <w:rsid w:val="0032363A"/>
    <w:rsid w:val="00325D19"/>
    <w:rsid w:val="003307F0"/>
    <w:rsid w:val="00331584"/>
    <w:rsid w:val="00334972"/>
    <w:rsid w:val="00335471"/>
    <w:rsid w:val="003365F5"/>
    <w:rsid w:val="00340398"/>
    <w:rsid w:val="00341AE1"/>
    <w:rsid w:val="0034309B"/>
    <w:rsid w:val="003438FC"/>
    <w:rsid w:val="00343F43"/>
    <w:rsid w:val="003440B6"/>
    <w:rsid w:val="00350E58"/>
    <w:rsid w:val="00351877"/>
    <w:rsid w:val="00354BE2"/>
    <w:rsid w:val="00357703"/>
    <w:rsid w:val="0036125E"/>
    <w:rsid w:val="003621D5"/>
    <w:rsid w:val="003625C3"/>
    <w:rsid w:val="00362961"/>
    <w:rsid w:val="00362EC9"/>
    <w:rsid w:val="00363C64"/>
    <w:rsid w:val="00365DBE"/>
    <w:rsid w:val="0037016F"/>
    <w:rsid w:val="00370F58"/>
    <w:rsid w:val="00371C8F"/>
    <w:rsid w:val="0037233C"/>
    <w:rsid w:val="00374EE0"/>
    <w:rsid w:val="00375645"/>
    <w:rsid w:val="00376B79"/>
    <w:rsid w:val="0037756E"/>
    <w:rsid w:val="00380CFC"/>
    <w:rsid w:val="0038333A"/>
    <w:rsid w:val="00386791"/>
    <w:rsid w:val="0039008D"/>
    <w:rsid w:val="0039030A"/>
    <w:rsid w:val="00392A07"/>
    <w:rsid w:val="003972FA"/>
    <w:rsid w:val="00397DA5"/>
    <w:rsid w:val="003A2B1F"/>
    <w:rsid w:val="003A2B5F"/>
    <w:rsid w:val="003A3AD5"/>
    <w:rsid w:val="003A49AE"/>
    <w:rsid w:val="003A5295"/>
    <w:rsid w:val="003A7FC5"/>
    <w:rsid w:val="003B0829"/>
    <w:rsid w:val="003B0BA0"/>
    <w:rsid w:val="003B41C9"/>
    <w:rsid w:val="003B7CCD"/>
    <w:rsid w:val="003C043E"/>
    <w:rsid w:val="003C0D8C"/>
    <w:rsid w:val="003C1B69"/>
    <w:rsid w:val="003C31F6"/>
    <w:rsid w:val="003C3E3F"/>
    <w:rsid w:val="003D0158"/>
    <w:rsid w:val="003D04DF"/>
    <w:rsid w:val="003D2798"/>
    <w:rsid w:val="003D2A33"/>
    <w:rsid w:val="003D2D48"/>
    <w:rsid w:val="003D3184"/>
    <w:rsid w:val="003D3499"/>
    <w:rsid w:val="003D3A9C"/>
    <w:rsid w:val="003D3BE9"/>
    <w:rsid w:val="003D3CFB"/>
    <w:rsid w:val="003D3D1C"/>
    <w:rsid w:val="003D7E94"/>
    <w:rsid w:val="003E036B"/>
    <w:rsid w:val="003E175C"/>
    <w:rsid w:val="003E1DFE"/>
    <w:rsid w:val="003E33B7"/>
    <w:rsid w:val="003E4A4E"/>
    <w:rsid w:val="003E549C"/>
    <w:rsid w:val="003E7320"/>
    <w:rsid w:val="003E7A3F"/>
    <w:rsid w:val="003F1442"/>
    <w:rsid w:val="003F192B"/>
    <w:rsid w:val="003F3480"/>
    <w:rsid w:val="003F5401"/>
    <w:rsid w:val="00400626"/>
    <w:rsid w:val="004017EE"/>
    <w:rsid w:val="00406381"/>
    <w:rsid w:val="00410E4F"/>
    <w:rsid w:val="00411E02"/>
    <w:rsid w:val="00412A1E"/>
    <w:rsid w:val="00413ADE"/>
    <w:rsid w:val="0041417F"/>
    <w:rsid w:val="00415AE8"/>
    <w:rsid w:val="0042055E"/>
    <w:rsid w:val="00423CA7"/>
    <w:rsid w:val="0042465E"/>
    <w:rsid w:val="0042491E"/>
    <w:rsid w:val="0042616F"/>
    <w:rsid w:val="004276FA"/>
    <w:rsid w:val="00435291"/>
    <w:rsid w:val="004375E4"/>
    <w:rsid w:val="00440191"/>
    <w:rsid w:val="00440D1C"/>
    <w:rsid w:val="00440D24"/>
    <w:rsid w:val="00441D50"/>
    <w:rsid w:val="0044321F"/>
    <w:rsid w:val="00445B83"/>
    <w:rsid w:val="0044638A"/>
    <w:rsid w:val="00446D70"/>
    <w:rsid w:val="00452B49"/>
    <w:rsid w:val="00454C58"/>
    <w:rsid w:val="00454F56"/>
    <w:rsid w:val="0045603B"/>
    <w:rsid w:val="004566D5"/>
    <w:rsid w:val="004579B8"/>
    <w:rsid w:val="00460E1A"/>
    <w:rsid w:val="0046199B"/>
    <w:rsid w:val="0046273D"/>
    <w:rsid w:val="00462C26"/>
    <w:rsid w:val="0046359D"/>
    <w:rsid w:val="0046458E"/>
    <w:rsid w:val="00470230"/>
    <w:rsid w:val="004715F2"/>
    <w:rsid w:val="00475E2F"/>
    <w:rsid w:val="004761A2"/>
    <w:rsid w:val="00477003"/>
    <w:rsid w:val="00480674"/>
    <w:rsid w:val="00480CE6"/>
    <w:rsid w:val="0048130B"/>
    <w:rsid w:val="00481FFD"/>
    <w:rsid w:val="004850A7"/>
    <w:rsid w:val="00485AD1"/>
    <w:rsid w:val="004902D4"/>
    <w:rsid w:val="0049078B"/>
    <w:rsid w:val="00494214"/>
    <w:rsid w:val="00495D5E"/>
    <w:rsid w:val="00496EE8"/>
    <w:rsid w:val="004A0BBB"/>
    <w:rsid w:val="004A1AB2"/>
    <w:rsid w:val="004A3760"/>
    <w:rsid w:val="004A6324"/>
    <w:rsid w:val="004A6D43"/>
    <w:rsid w:val="004A79CF"/>
    <w:rsid w:val="004B0546"/>
    <w:rsid w:val="004B253C"/>
    <w:rsid w:val="004B522F"/>
    <w:rsid w:val="004B7707"/>
    <w:rsid w:val="004C12CD"/>
    <w:rsid w:val="004C599C"/>
    <w:rsid w:val="004C63EF"/>
    <w:rsid w:val="004C6E77"/>
    <w:rsid w:val="004D31D8"/>
    <w:rsid w:val="004D364B"/>
    <w:rsid w:val="004D4B19"/>
    <w:rsid w:val="004D4D1F"/>
    <w:rsid w:val="004D5F89"/>
    <w:rsid w:val="004E1BA7"/>
    <w:rsid w:val="004E2278"/>
    <w:rsid w:val="004E3508"/>
    <w:rsid w:val="004E41A9"/>
    <w:rsid w:val="004E5056"/>
    <w:rsid w:val="004E5121"/>
    <w:rsid w:val="004E5F08"/>
    <w:rsid w:val="004F1CD4"/>
    <w:rsid w:val="004F1DAC"/>
    <w:rsid w:val="004F2A11"/>
    <w:rsid w:val="004F3384"/>
    <w:rsid w:val="004F5049"/>
    <w:rsid w:val="004F7114"/>
    <w:rsid w:val="004F78C2"/>
    <w:rsid w:val="00503020"/>
    <w:rsid w:val="0050437F"/>
    <w:rsid w:val="00504755"/>
    <w:rsid w:val="00505A44"/>
    <w:rsid w:val="0050618A"/>
    <w:rsid w:val="00507000"/>
    <w:rsid w:val="0051081A"/>
    <w:rsid w:val="00510ACE"/>
    <w:rsid w:val="005136CD"/>
    <w:rsid w:val="0051421B"/>
    <w:rsid w:val="005160D1"/>
    <w:rsid w:val="0051610F"/>
    <w:rsid w:val="00517FC2"/>
    <w:rsid w:val="00520BDC"/>
    <w:rsid w:val="00520FAD"/>
    <w:rsid w:val="005213BE"/>
    <w:rsid w:val="00524033"/>
    <w:rsid w:val="00526F2B"/>
    <w:rsid w:val="005273CA"/>
    <w:rsid w:val="00530B16"/>
    <w:rsid w:val="0053125E"/>
    <w:rsid w:val="00535172"/>
    <w:rsid w:val="00535457"/>
    <w:rsid w:val="0054089E"/>
    <w:rsid w:val="00546431"/>
    <w:rsid w:val="0054724B"/>
    <w:rsid w:val="00547F8C"/>
    <w:rsid w:val="00550CC0"/>
    <w:rsid w:val="00555BB0"/>
    <w:rsid w:val="00556AC8"/>
    <w:rsid w:val="00556B69"/>
    <w:rsid w:val="00557050"/>
    <w:rsid w:val="0055734D"/>
    <w:rsid w:val="00561E61"/>
    <w:rsid w:val="00561F57"/>
    <w:rsid w:val="0056271F"/>
    <w:rsid w:val="00563B2B"/>
    <w:rsid w:val="0056442B"/>
    <w:rsid w:val="00566861"/>
    <w:rsid w:val="00570015"/>
    <w:rsid w:val="00570D9D"/>
    <w:rsid w:val="00572FB8"/>
    <w:rsid w:val="0057401F"/>
    <w:rsid w:val="00576E64"/>
    <w:rsid w:val="00577839"/>
    <w:rsid w:val="00580914"/>
    <w:rsid w:val="0058181A"/>
    <w:rsid w:val="005957CC"/>
    <w:rsid w:val="005A09BF"/>
    <w:rsid w:val="005A2374"/>
    <w:rsid w:val="005A2866"/>
    <w:rsid w:val="005A3BBF"/>
    <w:rsid w:val="005A55A6"/>
    <w:rsid w:val="005A58F6"/>
    <w:rsid w:val="005A6B00"/>
    <w:rsid w:val="005B1FEE"/>
    <w:rsid w:val="005B2CEF"/>
    <w:rsid w:val="005B42B4"/>
    <w:rsid w:val="005B4C8E"/>
    <w:rsid w:val="005C02BD"/>
    <w:rsid w:val="005C06A2"/>
    <w:rsid w:val="005C3CD9"/>
    <w:rsid w:val="005C4C89"/>
    <w:rsid w:val="005D2E5D"/>
    <w:rsid w:val="005D3F90"/>
    <w:rsid w:val="005D46AB"/>
    <w:rsid w:val="005D567D"/>
    <w:rsid w:val="005D58E5"/>
    <w:rsid w:val="005D6401"/>
    <w:rsid w:val="005D744C"/>
    <w:rsid w:val="005E0832"/>
    <w:rsid w:val="005E36CC"/>
    <w:rsid w:val="005E4891"/>
    <w:rsid w:val="005E5E74"/>
    <w:rsid w:val="005F03CB"/>
    <w:rsid w:val="005F0EEC"/>
    <w:rsid w:val="005F3971"/>
    <w:rsid w:val="005F55E9"/>
    <w:rsid w:val="005F5BAD"/>
    <w:rsid w:val="005F62C3"/>
    <w:rsid w:val="006008EC"/>
    <w:rsid w:val="00601596"/>
    <w:rsid w:val="006026B5"/>
    <w:rsid w:val="00602D52"/>
    <w:rsid w:val="00605514"/>
    <w:rsid w:val="0060687E"/>
    <w:rsid w:val="00606B9A"/>
    <w:rsid w:val="006073CE"/>
    <w:rsid w:val="00610B6B"/>
    <w:rsid w:val="00611064"/>
    <w:rsid w:val="0061308A"/>
    <w:rsid w:val="00616DB4"/>
    <w:rsid w:val="00617CA8"/>
    <w:rsid w:val="00620727"/>
    <w:rsid w:val="00623811"/>
    <w:rsid w:val="00626B01"/>
    <w:rsid w:val="00626EA0"/>
    <w:rsid w:val="0063137C"/>
    <w:rsid w:val="00636254"/>
    <w:rsid w:val="006405D5"/>
    <w:rsid w:val="0064087B"/>
    <w:rsid w:val="00641160"/>
    <w:rsid w:val="00641A7B"/>
    <w:rsid w:val="00642114"/>
    <w:rsid w:val="00643CA7"/>
    <w:rsid w:val="00644C10"/>
    <w:rsid w:val="0064679D"/>
    <w:rsid w:val="006467F5"/>
    <w:rsid w:val="0065242C"/>
    <w:rsid w:val="0065265C"/>
    <w:rsid w:val="00655B7B"/>
    <w:rsid w:val="00657B9D"/>
    <w:rsid w:val="0066135A"/>
    <w:rsid w:val="006656B1"/>
    <w:rsid w:val="00665820"/>
    <w:rsid w:val="00667BAF"/>
    <w:rsid w:val="006708D4"/>
    <w:rsid w:val="00672FC9"/>
    <w:rsid w:val="00673009"/>
    <w:rsid w:val="00674714"/>
    <w:rsid w:val="006754B9"/>
    <w:rsid w:val="00677264"/>
    <w:rsid w:val="00677A71"/>
    <w:rsid w:val="006809CE"/>
    <w:rsid w:val="00682C19"/>
    <w:rsid w:val="006838CC"/>
    <w:rsid w:val="006857D4"/>
    <w:rsid w:val="006867BC"/>
    <w:rsid w:val="00686944"/>
    <w:rsid w:val="00687100"/>
    <w:rsid w:val="0069005E"/>
    <w:rsid w:val="006903F1"/>
    <w:rsid w:val="00696F10"/>
    <w:rsid w:val="00697DE5"/>
    <w:rsid w:val="006A08BF"/>
    <w:rsid w:val="006A0C8A"/>
    <w:rsid w:val="006A267F"/>
    <w:rsid w:val="006A436C"/>
    <w:rsid w:val="006A4B47"/>
    <w:rsid w:val="006A4DE4"/>
    <w:rsid w:val="006A534F"/>
    <w:rsid w:val="006B11B6"/>
    <w:rsid w:val="006B2D86"/>
    <w:rsid w:val="006B4F61"/>
    <w:rsid w:val="006B6E83"/>
    <w:rsid w:val="006B770C"/>
    <w:rsid w:val="006C167B"/>
    <w:rsid w:val="006C1CFF"/>
    <w:rsid w:val="006C2465"/>
    <w:rsid w:val="006C283B"/>
    <w:rsid w:val="006C30E9"/>
    <w:rsid w:val="006C3C23"/>
    <w:rsid w:val="006C57CF"/>
    <w:rsid w:val="006C79EE"/>
    <w:rsid w:val="006D16FC"/>
    <w:rsid w:val="006D1B17"/>
    <w:rsid w:val="006D289F"/>
    <w:rsid w:val="006D3C44"/>
    <w:rsid w:val="006D4025"/>
    <w:rsid w:val="006D407E"/>
    <w:rsid w:val="006D41D0"/>
    <w:rsid w:val="006D420C"/>
    <w:rsid w:val="006D6306"/>
    <w:rsid w:val="006D7FE7"/>
    <w:rsid w:val="006E12BA"/>
    <w:rsid w:val="006E1527"/>
    <w:rsid w:val="006E1F61"/>
    <w:rsid w:val="006E304D"/>
    <w:rsid w:val="006E3128"/>
    <w:rsid w:val="006E317A"/>
    <w:rsid w:val="006E4244"/>
    <w:rsid w:val="006E491B"/>
    <w:rsid w:val="006E5FF7"/>
    <w:rsid w:val="006F0BE0"/>
    <w:rsid w:val="006F2481"/>
    <w:rsid w:val="006F354B"/>
    <w:rsid w:val="006F38F6"/>
    <w:rsid w:val="006F75D7"/>
    <w:rsid w:val="0070149E"/>
    <w:rsid w:val="00701744"/>
    <w:rsid w:val="007038AD"/>
    <w:rsid w:val="00704C29"/>
    <w:rsid w:val="00711BCD"/>
    <w:rsid w:val="00712AB6"/>
    <w:rsid w:val="0071496D"/>
    <w:rsid w:val="00715F84"/>
    <w:rsid w:val="00716A8C"/>
    <w:rsid w:val="0072142F"/>
    <w:rsid w:val="007229D1"/>
    <w:rsid w:val="00722E31"/>
    <w:rsid w:val="00724CB5"/>
    <w:rsid w:val="007253BD"/>
    <w:rsid w:val="00726871"/>
    <w:rsid w:val="00726EA1"/>
    <w:rsid w:val="00730FDA"/>
    <w:rsid w:val="007322DA"/>
    <w:rsid w:val="0073350D"/>
    <w:rsid w:val="007349AA"/>
    <w:rsid w:val="00734A32"/>
    <w:rsid w:val="0073570D"/>
    <w:rsid w:val="00736B81"/>
    <w:rsid w:val="00737AE8"/>
    <w:rsid w:val="007405E5"/>
    <w:rsid w:val="0074128D"/>
    <w:rsid w:val="00741ED4"/>
    <w:rsid w:val="0074610B"/>
    <w:rsid w:val="00746574"/>
    <w:rsid w:val="007505AA"/>
    <w:rsid w:val="00750DA1"/>
    <w:rsid w:val="00753FAF"/>
    <w:rsid w:val="00754C86"/>
    <w:rsid w:val="007551C4"/>
    <w:rsid w:val="00761298"/>
    <w:rsid w:val="007650EA"/>
    <w:rsid w:val="00770DA9"/>
    <w:rsid w:val="00770EA8"/>
    <w:rsid w:val="007725C1"/>
    <w:rsid w:val="00775645"/>
    <w:rsid w:val="0078098E"/>
    <w:rsid w:val="007809D9"/>
    <w:rsid w:val="007814FB"/>
    <w:rsid w:val="007824CF"/>
    <w:rsid w:val="00783A81"/>
    <w:rsid w:val="00786547"/>
    <w:rsid w:val="007872B6"/>
    <w:rsid w:val="007872E4"/>
    <w:rsid w:val="007877D8"/>
    <w:rsid w:val="00791675"/>
    <w:rsid w:val="00792E68"/>
    <w:rsid w:val="007930B8"/>
    <w:rsid w:val="00793991"/>
    <w:rsid w:val="007963A9"/>
    <w:rsid w:val="007A2A78"/>
    <w:rsid w:val="007B0DD4"/>
    <w:rsid w:val="007B157E"/>
    <w:rsid w:val="007B2097"/>
    <w:rsid w:val="007B222A"/>
    <w:rsid w:val="007B2417"/>
    <w:rsid w:val="007B60A6"/>
    <w:rsid w:val="007B7503"/>
    <w:rsid w:val="007C2059"/>
    <w:rsid w:val="007C2BC8"/>
    <w:rsid w:val="007C2D84"/>
    <w:rsid w:val="007C5AE6"/>
    <w:rsid w:val="007C6907"/>
    <w:rsid w:val="007C758D"/>
    <w:rsid w:val="007D000D"/>
    <w:rsid w:val="007D2762"/>
    <w:rsid w:val="007D2B32"/>
    <w:rsid w:val="007D3B7B"/>
    <w:rsid w:val="007D502D"/>
    <w:rsid w:val="007D7180"/>
    <w:rsid w:val="007E059C"/>
    <w:rsid w:val="007E2D48"/>
    <w:rsid w:val="007E4F75"/>
    <w:rsid w:val="007E6F20"/>
    <w:rsid w:val="007E7416"/>
    <w:rsid w:val="007E7E39"/>
    <w:rsid w:val="007F06E4"/>
    <w:rsid w:val="007F2D3B"/>
    <w:rsid w:val="007F3136"/>
    <w:rsid w:val="007F5826"/>
    <w:rsid w:val="007F5D2D"/>
    <w:rsid w:val="007F792D"/>
    <w:rsid w:val="007F7E6F"/>
    <w:rsid w:val="0080022D"/>
    <w:rsid w:val="0080193E"/>
    <w:rsid w:val="008026A5"/>
    <w:rsid w:val="008053FC"/>
    <w:rsid w:val="008100BC"/>
    <w:rsid w:val="00811377"/>
    <w:rsid w:val="00812658"/>
    <w:rsid w:val="008134AD"/>
    <w:rsid w:val="00816476"/>
    <w:rsid w:val="00820D6D"/>
    <w:rsid w:val="00822E90"/>
    <w:rsid w:val="008231CE"/>
    <w:rsid w:val="0082565E"/>
    <w:rsid w:val="008257B3"/>
    <w:rsid w:val="00830BCA"/>
    <w:rsid w:val="00833522"/>
    <w:rsid w:val="0083472C"/>
    <w:rsid w:val="0083546B"/>
    <w:rsid w:val="00836081"/>
    <w:rsid w:val="0084380D"/>
    <w:rsid w:val="00843BB5"/>
    <w:rsid w:val="00844058"/>
    <w:rsid w:val="00844FF5"/>
    <w:rsid w:val="008454BE"/>
    <w:rsid w:val="00852645"/>
    <w:rsid w:val="00852E46"/>
    <w:rsid w:val="00854D8B"/>
    <w:rsid w:val="008553E3"/>
    <w:rsid w:val="00856C84"/>
    <w:rsid w:val="0085779B"/>
    <w:rsid w:val="00857B32"/>
    <w:rsid w:val="00862655"/>
    <w:rsid w:val="00863D9D"/>
    <w:rsid w:val="00865BD4"/>
    <w:rsid w:val="00866069"/>
    <w:rsid w:val="008668F0"/>
    <w:rsid w:val="00872B2A"/>
    <w:rsid w:val="008749A5"/>
    <w:rsid w:val="00874B70"/>
    <w:rsid w:val="00874EAD"/>
    <w:rsid w:val="00881BF9"/>
    <w:rsid w:val="00887FCF"/>
    <w:rsid w:val="0089097F"/>
    <w:rsid w:val="00890A7C"/>
    <w:rsid w:val="008929A1"/>
    <w:rsid w:val="0089684B"/>
    <w:rsid w:val="00896F90"/>
    <w:rsid w:val="008A13D0"/>
    <w:rsid w:val="008A1E4D"/>
    <w:rsid w:val="008A43DD"/>
    <w:rsid w:val="008A5DFC"/>
    <w:rsid w:val="008B13C6"/>
    <w:rsid w:val="008C0A5C"/>
    <w:rsid w:val="008C197F"/>
    <w:rsid w:val="008C499F"/>
    <w:rsid w:val="008C5643"/>
    <w:rsid w:val="008D096E"/>
    <w:rsid w:val="008D26E2"/>
    <w:rsid w:val="008D3161"/>
    <w:rsid w:val="008D7FD0"/>
    <w:rsid w:val="008E2CDD"/>
    <w:rsid w:val="008E4DD8"/>
    <w:rsid w:val="008E5B02"/>
    <w:rsid w:val="008F0C53"/>
    <w:rsid w:val="008F22CA"/>
    <w:rsid w:val="008F34A5"/>
    <w:rsid w:val="008F4274"/>
    <w:rsid w:val="008F4808"/>
    <w:rsid w:val="008F4E7A"/>
    <w:rsid w:val="008F795C"/>
    <w:rsid w:val="008F79B8"/>
    <w:rsid w:val="00901DFC"/>
    <w:rsid w:val="00902041"/>
    <w:rsid w:val="00902EA4"/>
    <w:rsid w:val="009032D5"/>
    <w:rsid w:val="0090358A"/>
    <w:rsid w:val="00903F2B"/>
    <w:rsid w:val="00905FD7"/>
    <w:rsid w:val="00907218"/>
    <w:rsid w:val="00907C9D"/>
    <w:rsid w:val="00910184"/>
    <w:rsid w:val="0091190A"/>
    <w:rsid w:val="00912F99"/>
    <w:rsid w:val="009135BE"/>
    <w:rsid w:val="00913D8B"/>
    <w:rsid w:val="0091428E"/>
    <w:rsid w:val="0091718F"/>
    <w:rsid w:val="0092469B"/>
    <w:rsid w:val="00924B4B"/>
    <w:rsid w:val="00924B52"/>
    <w:rsid w:val="0092520D"/>
    <w:rsid w:val="009268E3"/>
    <w:rsid w:val="00926EEC"/>
    <w:rsid w:val="00932C3F"/>
    <w:rsid w:val="009342A2"/>
    <w:rsid w:val="00935EB2"/>
    <w:rsid w:val="009449E7"/>
    <w:rsid w:val="00944B7F"/>
    <w:rsid w:val="009451C8"/>
    <w:rsid w:val="009456E1"/>
    <w:rsid w:val="00946550"/>
    <w:rsid w:val="00946B4B"/>
    <w:rsid w:val="0095142F"/>
    <w:rsid w:val="009522F1"/>
    <w:rsid w:val="009543DA"/>
    <w:rsid w:val="00954CB4"/>
    <w:rsid w:val="00956179"/>
    <w:rsid w:val="00956B52"/>
    <w:rsid w:val="0095756D"/>
    <w:rsid w:val="009662F4"/>
    <w:rsid w:val="00973E82"/>
    <w:rsid w:val="009758C0"/>
    <w:rsid w:val="0098004B"/>
    <w:rsid w:val="009808FC"/>
    <w:rsid w:val="00981B04"/>
    <w:rsid w:val="009837A1"/>
    <w:rsid w:val="00985F64"/>
    <w:rsid w:val="0098651D"/>
    <w:rsid w:val="00990FB6"/>
    <w:rsid w:val="00994308"/>
    <w:rsid w:val="00994AF3"/>
    <w:rsid w:val="00994DBD"/>
    <w:rsid w:val="00995AF6"/>
    <w:rsid w:val="00996D46"/>
    <w:rsid w:val="009A0ADC"/>
    <w:rsid w:val="009A0ED7"/>
    <w:rsid w:val="009A24DC"/>
    <w:rsid w:val="009A320A"/>
    <w:rsid w:val="009A5272"/>
    <w:rsid w:val="009B28EC"/>
    <w:rsid w:val="009B2AD7"/>
    <w:rsid w:val="009B5427"/>
    <w:rsid w:val="009B60B2"/>
    <w:rsid w:val="009B75B9"/>
    <w:rsid w:val="009C53B4"/>
    <w:rsid w:val="009C5BDD"/>
    <w:rsid w:val="009D038D"/>
    <w:rsid w:val="009D098E"/>
    <w:rsid w:val="009D14CF"/>
    <w:rsid w:val="009D1828"/>
    <w:rsid w:val="009D3D04"/>
    <w:rsid w:val="009D4FBF"/>
    <w:rsid w:val="009D5617"/>
    <w:rsid w:val="009D561B"/>
    <w:rsid w:val="009D5AF5"/>
    <w:rsid w:val="009E1FA0"/>
    <w:rsid w:val="009E240B"/>
    <w:rsid w:val="009F0860"/>
    <w:rsid w:val="009F17A6"/>
    <w:rsid w:val="009F2875"/>
    <w:rsid w:val="009F295A"/>
    <w:rsid w:val="009F386E"/>
    <w:rsid w:val="009F4AE6"/>
    <w:rsid w:val="009F6E3F"/>
    <w:rsid w:val="00A00911"/>
    <w:rsid w:val="00A01A42"/>
    <w:rsid w:val="00A01FD6"/>
    <w:rsid w:val="00A02F35"/>
    <w:rsid w:val="00A03711"/>
    <w:rsid w:val="00A10954"/>
    <w:rsid w:val="00A10FBD"/>
    <w:rsid w:val="00A1379E"/>
    <w:rsid w:val="00A13C7A"/>
    <w:rsid w:val="00A13D7D"/>
    <w:rsid w:val="00A145BA"/>
    <w:rsid w:val="00A151CC"/>
    <w:rsid w:val="00A15895"/>
    <w:rsid w:val="00A24C1E"/>
    <w:rsid w:val="00A2751E"/>
    <w:rsid w:val="00A30D08"/>
    <w:rsid w:val="00A31355"/>
    <w:rsid w:val="00A31EEC"/>
    <w:rsid w:val="00A33313"/>
    <w:rsid w:val="00A341A6"/>
    <w:rsid w:val="00A34C91"/>
    <w:rsid w:val="00A37936"/>
    <w:rsid w:val="00A419FA"/>
    <w:rsid w:val="00A426C1"/>
    <w:rsid w:val="00A43C1A"/>
    <w:rsid w:val="00A44CF5"/>
    <w:rsid w:val="00A4577A"/>
    <w:rsid w:val="00A501AC"/>
    <w:rsid w:val="00A51FB8"/>
    <w:rsid w:val="00A57200"/>
    <w:rsid w:val="00A61379"/>
    <w:rsid w:val="00A61749"/>
    <w:rsid w:val="00A64471"/>
    <w:rsid w:val="00A64B79"/>
    <w:rsid w:val="00A653A9"/>
    <w:rsid w:val="00A655A9"/>
    <w:rsid w:val="00A671F0"/>
    <w:rsid w:val="00A677EE"/>
    <w:rsid w:val="00A70F97"/>
    <w:rsid w:val="00A71140"/>
    <w:rsid w:val="00A726A4"/>
    <w:rsid w:val="00A756F2"/>
    <w:rsid w:val="00A7724C"/>
    <w:rsid w:val="00A775C7"/>
    <w:rsid w:val="00A77D38"/>
    <w:rsid w:val="00A77E6E"/>
    <w:rsid w:val="00A77F7B"/>
    <w:rsid w:val="00A82BF3"/>
    <w:rsid w:val="00A83CFB"/>
    <w:rsid w:val="00A83D2B"/>
    <w:rsid w:val="00A84801"/>
    <w:rsid w:val="00A84F18"/>
    <w:rsid w:val="00A87352"/>
    <w:rsid w:val="00A925BF"/>
    <w:rsid w:val="00A95727"/>
    <w:rsid w:val="00A95864"/>
    <w:rsid w:val="00A96BD2"/>
    <w:rsid w:val="00A97230"/>
    <w:rsid w:val="00AA03E3"/>
    <w:rsid w:val="00AA165C"/>
    <w:rsid w:val="00AA1BF1"/>
    <w:rsid w:val="00AA31B8"/>
    <w:rsid w:val="00AA4D19"/>
    <w:rsid w:val="00AA520F"/>
    <w:rsid w:val="00AA5443"/>
    <w:rsid w:val="00AA7756"/>
    <w:rsid w:val="00AB01D5"/>
    <w:rsid w:val="00AB0D08"/>
    <w:rsid w:val="00AB4FB6"/>
    <w:rsid w:val="00AB51BA"/>
    <w:rsid w:val="00AB553E"/>
    <w:rsid w:val="00AC0172"/>
    <w:rsid w:val="00AC0A0E"/>
    <w:rsid w:val="00AC0BEA"/>
    <w:rsid w:val="00AC15DB"/>
    <w:rsid w:val="00AC5AFB"/>
    <w:rsid w:val="00AC60E2"/>
    <w:rsid w:val="00AD068F"/>
    <w:rsid w:val="00AD13F5"/>
    <w:rsid w:val="00AD14E3"/>
    <w:rsid w:val="00AD1D58"/>
    <w:rsid w:val="00AD24BA"/>
    <w:rsid w:val="00AD34FF"/>
    <w:rsid w:val="00AD35D0"/>
    <w:rsid w:val="00AD5ED7"/>
    <w:rsid w:val="00AD5F4E"/>
    <w:rsid w:val="00AD6811"/>
    <w:rsid w:val="00AD6A3B"/>
    <w:rsid w:val="00AD7309"/>
    <w:rsid w:val="00AE154D"/>
    <w:rsid w:val="00AE27C3"/>
    <w:rsid w:val="00AE341F"/>
    <w:rsid w:val="00AE5191"/>
    <w:rsid w:val="00AE73BC"/>
    <w:rsid w:val="00AE76C7"/>
    <w:rsid w:val="00AE7F2E"/>
    <w:rsid w:val="00AF3D70"/>
    <w:rsid w:val="00AF3E60"/>
    <w:rsid w:val="00AF5F2B"/>
    <w:rsid w:val="00AF7D6B"/>
    <w:rsid w:val="00B02943"/>
    <w:rsid w:val="00B03319"/>
    <w:rsid w:val="00B03A2A"/>
    <w:rsid w:val="00B1388E"/>
    <w:rsid w:val="00B14331"/>
    <w:rsid w:val="00B1682C"/>
    <w:rsid w:val="00B16F50"/>
    <w:rsid w:val="00B204EA"/>
    <w:rsid w:val="00B22AEF"/>
    <w:rsid w:val="00B24414"/>
    <w:rsid w:val="00B250E7"/>
    <w:rsid w:val="00B259A1"/>
    <w:rsid w:val="00B309F9"/>
    <w:rsid w:val="00B31F31"/>
    <w:rsid w:val="00B321EB"/>
    <w:rsid w:val="00B32221"/>
    <w:rsid w:val="00B329E2"/>
    <w:rsid w:val="00B3668B"/>
    <w:rsid w:val="00B37C15"/>
    <w:rsid w:val="00B445A3"/>
    <w:rsid w:val="00B447AB"/>
    <w:rsid w:val="00B4495B"/>
    <w:rsid w:val="00B45DDC"/>
    <w:rsid w:val="00B501CE"/>
    <w:rsid w:val="00B541A6"/>
    <w:rsid w:val="00B56D1C"/>
    <w:rsid w:val="00B62005"/>
    <w:rsid w:val="00B64A22"/>
    <w:rsid w:val="00B64A57"/>
    <w:rsid w:val="00B749D5"/>
    <w:rsid w:val="00B75F36"/>
    <w:rsid w:val="00B75F7D"/>
    <w:rsid w:val="00B77811"/>
    <w:rsid w:val="00B8143D"/>
    <w:rsid w:val="00B857C3"/>
    <w:rsid w:val="00B87D1C"/>
    <w:rsid w:val="00B90803"/>
    <w:rsid w:val="00B91197"/>
    <w:rsid w:val="00B929C0"/>
    <w:rsid w:val="00B92F77"/>
    <w:rsid w:val="00B940F4"/>
    <w:rsid w:val="00B95A12"/>
    <w:rsid w:val="00B967DC"/>
    <w:rsid w:val="00B9734F"/>
    <w:rsid w:val="00B97CF2"/>
    <w:rsid w:val="00BA5336"/>
    <w:rsid w:val="00BA537F"/>
    <w:rsid w:val="00BA7489"/>
    <w:rsid w:val="00BB0137"/>
    <w:rsid w:val="00BB152F"/>
    <w:rsid w:val="00BB172D"/>
    <w:rsid w:val="00BB7066"/>
    <w:rsid w:val="00BB7678"/>
    <w:rsid w:val="00BB7CDC"/>
    <w:rsid w:val="00BC11D7"/>
    <w:rsid w:val="00BC2DFD"/>
    <w:rsid w:val="00BC3510"/>
    <w:rsid w:val="00BC4FBB"/>
    <w:rsid w:val="00BD056B"/>
    <w:rsid w:val="00BD46FD"/>
    <w:rsid w:val="00BD4FC1"/>
    <w:rsid w:val="00BD52AA"/>
    <w:rsid w:val="00BD7A71"/>
    <w:rsid w:val="00BE3369"/>
    <w:rsid w:val="00BE6AA1"/>
    <w:rsid w:val="00BE7922"/>
    <w:rsid w:val="00BF057E"/>
    <w:rsid w:val="00BF0D65"/>
    <w:rsid w:val="00BF29B1"/>
    <w:rsid w:val="00BF3A83"/>
    <w:rsid w:val="00BF48F2"/>
    <w:rsid w:val="00BF4B24"/>
    <w:rsid w:val="00BF66C2"/>
    <w:rsid w:val="00C026F7"/>
    <w:rsid w:val="00C053EB"/>
    <w:rsid w:val="00C05FF7"/>
    <w:rsid w:val="00C068BE"/>
    <w:rsid w:val="00C10795"/>
    <w:rsid w:val="00C137AD"/>
    <w:rsid w:val="00C148E2"/>
    <w:rsid w:val="00C15916"/>
    <w:rsid w:val="00C16183"/>
    <w:rsid w:val="00C16314"/>
    <w:rsid w:val="00C1724A"/>
    <w:rsid w:val="00C20140"/>
    <w:rsid w:val="00C233C2"/>
    <w:rsid w:val="00C30358"/>
    <w:rsid w:val="00C30CC8"/>
    <w:rsid w:val="00C3336A"/>
    <w:rsid w:val="00C336D0"/>
    <w:rsid w:val="00C343B0"/>
    <w:rsid w:val="00C37545"/>
    <w:rsid w:val="00C42762"/>
    <w:rsid w:val="00C4365E"/>
    <w:rsid w:val="00C46A1C"/>
    <w:rsid w:val="00C528A3"/>
    <w:rsid w:val="00C52FFB"/>
    <w:rsid w:val="00C53A8F"/>
    <w:rsid w:val="00C54D89"/>
    <w:rsid w:val="00C55272"/>
    <w:rsid w:val="00C56E88"/>
    <w:rsid w:val="00C6149E"/>
    <w:rsid w:val="00C62382"/>
    <w:rsid w:val="00C626D4"/>
    <w:rsid w:val="00C65D47"/>
    <w:rsid w:val="00C73064"/>
    <w:rsid w:val="00C73363"/>
    <w:rsid w:val="00C74E81"/>
    <w:rsid w:val="00C75C85"/>
    <w:rsid w:val="00C80F39"/>
    <w:rsid w:val="00C81AE2"/>
    <w:rsid w:val="00C83178"/>
    <w:rsid w:val="00C831D0"/>
    <w:rsid w:val="00C848F7"/>
    <w:rsid w:val="00C867E0"/>
    <w:rsid w:val="00C8707B"/>
    <w:rsid w:val="00C91F05"/>
    <w:rsid w:val="00C92805"/>
    <w:rsid w:val="00C93005"/>
    <w:rsid w:val="00C9451B"/>
    <w:rsid w:val="00C95008"/>
    <w:rsid w:val="00C95ACC"/>
    <w:rsid w:val="00C97670"/>
    <w:rsid w:val="00CA0242"/>
    <w:rsid w:val="00CA14EB"/>
    <w:rsid w:val="00CA299A"/>
    <w:rsid w:val="00CA350F"/>
    <w:rsid w:val="00CB1EF2"/>
    <w:rsid w:val="00CB2184"/>
    <w:rsid w:val="00CC06F8"/>
    <w:rsid w:val="00CC220A"/>
    <w:rsid w:val="00CC2BA5"/>
    <w:rsid w:val="00CC36E0"/>
    <w:rsid w:val="00CC435D"/>
    <w:rsid w:val="00CC6798"/>
    <w:rsid w:val="00CD3490"/>
    <w:rsid w:val="00CD47C5"/>
    <w:rsid w:val="00CD5E28"/>
    <w:rsid w:val="00CD7DFF"/>
    <w:rsid w:val="00CE1088"/>
    <w:rsid w:val="00CE307C"/>
    <w:rsid w:val="00CE3BC2"/>
    <w:rsid w:val="00CE3BEE"/>
    <w:rsid w:val="00CE752F"/>
    <w:rsid w:val="00CF00F1"/>
    <w:rsid w:val="00CF3E6C"/>
    <w:rsid w:val="00CF4019"/>
    <w:rsid w:val="00CF4F9E"/>
    <w:rsid w:val="00CF56AD"/>
    <w:rsid w:val="00CF56E3"/>
    <w:rsid w:val="00D00343"/>
    <w:rsid w:val="00D00D22"/>
    <w:rsid w:val="00D01755"/>
    <w:rsid w:val="00D01B4D"/>
    <w:rsid w:val="00D03DCE"/>
    <w:rsid w:val="00D04037"/>
    <w:rsid w:val="00D11A3F"/>
    <w:rsid w:val="00D15EC9"/>
    <w:rsid w:val="00D16E20"/>
    <w:rsid w:val="00D17F09"/>
    <w:rsid w:val="00D209AA"/>
    <w:rsid w:val="00D218AE"/>
    <w:rsid w:val="00D22963"/>
    <w:rsid w:val="00D22A6E"/>
    <w:rsid w:val="00D23327"/>
    <w:rsid w:val="00D242B7"/>
    <w:rsid w:val="00D26C16"/>
    <w:rsid w:val="00D272C2"/>
    <w:rsid w:val="00D2759A"/>
    <w:rsid w:val="00D30C48"/>
    <w:rsid w:val="00D31EDF"/>
    <w:rsid w:val="00D3348D"/>
    <w:rsid w:val="00D33A88"/>
    <w:rsid w:val="00D36C68"/>
    <w:rsid w:val="00D3782B"/>
    <w:rsid w:val="00D4058A"/>
    <w:rsid w:val="00D41D79"/>
    <w:rsid w:val="00D420B9"/>
    <w:rsid w:val="00D45BBF"/>
    <w:rsid w:val="00D4636B"/>
    <w:rsid w:val="00D46A12"/>
    <w:rsid w:val="00D47088"/>
    <w:rsid w:val="00D532CF"/>
    <w:rsid w:val="00D535B0"/>
    <w:rsid w:val="00D53617"/>
    <w:rsid w:val="00D57232"/>
    <w:rsid w:val="00D57614"/>
    <w:rsid w:val="00D62606"/>
    <w:rsid w:val="00D63074"/>
    <w:rsid w:val="00D6436B"/>
    <w:rsid w:val="00D6593B"/>
    <w:rsid w:val="00D6605A"/>
    <w:rsid w:val="00D66601"/>
    <w:rsid w:val="00D714C6"/>
    <w:rsid w:val="00D73CD2"/>
    <w:rsid w:val="00D75EB2"/>
    <w:rsid w:val="00D76660"/>
    <w:rsid w:val="00D76E81"/>
    <w:rsid w:val="00D77D65"/>
    <w:rsid w:val="00D803B8"/>
    <w:rsid w:val="00D86660"/>
    <w:rsid w:val="00D86845"/>
    <w:rsid w:val="00D8711D"/>
    <w:rsid w:val="00D879DE"/>
    <w:rsid w:val="00D909B7"/>
    <w:rsid w:val="00D91585"/>
    <w:rsid w:val="00D928EC"/>
    <w:rsid w:val="00D934CA"/>
    <w:rsid w:val="00D93D1F"/>
    <w:rsid w:val="00D9594E"/>
    <w:rsid w:val="00D96549"/>
    <w:rsid w:val="00DA30BE"/>
    <w:rsid w:val="00DA3CF1"/>
    <w:rsid w:val="00DA5188"/>
    <w:rsid w:val="00DA55E8"/>
    <w:rsid w:val="00DA6D17"/>
    <w:rsid w:val="00DB0A92"/>
    <w:rsid w:val="00DB58AB"/>
    <w:rsid w:val="00DB6C0C"/>
    <w:rsid w:val="00DC0E89"/>
    <w:rsid w:val="00DC2970"/>
    <w:rsid w:val="00DC5523"/>
    <w:rsid w:val="00DC615B"/>
    <w:rsid w:val="00DC7906"/>
    <w:rsid w:val="00DD07BB"/>
    <w:rsid w:val="00DD297F"/>
    <w:rsid w:val="00DD470D"/>
    <w:rsid w:val="00DD4A29"/>
    <w:rsid w:val="00DD4D55"/>
    <w:rsid w:val="00DD5358"/>
    <w:rsid w:val="00DD6AE4"/>
    <w:rsid w:val="00DE00D3"/>
    <w:rsid w:val="00DE0291"/>
    <w:rsid w:val="00DE0D13"/>
    <w:rsid w:val="00DE35FB"/>
    <w:rsid w:val="00DE6017"/>
    <w:rsid w:val="00DE6353"/>
    <w:rsid w:val="00DE7B44"/>
    <w:rsid w:val="00DF07DB"/>
    <w:rsid w:val="00DF1299"/>
    <w:rsid w:val="00DF168C"/>
    <w:rsid w:val="00DF18B9"/>
    <w:rsid w:val="00DF1BBA"/>
    <w:rsid w:val="00DF1F78"/>
    <w:rsid w:val="00DF2694"/>
    <w:rsid w:val="00DF3185"/>
    <w:rsid w:val="00DF5087"/>
    <w:rsid w:val="00DF69B2"/>
    <w:rsid w:val="00E00024"/>
    <w:rsid w:val="00E00A81"/>
    <w:rsid w:val="00E021F8"/>
    <w:rsid w:val="00E0419D"/>
    <w:rsid w:val="00E059BC"/>
    <w:rsid w:val="00E06982"/>
    <w:rsid w:val="00E06B0C"/>
    <w:rsid w:val="00E06CB1"/>
    <w:rsid w:val="00E0790E"/>
    <w:rsid w:val="00E109ED"/>
    <w:rsid w:val="00E164F6"/>
    <w:rsid w:val="00E16F20"/>
    <w:rsid w:val="00E206C6"/>
    <w:rsid w:val="00E20B44"/>
    <w:rsid w:val="00E228D2"/>
    <w:rsid w:val="00E24300"/>
    <w:rsid w:val="00E2541E"/>
    <w:rsid w:val="00E25AA8"/>
    <w:rsid w:val="00E263EF"/>
    <w:rsid w:val="00E2641D"/>
    <w:rsid w:val="00E26927"/>
    <w:rsid w:val="00E26AD0"/>
    <w:rsid w:val="00E26FD3"/>
    <w:rsid w:val="00E27078"/>
    <w:rsid w:val="00E27826"/>
    <w:rsid w:val="00E30E3F"/>
    <w:rsid w:val="00E32353"/>
    <w:rsid w:val="00E33F78"/>
    <w:rsid w:val="00E35059"/>
    <w:rsid w:val="00E3509D"/>
    <w:rsid w:val="00E358CB"/>
    <w:rsid w:val="00E359A5"/>
    <w:rsid w:val="00E36E09"/>
    <w:rsid w:val="00E42288"/>
    <w:rsid w:val="00E452BB"/>
    <w:rsid w:val="00E50CF7"/>
    <w:rsid w:val="00E51F7A"/>
    <w:rsid w:val="00E521EB"/>
    <w:rsid w:val="00E57259"/>
    <w:rsid w:val="00E6378D"/>
    <w:rsid w:val="00E63EF5"/>
    <w:rsid w:val="00E66623"/>
    <w:rsid w:val="00E71E8D"/>
    <w:rsid w:val="00E7255D"/>
    <w:rsid w:val="00E734D0"/>
    <w:rsid w:val="00E7359B"/>
    <w:rsid w:val="00E73843"/>
    <w:rsid w:val="00E7437E"/>
    <w:rsid w:val="00E74692"/>
    <w:rsid w:val="00E75311"/>
    <w:rsid w:val="00E76A8F"/>
    <w:rsid w:val="00E77700"/>
    <w:rsid w:val="00E801BF"/>
    <w:rsid w:val="00E8510D"/>
    <w:rsid w:val="00E861FA"/>
    <w:rsid w:val="00E8689F"/>
    <w:rsid w:val="00E86986"/>
    <w:rsid w:val="00E900D4"/>
    <w:rsid w:val="00E9183F"/>
    <w:rsid w:val="00E91A11"/>
    <w:rsid w:val="00E9552A"/>
    <w:rsid w:val="00E9596E"/>
    <w:rsid w:val="00E97305"/>
    <w:rsid w:val="00EA03FC"/>
    <w:rsid w:val="00EA0D20"/>
    <w:rsid w:val="00EA1B14"/>
    <w:rsid w:val="00EA246E"/>
    <w:rsid w:val="00EA7A8F"/>
    <w:rsid w:val="00EB365E"/>
    <w:rsid w:val="00EB3D19"/>
    <w:rsid w:val="00EB403E"/>
    <w:rsid w:val="00EB4191"/>
    <w:rsid w:val="00EB7E89"/>
    <w:rsid w:val="00EC4172"/>
    <w:rsid w:val="00EC504D"/>
    <w:rsid w:val="00EC7594"/>
    <w:rsid w:val="00ED0778"/>
    <w:rsid w:val="00ED1C42"/>
    <w:rsid w:val="00ED1F35"/>
    <w:rsid w:val="00ED27CE"/>
    <w:rsid w:val="00ED4C5A"/>
    <w:rsid w:val="00ED6F19"/>
    <w:rsid w:val="00EE23B7"/>
    <w:rsid w:val="00EE5391"/>
    <w:rsid w:val="00EE5CE5"/>
    <w:rsid w:val="00EE729C"/>
    <w:rsid w:val="00EF1CC8"/>
    <w:rsid w:val="00EF21E9"/>
    <w:rsid w:val="00EF2697"/>
    <w:rsid w:val="00EF44C5"/>
    <w:rsid w:val="00EF53C2"/>
    <w:rsid w:val="00EF6264"/>
    <w:rsid w:val="00EF7030"/>
    <w:rsid w:val="00EF768C"/>
    <w:rsid w:val="00F00F55"/>
    <w:rsid w:val="00F018D4"/>
    <w:rsid w:val="00F06E55"/>
    <w:rsid w:val="00F07762"/>
    <w:rsid w:val="00F10344"/>
    <w:rsid w:val="00F14F78"/>
    <w:rsid w:val="00F15233"/>
    <w:rsid w:val="00F16821"/>
    <w:rsid w:val="00F20B79"/>
    <w:rsid w:val="00F20D1E"/>
    <w:rsid w:val="00F21361"/>
    <w:rsid w:val="00F21F94"/>
    <w:rsid w:val="00F22109"/>
    <w:rsid w:val="00F235F0"/>
    <w:rsid w:val="00F23F8D"/>
    <w:rsid w:val="00F24056"/>
    <w:rsid w:val="00F30563"/>
    <w:rsid w:val="00F305E2"/>
    <w:rsid w:val="00F317CC"/>
    <w:rsid w:val="00F331F3"/>
    <w:rsid w:val="00F367A0"/>
    <w:rsid w:val="00F36EA2"/>
    <w:rsid w:val="00F40F4B"/>
    <w:rsid w:val="00F41DAB"/>
    <w:rsid w:val="00F43A37"/>
    <w:rsid w:val="00F51D03"/>
    <w:rsid w:val="00F51F8B"/>
    <w:rsid w:val="00F52329"/>
    <w:rsid w:val="00F548D0"/>
    <w:rsid w:val="00F54B3E"/>
    <w:rsid w:val="00F57BC6"/>
    <w:rsid w:val="00F602FB"/>
    <w:rsid w:val="00F6117A"/>
    <w:rsid w:val="00F61822"/>
    <w:rsid w:val="00F6204D"/>
    <w:rsid w:val="00F63691"/>
    <w:rsid w:val="00F641E2"/>
    <w:rsid w:val="00F6431B"/>
    <w:rsid w:val="00F653BA"/>
    <w:rsid w:val="00F6719D"/>
    <w:rsid w:val="00F70D21"/>
    <w:rsid w:val="00F71FE6"/>
    <w:rsid w:val="00F74CD6"/>
    <w:rsid w:val="00F771DD"/>
    <w:rsid w:val="00F77D6A"/>
    <w:rsid w:val="00F80468"/>
    <w:rsid w:val="00F8155A"/>
    <w:rsid w:val="00F81D29"/>
    <w:rsid w:val="00F82953"/>
    <w:rsid w:val="00F83325"/>
    <w:rsid w:val="00F84024"/>
    <w:rsid w:val="00F84694"/>
    <w:rsid w:val="00F8552E"/>
    <w:rsid w:val="00F90F17"/>
    <w:rsid w:val="00F91667"/>
    <w:rsid w:val="00F9226C"/>
    <w:rsid w:val="00F935EC"/>
    <w:rsid w:val="00F9437B"/>
    <w:rsid w:val="00F96A1C"/>
    <w:rsid w:val="00F97D69"/>
    <w:rsid w:val="00FA120B"/>
    <w:rsid w:val="00FA1B96"/>
    <w:rsid w:val="00FA3B80"/>
    <w:rsid w:val="00FA4021"/>
    <w:rsid w:val="00FA4AC1"/>
    <w:rsid w:val="00FA7446"/>
    <w:rsid w:val="00FB04EE"/>
    <w:rsid w:val="00FB10C3"/>
    <w:rsid w:val="00FB16B3"/>
    <w:rsid w:val="00FB3A38"/>
    <w:rsid w:val="00FB48A0"/>
    <w:rsid w:val="00FB6BFE"/>
    <w:rsid w:val="00FC1EC5"/>
    <w:rsid w:val="00FC245B"/>
    <w:rsid w:val="00FC325E"/>
    <w:rsid w:val="00FC5220"/>
    <w:rsid w:val="00FC6C03"/>
    <w:rsid w:val="00FC7B47"/>
    <w:rsid w:val="00FC7FD0"/>
    <w:rsid w:val="00FD0115"/>
    <w:rsid w:val="00FD0848"/>
    <w:rsid w:val="00FD46DE"/>
    <w:rsid w:val="00FD509D"/>
    <w:rsid w:val="00FD5E89"/>
    <w:rsid w:val="00FD79DD"/>
    <w:rsid w:val="00FD7E41"/>
    <w:rsid w:val="00FE010C"/>
    <w:rsid w:val="00FE2085"/>
    <w:rsid w:val="00FE2F58"/>
    <w:rsid w:val="00FE3112"/>
    <w:rsid w:val="00FE3928"/>
    <w:rsid w:val="00FE51F9"/>
    <w:rsid w:val="00FE5940"/>
    <w:rsid w:val="00FE5CBA"/>
    <w:rsid w:val="00FE5D27"/>
    <w:rsid w:val="00FE70C3"/>
    <w:rsid w:val="00FE79C8"/>
    <w:rsid w:val="00FF06B1"/>
    <w:rsid w:val="00FF1C40"/>
    <w:rsid w:val="00FF225B"/>
    <w:rsid w:val="00FF3B0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DFB773F"/>
  <w15:docId w15:val="{EDF8F453-E029-4A08-9291-AC3CD8B8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9D5"/>
    <w:rPr>
      <w:sz w:val="24"/>
      <w:szCs w:val="24"/>
      <w:lang w:eastAsia="en-US"/>
    </w:rPr>
  </w:style>
  <w:style w:type="paragraph" w:styleId="Heading1">
    <w:name w:val="heading 1"/>
    <w:basedOn w:val="Normal"/>
    <w:next w:val="Normal"/>
    <w:link w:val="Heading1Char"/>
    <w:qFormat/>
    <w:rsid w:val="002144E3"/>
    <w:pPr>
      <w:keepNext/>
      <w:outlineLvl w:val="0"/>
    </w:pPr>
    <w:rPr>
      <w:b/>
      <w:bCs/>
    </w:rPr>
  </w:style>
  <w:style w:type="paragraph" w:styleId="Heading2">
    <w:name w:val="heading 2"/>
    <w:basedOn w:val="Normal"/>
    <w:next w:val="Normal"/>
    <w:link w:val="Heading2Char"/>
    <w:qFormat/>
    <w:rsid w:val="002144E3"/>
    <w:pPr>
      <w:keepNext/>
      <w:numPr>
        <w:numId w:val="1"/>
      </w:numPr>
      <w:outlineLvl w:val="1"/>
    </w:pPr>
    <w:rPr>
      <w:b/>
      <w:bCs/>
    </w:rPr>
  </w:style>
  <w:style w:type="paragraph" w:styleId="Heading3">
    <w:name w:val="heading 3"/>
    <w:basedOn w:val="Normal"/>
    <w:next w:val="Normal"/>
    <w:link w:val="Heading3Char"/>
    <w:qFormat/>
    <w:rsid w:val="002144E3"/>
    <w:pPr>
      <w:keepNext/>
      <w:outlineLvl w:val="2"/>
    </w:pPr>
    <w:rPr>
      <w:sz w:val="32"/>
      <w:szCs w:val="32"/>
      <w:lang w:val="en-GB"/>
    </w:rPr>
  </w:style>
  <w:style w:type="paragraph" w:styleId="Heading4">
    <w:name w:val="heading 4"/>
    <w:basedOn w:val="Normal"/>
    <w:next w:val="Normal"/>
    <w:link w:val="Heading4Char"/>
    <w:qFormat/>
    <w:rsid w:val="002144E3"/>
    <w:pPr>
      <w:keepNext/>
      <w:jc w:val="center"/>
      <w:outlineLvl w:val="3"/>
    </w:pPr>
    <w:rPr>
      <w:b/>
      <w:bCs/>
    </w:rPr>
  </w:style>
  <w:style w:type="paragraph" w:styleId="Heading5">
    <w:name w:val="heading 5"/>
    <w:basedOn w:val="Normal"/>
    <w:next w:val="Normal"/>
    <w:link w:val="Heading5Char"/>
    <w:qFormat/>
    <w:rsid w:val="002144E3"/>
    <w:pPr>
      <w:spacing w:before="240" w:after="60"/>
      <w:outlineLvl w:val="4"/>
    </w:pPr>
    <w:rPr>
      <w:b/>
      <w:bCs/>
      <w:i/>
      <w:iCs/>
      <w:sz w:val="26"/>
      <w:szCs w:val="26"/>
    </w:rPr>
  </w:style>
  <w:style w:type="paragraph" w:styleId="Heading6">
    <w:name w:val="heading 6"/>
    <w:basedOn w:val="Normal"/>
    <w:next w:val="Normal"/>
    <w:link w:val="Heading6Char"/>
    <w:qFormat/>
    <w:rsid w:val="002144E3"/>
    <w:pPr>
      <w:spacing w:before="240" w:after="60"/>
      <w:outlineLvl w:val="5"/>
    </w:pPr>
    <w:rPr>
      <w:b/>
      <w:bCs/>
      <w:sz w:val="22"/>
      <w:szCs w:val="22"/>
    </w:rPr>
  </w:style>
  <w:style w:type="paragraph" w:styleId="Heading7">
    <w:name w:val="heading 7"/>
    <w:basedOn w:val="Normal"/>
    <w:next w:val="Normal"/>
    <w:link w:val="Heading7Char"/>
    <w:qFormat/>
    <w:rsid w:val="002144E3"/>
    <w:pPr>
      <w:keepNext/>
      <w:outlineLvl w:val="6"/>
    </w:pPr>
    <w:rPr>
      <w:b/>
      <w:bCs/>
      <w:sz w:val="32"/>
      <w:szCs w:val="32"/>
    </w:rPr>
  </w:style>
  <w:style w:type="paragraph" w:styleId="Heading9">
    <w:name w:val="heading 9"/>
    <w:basedOn w:val="Normal"/>
    <w:next w:val="Normal"/>
    <w:link w:val="Heading9Char"/>
    <w:qFormat/>
    <w:rsid w:val="002144E3"/>
    <w:pPr>
      <w:keepNext/>
      <w:autoSpaceDE w:val="0"/>
      <w:autoSpaceDN w:val="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2144E3"/>
    <w:rPr>
      <w:b/>
      <w:bCs/>
      <w:sz w:val="24"/>
      <w:szCs w:val="24"/>
      <w:lang w:val="et-EE"/>
    </w:rPr>
  </w:style>
  <w:style w:type="character" w:customStyle="1" w:styleId="Heading2Char">
    <w:name w:val="Heading 2 Char"/>
    <w:link w:val="Heading2"/>
    <w:rsid w:val="002144E3"/>
    <w:rPr>
      <w:b/>
      <w:bCs/>
      <w:sz w:val="24"/>
      <w:szCs w:val="24"/>
      <w:lang w:eastAsia="en-US"/>
    </w:rPr>
  </w:style>
  <w:style w:type="character" w:customStyle="1" w:styleId="Heading3Char">
    <w:name w:val="Heading 3 Char"/>
    <w:link w:val="Heading3"/>
    <w:rsid w:val="002144E3"/>
    <w:rPr>
      <w:sz w:val="32"/>
      <w:szCs w:val="32"/>
      <w:lang w:val="en-GB"/>
    </w:rPr>
  </w:style>
  <w:style w:type="character" w:customStyle="1" w:styleId="Heading4Char">
    <w:name w:val="Heading 4 Char"/>
    <w:link w:val="Heading4"/>
    <w:rsid w:val="002144E3"/>
    <w:rPr>
      <w:b/>
      <w:bCs/>
      <w:sz w:val="24"/>
      <w:szCs w:val="24"/>
      <w:lang w:val="et-EE"/>
    </w:rPr>
  </w:style>
  <w:style w:type="character" w:customStyle="1" w:styleId="Heading5Char">
    <w:name w:val="Heading 5 Char"/>
    <w:link w:val="Heading5"/>
    <w:rsid w:val="002144E3"/>
    <w:rPr>
      <w:b/>
      <w:bCs/>
      <w:i/>
      <w:iCs/>
      <w:sz w:val="26"/>
      <w:szCs w:val="26"/>
      <w:lang w:val="et-EE"/>
    </w:rPr>
  </w:style>
  <w:style w:type="character" w:customStyle="1" w:styleId="Heading6Char">
    <w:name w:val="Heading 6 Char"/>
    <w:link w:val="Heading6"/>
    <w:rsid w:val="002144E3"/>
    <w:rPr>
      <w:b/>
      <w:bCs/>
      <w:sz w:val="22"/>
      <w:szCs w:val="22"/>
      <w:lang w:val="et-EE"/>
    </w:rPr>
  </w:style>
  <w:style w:type="character" w:customStyle="1" w:styleId="Heading7Char">
    <w:name w:val="Heading 7 Char"/>
    <w:link w:val="Heading7"/>
    <w:rsid w:val="002144E3"/>
    <w:rPr>
      <w:b/>
      <w:bCs/>
      <w:sz w:val="32"/>
      <w:szCs w:val="32"/>
      <w:lang w:val="et-EE"/>
    </w:rPr>
  </w:style>
  <w:style w:type="character" w:customStyle="1" w:styleId="Heading9Char">
    <w:name w:val="Heading 9 Char"/>
    <w:link w:val="Heading9"/>
    <w:rsid w:val="002144E3"/>
    <w:rPr>
      <w:b/>
      <w:bCs/>
      <w:sz w:val="24"/>
      <w:szCs w:val="24"/>
      <w:lang w:val="et-EE"/>
    </w:rPr>
  </w:style>
  <w:style w:type="character" w:styleId="Strong">
    <w:name w:val="Strong"/>
    <w:uiPriority w:val="22"/>
    <w:qFormat/>
    <w:rsid w:val="002144E3"/>
    <w:rPr>
      <w:b/>
      <w:bCs/>
    </w:rPr>
  </w:style>
  <w:style w:type="paragraph" w:styleId="NoSpacing">
    <w:name w:val="No Spacing"/>
    <w:uiPriority w:val="1"/>
    <w:qFormat/>
    <w:rsid w:val="002144E3"/>
    <w:rPr>
      <w:sz w:val="24"/>
      <w:szCs w:val="24"/>
      <w:lang w:eastAsia="en-US"/>
    </w:rPr>
  </w:style>
  <w:style w:type="paragraph" w:styleId="ListParagraph">
    <w:name w:val="List Paragraph"/>
    <w:basedOn w:val="Normal"/>
    <w:uiPriority w:val="34"/>
    <w:qFormat/>
    <w:rsid w:val="002144E3"/>
    <w:pPr>
      <w:ind w:left="720"/>
    </w:pPr>
  </w:style>
  <w:style w:type="table" w:styleId="TableGrid">
    <w:name w:val="Table Grid"/>
    <w:basedOn w:val="TableNormal"/>
    <w:uiPriority w:val="59"/>
    <w:rsid w:val="00A01F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451C8"/>
    <w:pPr>
      <w:tabs>
        <w:tab w:val="center" w:pos="4680"/>
        <w:tab w:val="right" w:pos="9360"/>
      </w:tabs>
    </w:pPr>
  </w:style>
  <w:style w:type="character" w:customStyle="1" w:styleId="HeaderChar">
    <w:name w:val="Header Char"/>
    <w:link w:val="Header"/>
    <w:uiPriority w:val="99"/>
    <w:rsid w:val="009451C8"/>
    <w:rPr>
      <w:sz w:val="24"/>
      <w:szCs w:val="24"/>
      <w:lang w:val="et-EE"/>
    </w:rPr>
  </w:style>
  <w:style w:type="paragraph" w:styleId="Footer">
    <w:name w:val="footer"/>
    <w:basedOn w:val="Normal"/>
    <w:link w:val="FooterChar"/>
    <w:uiPriority w:val="99"/>
    <w:unhideWhenUsed/>
    <w:rsid w:val="009451C8"/>
    <w:pPr>
      <w:tabs>
        <w:tab w:val="center" w:pos="4680"/>
        <w:tab w:val="right" w:pos="9360"/>
      </w:tabs>
    </w:pPr>
  </w:style>
  <w:style w:type="character" w:customStyle="1" w:styleId="FooterChar">
    <w:name w:val="Footer Char"/>
    <w:link w:val="Footer"/>
    <w:uiPriority w:val="99"/>
    <w:rsid w:val="009451C8"/>
    <w:rPr>
      <w:sz w:val="24"/>
      <w:szCs w:val="24"/>
      <w:lang w:val="et-EE"/>
    </w:rPr>
  </w:style>
  <w:style w:type="character" w:styleId="Hyperlink">
    <w:name w:val="Hyperlink"/>
    <w:uiPriority w:val="99"/>
    <w:unhideWhenUsed/>
    <w:rsid w:val="0001406E"/>
    <w:rPr>
      <w:color w:val="0000FF"/>
      <w:u w:val="single"/>
    </w:rPr>
  </w:style>
  <w:style w:type="paragraph" w:styleId="BalloonText">
    <w:name w:val="Balloon Text"/>
    <w:basedOn w:val="Normal"/>
    <w:link w:val="BalloonTextChar"/>
    <w:uiPriority w:val="99"/>
    <w:semiHidden/>
    <w:unhideWhenUsed/>
    <w:rsid w:val="0085779B"/>
    <w:rPr>
      <w:rFonts w:ascii="Tahoma" w:hAnsi="Tahoma" w:cs="Tahoma"/>
      <w:sz w:val="16"/>
      <w:szCs w:val="16"/>
    </w:rPr>
  </w:style>
  <w:style w:type="character" w:customStyle="1" w:styleId="BalloonTextChar">
    <w:name w:val="Balloon Text Char"/>
    <w:link w:val="BalloonText"/>
    <w:uiPriority w:val="99"/>
    <w:semiHidden/>
    <w:rsid w:val="0085779B"/>
    <w:rPr>
      <w:rFonts w:ascii="Tahoma" w:hAnsi="Tahoma" w:cs="Tahoma"/>
      <w:sz w:val="16"/>
      <w:szCs w:val="16"/>
      <w:lang w:val="et-EE"/>
    </w:rPr>
  </w:style>
  <w:style w:type="character" w:styleId="CommentReference">
    <w:name w:val="annotation reference"/>
    <w:uiPriority w:val="99"/>
    <w:semiHidden/>
    <w:unhideWhenUsed/>
    <w:rsid w:val="00341AE1"/>
    <w:rPr>
      <w:sz w:val="16"/>
      <w:szCs w:val="16"/>
    </w:rPr>
  </w:style>
  <w:style w:type="paragraph" w:styleId="CommentText">
    <w:name w:val="annotation text"/>
    <w:basedOn w:val="Normal"/>
    <w:link w:val="CommentTextChar"/>
    <w:uiPriority w:val="99"/>
    <w:semiHidden/>
    <w:unhideWhenUsed/>
    <w:rsid w:val="00341AE1"/>
    <w:rPr>
      <w:sz w:val="20"/>
      <w:szCs w:val="20"/>
    </w:rPr>
  </w:style>
  <w:style w:type="character" w:customStyle="1" w:styleId="CommentTextChar">
    <w:name w:val="Comment Text Char"/>
    <w:link w:val="CommentText"/>
    <w:uiPriority w:val="99"/>
    <w:semiHidden/>
    <w:rsid w:val="00341AE1"/>
    <w:rPr>
      <w:lang w:eastAsia="en-US"/>
    </w:rPr>
  </w:style>
  <w:style w:type="paragraph" w:styleId="CommentSubject">
    <w:name w:val="annotation subject"/>
    <w:basedOn w:val="CommentText"/>
    <w:next w:val="CommentText"/>
    <w:link w:val="CommentSubjectChar"/>
    <w:uiPriority w:val="99"/>
    <w:semiHidden/>
    <w:unhideWhenUsed/>
    <w:rsid w:val="00341AE1"/>
    <w:rPr>
      <w:b/>
      <w:bCs/>
    </w:rPr>
  </w:style>
  <w:style w:type="character" w:customStyle="1" w:styleId="CommentSubjectChar">
    <w:name w:val="Comment Subject Char"/>
    <w:link w:val="CommentSubject"/>
    <w:uiPriority w:val="99"/>
    <w:semiHidden/>
    <w:rsid w:val="00341AE1"/>
    <w:rPr>
      <w:b/>
      <w:bCs/>
      <w:lang w:eastAsia="en-US"/>
    </w:rPr>
  </w:style>
  <w:style w:type="character" w:styleId="UnresolvedMention">
    <w:name w:val="Unresolved Mention"/>
    <w:basedOn w:val="DefaultParagraphFont"/>
    <w:uiPriority w:val="99"/>
    <w:semiHidden/>
    <w:unhideWhenUsed/>
    <w:rsid w:val="00EA03FC"/>
    <w:rPr>
      <w:color w:val="605E5C"/>
      <w:shd w:val="clear" w:color="auto" w:fill="E1DFDD"/>
    </w:rPr>
  </w:style>
  <w:style w:type="character" w:styleId="FollowedHyperlink">
    <w:name w:val="FollowedHyperlink"/>
    <w:basedOn w:val="DefaultParagraphFont"/>
    <w:uiPriority w:val="99"/>
    <w:semiHidden/>
    <w:unhideWhenUsed/>
    <w:rsid w:val="00D22963"/>
    <w:rPr>
      <w:color w:val="800080" w:themeColor="followedHyperlink"/>
      <w:u w:val="single"/>
    </w:rPr>
  </w:style>
  <w:style w:type="paragraph" w:customStyle="1" w:styleId="Default">
    <w:name w:val="Default"/>
    <w:rsid w:val="00FD509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700657">
      <w:bodyDiv w:val="1"/>
      <w:marLeft w:val="0"/>
      <w:marRight w:val="0"/>
      <w:marTop w:val="0"/>
      <w:marBottom w:val="0"/>
      <w:divBdr>
        <w:top w:val="none" w:sz="0" w:space="0" w:color="auto"/>
        <w:left w:val="none" w:sz="0" w:space="0" w:color="auto"/>
        <w:bottom w:val="none" w:sz="0" w:space="0" w:color="auto"/>
        <w:right w:val="none" w:sz="0" w:space="0" w:color="auto"/>
      </w:divBdr>
    </w:div>
    <w:div w:id="309411623">
      <w:bodyDiv w:val="1"/>
      <w:marLeft w:val="0"/>
      <w:marRight w:val="0"/>
      <w:marTop w:val="0"/>
      <w:marBottom w:val="0"/>
      <w:divBdr>
        <w:top w:val="none" w:sz="0" w:space="0" w:color="auto"/>
        <w:left w:val="none" w:sz="0" w:space="0" w:color="auto"/>
        <w:bottom w:val="none" w:sz="0" w:space="0" w:color="auto"/>
        <w:right w:val="none" w:sz="0" w:space="0" w:color="auto"/>
      </w:divBdr>
    </w:div>
    <w:div w:id="367686310">
      <w:bodyDiv w:val="1"/>
      <w:marLeft w:val="0"/>
      <w:marRight w:val="0"/>
      <w:marTop w:val="0"/>
      <w:marBottom w:val="0"/>
      <w:divBdr>
        <w:top w:val="none" w:sz="0" w:space="0" w:color="auto"/>
        <w:left w:val="none" w:sz="0" w:space="0" w:color="auto"/>
        <w:bottom w:val="none" w:sz="0" w:space="0" w:color="auto"/>
        <w:right w:val="none" w:sz="0" w:space="0" w:color="auto"/>
      </w:divBdr>
    </w:div>
    <w:div w:id="432743522">
      <w:bodyDiv w:val="1"/>
      <w:marLeft w:val="0"/>
      <w:marRight w:val="0"/>
      <w:marTop w:val="0"/>
      <w:marBottom w:val="0"/>
      <w:divBdr>
        <w:top w:val="none" w:sz="0" w:space="0" w:color="auto"/>
        <w:left w:val="none" w:sz="0" w:space="0" w:color="auto"/>
        <w:bottom w:val="none" w:sz="0" w:space="0" w:color="auto"/>
        <w:right w:val="none" w:sz="0" w:space="0" w:color="auto"/>
      </w:divBdr>
    </w:div>
    <w:div w:id="603876782">
      <w:bodyDiv w:val="1"/>
      <w:marLeft w:val="0"/>
      <w:marRight w:val="0"/>
      <w:marTop w:val="0"/>
      <w:marBottom w:val="0"/>
      <w:divBdr>
        <w:top w:val="none" w:sz="0" w:space="0" w:color="auto"/>
        <w:left w:val="none" w:sz="0" w:space="0" w:color="auto"/>
        <w:bottom w:val="none" w:sz="0" w:space="0" w:color="auto"/>
        <w:right w:val="none" w:sz="0" w:space="0" w:color="auto"/>
      </w:divBdr>
    </w:div>
    <w:div w:id="795830404">
      <w:bodyDiv w:val="1"/>
      <w:marLeft w:val="0"/>
      <w:marRight w:val="0"/>
      <w:marTop w:val="0"/>
      <w:marBottom w:val="0"/>
      <w:divBdr>
        <w:top w:val="none" w:sz="0" w:space="0" w:color="auto"/>
        <w:left w:val="none" w:sz="0" w:space="0" w:color="auto"/>
        <w:bottom w:val="none" w:sz="0" w:space="0" w:color="auto"/>
        <w:right w:val="none" w:sz="0" w:space="0" w:color="auto"/>
      </w:divBdr>
    </w:div>
    <w:div w:id="796145473">
      <w:bodyDiv w:val="1"/>
      <w:marLeft w:val="0"/>
      <w:marRight w:val="0"/>
      <w:marTop w:val="0"/>
      <w:marBottom w:val="0"/>
      <w:divBdr>
        <w:top w:val="none" w:sz="0" w:space="0" w:color="auto"/>
        <w:left w:val="none" w:sz="0" w:space="0" w:color="auto"/>
        <w:bottom w:val="none" w:sz="0" w:space="0" w:color="auto"/>
        <w:right w:val="none" w:sz="0" w:space="0" w:color="auto"/>
      </w:divBdr>
    </w:div>
    <w:div w:id="805122108">
      <w:bodyDiv w:val="1"/>
      <w:marLeft w:val="0"/>
      <w:marRight w:val="0"/>
      <w:marTop w:val="0"/>
      <w:marBottom w:val="0"/>
      <w:divBdr>
        <w:top w:val="none" w:sz="0" w:space="0" w:color="auto"/>
        <w:left w:val="none" w:sz="0" w:space="0" w:color="auto"/>
        <w:bottom w:val="none" w:sz="0" w:space="0" w:color="auto"/>
        <w:right w:val="none" w:sz="0" w:space="0" w:color="auto"/>
      </w:divBdr>
    </w:div>
    <w:div w:id="1150635442">
      <w:bodyDiv w:val="1"/>
      <w:marLeft w:val="0"/>
      <w:marRight w:val="0"/>
      <w:marTop w:val="0"/>
      <w:marBottom w:val="0"/>
      <w:divBdr>
        <w:top w:val="none" w:sz="0" w:space="0" w:color="auto"/>
        <w:left w:val="none" w:sz="0" w:space="0" w:color="auto"/>
        <w:bottom w:val="none" w:sz="0" w:space="0" w:color="auto"/>
        <w:right w:val="none" w:sz="0" w:space="0" w:color="auto"/>
      </w:divBdr>
    </w:div>
    <w:div w:id="1153985266">
      <w:bodyDiv w:val="1"/>
      <w:marLeft w:val="0"/>
      <w:marRight w:val="0"/>
      <w:marTop w:val="0"/>
      <w:marBottom w:val="0"/>
      <w:divBdr>
        <w:top w:val="none" w:sz="0" w:space="0" w:color="auto"/>
        <w:left w:val="none" w:sz="0" w:space="0" w:color="auto"/>
        <w:bottom w:val="none" w:sz="0" w:space="0" w:color="auto"/>
        <w:right w:val="none" w:sz="0" w:space="0" w:color="auto"/>
      </w:divBdr>
    </w:div>
    <w:div w:id="1409186009">
      <w:bodyDiv w:val="1"/>
      <w:marLeft w:val="0"/>
      <w:marRight w:val="0"/>
      <w:marTop w:val="0"/>
      <w:marBottom w:val="0"/>
      <w:divBdr>
        <w:top w:val="none" w:sz="0" w:space="0" w:color="auto"/>
        <w:left w:val="none" w:sz="0" w:space="0" w:color="auto"/>
        <w:bottom w:val="none" w:sz="0" w:space="0" w:color="auto"/>
        <w:right w:val="none" w:sz="0" w:space="0" w:color="auto"/>
      </w:divBdr>
    </w:div>
    <w:div w:id="1632859365">
      <w:bodyDiv w:val="1"/>
      <w:marLeft w:val="0"/>
      <w:marRight w:val="0"/>
      <w:marTop w:val="0"/>
      <w:marBottom w:val="0"/>
      <w:divBdr>
        <w:top w:val="none" w:sz="0" w:space="0" w:color="auto"/>
        <w:left w:val="none" w:sz="0" w:space="0" w:color="auto"/>
        <w:bottom w:val="none" w:sz="0" w:space="0" w:color="auto"/>
        <w:right w:val="none" w:sz="0" w:space="0" w:color="auto"/>
      </w:divBdr>
    </w:div>
    <w:div w:id="1709144415">
      <w:bodyDiv w:val="1"/>
      <w:marLeft w:val="0"/>
      <w:marRight w:val="0"/>
      <w:marTop w:val="0"/>
      <w:marBottom w:val="0"/>
      <w:divBdr>
        <w:top w:val="none" w:sz="0" w:space="0" w:color="auto"/>
        <w:left w:val="none" w:sz="0" w:space="0" w:color="auto"/>
        <w:bottom w:val="none" w:sz="0" w:space="0" w:color="auto"/>
        <w:right w:val="none" w:sz="0" w:space="0" w:color="auto"/>
      </w:divBdr>
      <w:divsChild>
        <w:div w:id="901793246">
          <w:marLeft w:val="547"/>
          <w:marRight w:val="0"/>
          <w:marTop w:val="96"/>
          <w:marBottom w:val="0"/>
          <w:divBdr>
            <w:top w:val="none" w:sz="0" w:space="0" w:color="auto"/>
            <w:left w:val="none" w:sz="0" w:space="0" w:color="auto"/>
            <w:bottom w:val="none" w:sz="0" w:space="0" w:color="auto"/>
            <w:right w:val="none" w:sz="0" w:space="0" w:color="auto"/>
          </w:divBdr>
        </w:div>
        <w:div w:id="1030570568">
          <w:marLeft w:val="547"/>
          <w:marRight w:val="0"/>
          <w:marTop w:val="96"/>
          <w:marBottom w:val="0"/>
          <w:divBdr>
            <w:top w:val="none" w:sz="0" w:space="0" w:color="auto"/>
            <w:left w:val="none" w:sz="0" w:space="0" w:color="auto"/>
            <w:bottom w:val="none" w:sz="0" w:space="0" w:color="auto"/>
            <w:right w:val="none" w:sz="0" w:space="0" w:color="auto"/>
          </w:divBdr>
        </w:div>
        <w:div w:id="1184783646">
          <w:marLeft w:val="547"/>
          <w:marRight w:val="0"/>
          <w:marTop w:val="96"/>
          <w:marBottom w:val="0"/>
          <w:divBdr>
            <w:top w:val="none" w:sz="0" w:space="0" w:color="auto"/>
            <w:left w:val="none" w:sz="0" w:space="0" w:color="auto"/>
            <w:bottom w:val="none" w:sz="0" w:space="0" w:color="auto"/>
            <w:right w:val="none" w:sz="0" w:space="0" w:color="auto"/>
          </w:divBdr>
        </w:div>
        <w:div w:id="1257981638">
          <w:marLeft w:val="547"/>
          <w:marRight w:val="0"/>
          <w:marTop w:val="96"/>
          <w:marBottom w:val="0"/>
          <w:divBdr>
            <w:top w:val="none" w:sz="0" w:space="0" w:color="auto"/>
            <w:left w:val="none" w:sz="0" w:space="0" w:color="auto"/>
            <w:bottom w:val="none" w:sz="0" w:space="0" w:color="auto"/>
            <w:right w:val="none" w:sz="0" w:space="0" w:color="auto"/>
          </w:divBdr>
        </w:div>
        <w:div w:id="1554078061">
          <w:marLeft w:val="547"/>
          <w:marRight w:val="0"/>
          <w:marTop w:val="96"/>
          <w:marBottom w:val="0"/>
          <w:divBdr>
            <w:top w:val="none" w:sz="0" w:space="0" w:color="auto"/>
            <w:left w:val="none" w:sz="0" w:space="0" w:color="auto"/>
            <w:bottom w:val="none" w:sz="0" w:space="0" w:color="auto"/>
            <w:right w:val="none" w:sz="0" w:space="0" w:color="auto"/>
          </w:divBdr>
        </w:div>
        <w:div w:id="1729955592">
          <w:marLeft w:val="547"/>
          <w:marRight w:val="0"/>
          <w:marTop w:val="96"/>
          <w:marBottom w:val="0"/>
          <w:divBdr>
            <w:top w:val="none" w:sz="0" w:space="0" w:color="auto"/>
            <w:left w:val="none" w:sz="0" w:space="0" w:color="auto"/>
            <w:bottom w:val="none" w:sz="0" w:space="0" w:color="auto"/>
            <w:right w:val="none" w:sz="0" w:space="0" w:color="auto"/>
          </w:divBdr>
        </w:div>
      </w:divsChild>
    </w:div>
    <w:div w:id="1752846586">
      <w:bodyDiv w:val="1"/>
      <w:marLeft w:val="0"/>
      <w:marRight w:val="0"/>
      <w:marTop w:val="0"/>
      <w:marBottom w:val="0"/>
      <w:divBdr>
        <w:top w:val="none" w:sz="0" w:space="0" w:color="auto"/>
        <w:left w:val="none" w:sz="0" w:space="0" w:color="auto"/>
        <w:bottom w:val="none" w:sz="0" w:space="0" w:color="auto"/>
        <w:right w:val="none" w:sz="0" w:space="0" w:color="auto"/>
      </w:divBdr>
    </w:div>
    <w:div w:id="1891185138">
      <w:bodyDiv w:val="1"/>
      <w:marLeft w:val="0"/>
      <w:marRight w:val="0"/>
      <w:marTop w:val="0"/>
      <w:marBottom w:val="0"/>
      <w:divBdr>
        <w:top w:val="none" w:sz="0" w:space="0" w:color="auto"/>
        <w:left w:val="none" w:sz="0" w:space="0" w:color="auto"/>
        <w:bottom w:val="none" w:sz="0" w:space="0" w:color="auto"/>
        <w:right w:val="none" w:sz="0" w:space="0" w:color="auto"/>
      </w:divBdr>
    </w:div>
    <w:div w:id="208891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ofile.me/3oeTg/7VGjViYw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gofile.me/3oeTg/zr5Rxz9C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ome.virkus\Desktop\KS%20n&#228;idisvorm_puhas%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E9960-A3C6-46EE-9E05-131A7D5AED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 näidisvorm_puhas 2017</Template>
  <TotalTime>145</TotalTime>
  <Pages>9</Pages>
  <Words>2187</Words>
  <Characters>12691</Characters>
  <Application>Microsoft Office Word</Application>
  <DocSecurity>0</DocSecurity>
  <Lines>105</Lines>
  <Paragraphs>29</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
  <LinksUpToDate>false</LinksUpToDate>
  <CharactersWithSpaces>14849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Salome Virkus</dc:creator>
  <cp:lastModifiedBy>Salome Virkus</cp:lastModifiedBy>
  <cp:revision>46</cp:revision>
  <cp:lastPrinted>2011-06-28T11:10:00Z</cp:lastPrinted>
  <dcterms:created xsi:type="dcterms:W3CDTF">2019-03-25T12:06:00Z</dcterms:created>
  <dcterms:modified xsi:type="dcterms:W3CDTF">2021-09-16T08:18:00Z</dcterms:modified>
</cp:coreProperties>
</file>