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85DC1" w14:textId="77777777" w:rsidR="00BD6DE1" w:rsidRDefault="00BD6DE1">
      <w:pPr>
        <w:jc w:val="center"/>
        <w:rPr>
          <w:rFonts w:ascii="Calibri" w:eastAsia="Calibri" w:hAnsi="Calibri" w:cs="Calibri"/>
          <w:b/>
          <w:sz w:val="40"/>
          <w:szCs w:val="40"/>
        </w:rPr>
      </w:pPr>
    </w:p>
    <w:p w14:paraId="581177A6" w14:textId="77777777" w:rsidR="00BD6DE1" w:rsidRDefault="00FA7E82">
      <w:pPr>
        <w:jc w:val="center"/>
        <w:rPr>
          <w:rFonts w:ascii="Calibri" w:eastAsia="Calibri" w:hAnsi="Calibri" w:cs="Calibri"/>
          <w:b/>
          <w:sz w:val="40"/>
          <w:szCs w:val="40"/>
        </w:rPr>
      </w:pPr>
      <w:r>
        <w:rPr>
          <w:rFonts w:ascii="Calibri" w:eastAsia="Calibri" w:hAnsi="Calibri" w:cs="Calibri"/>
          <w:b/>
          <w:sz w:val="40"/>
          <w:szCs w:val="40"/>
        </w:rPr>
        <w:t>KUTSESTANDARD</w:t>
      </w:r>
    </w:p>
    <w:p w14:paraId="31280089" w14:textId="642B6012" w:rsidR="00BD6DE1" w:rsidRDefault="00FA7E82">
      <w:pPr>
        <w:jc w:val="center"/>
        <w:rPr>
          <w:rFonts w:ascii="Calibri" w:eastAsia="Calibri" w:hAnsi="Calibri" w:cs="Calibri"/>
          <w:b/>
          <w:color w:val="000000"/>
          <w:sz w:val="28"/>
          <w:szCs w:val="28"/>
        </w:rPr>
      </w:pPr>
      <w:r>
        <w:rPr>
          <w:rFonts w:ascii="Calibri" w:eastAsia="Calibri" w:hAnsi="Calibri" w:cs="Calibri"/>
          <w:b/>
          <w:color w:val="000000"/>
          <w:sz w:val="28"/>
          <w:szCs w:val="28"/>
        </w:rPr>
        <w:t>Kvaliteedi</w:t>
      </w:r>
      <w:r w:rsidR="006A6B7B">
        <w:rPr>
          <w:rFonts w:ascii="Calibri" w:eastAsia="Calibri" w:hAnsi="Calibri" w:cs="Calibri"/>
          <w:b/>
          <w:color w:val="000000"/>
          <w:sz w:val="28"/>
          <w:szCs w:val="28"/>
        </w:rPr>
        <w:t>juht</w:t>
      </w:r>
      <w:r>
        <w:rPr>
          <w:rFonts w:ascii="Calibri" w:eastAsia="Calibri" w:hAnsi="Calibri" w:cs="Calibri"/>
          <w:b/>
          <w:color w:val="000000"/>
          <w:sz w:val="28"/>
          <w:szCs w:val="28"/>
        </w:rPr>
        <w:t xml:space="preserve">, tase </w:t>
      </w:r>
      <w:r w:rsidR="00E238B7">
        <w:rPr>
          <w:rFonts w:ascii="Calibri" w:eastAsia="Calibri" w:hAnsi="Calibri" w:cs="Calibri"/>
          <w:b/>
          <w:color w:val="000000"/>
          <w:sz w:val="28"/>
          <w:szCs w:val="28"/>
        </w:rPr>
        <w:t>7</w:t>
      </w:r>
    </w:p>
    <w:p w14:paraId="66A94A74" w14:textId="77777777" w:rsidR="00BD6DE1" w:rsidRDefault="00BD6DE1">
      <w:pPr>
        <w:rPr>
          <w:rFonts w:ascii="Calibri" w:eastAsia="Calibri" w:hAnsi="Calibri" w:cs="Calibri"/>
          <w:b/>
          <w:color w:val="000000"/>
          <w:sz w:val="22"/>
          <w:szCs w:val="22"/>
        </w:rPr>
      </w:pPr>
    </w:p>
    <w:p w14:paraId="079A374F" w14:textId="77777777" w:rsidR="00BD6DE1" w:rsidRDefault="00BD6DE1">
      <w:pPr>
        <w:rPr>
          <w:rFonts w:ascii="Calibri" w:eastAsia="Calibri" w:hAnsi="Calibri" w:cs="Calibri"/>
          <w:b/>
          <w:color w:val="000000"/>
          <w:sz w:val="22"/>
          <w:szCs w:val="22"/>
        </w:rPr>
      </w:pPr>
    </w:p>
    <w:p w14:paraId="42488C25" w14:textId="77777777" w:rsidR="00BD6DE1" w:rsidRDefault="00FA7E82">
      <w:pPr>
        <w:ind w:left="142"/>
        <w:rPr>
          <w:rFonts w:ascii="Calibri" w:eastAsia="Calibri" w:hAnsi="Calibri" w:cs="Calibri"/>
          <w:sz w:val="22"/>
          <w:szCs w:val="22"/>
        </w:rPr>
      </w:pPr>
      <w:r>
        <w:rPr>
          <w:rFonts w:ascii="Calibri" w:eastAsia="Calibri" w:hAnsi="Calibri" w:cs="Calibri"/>
          <w:b/>
          <w:color w:val="000000"/>
          <w:sz w:val="22"/>
          <w:szCs w:val="22"/>
        </w:rPr>
        <w:t>Kutsestandard on dokument</w:t>
      </w:r>
      <w:r>
        <w:rPr>
          <w:rFonts w:ascii="Calibri" w:eastAsia="Calibri" w:hAnsi="Calibri" w:cs="Calibri"/>
          <w:color w:val="000000"/>
          <w:sz w:val="22"/>
          <w:szCs w:val="22"/>
        </w:rPr>
        <w:t xml:space="preserve">, </w:t>
      </w:r>
      <w:r>
        <w:rPr>
          <w:rFonts w:ascii="Calibri" w:eastAsia="Calibri" w:hAnsi="Calibri" w:cs="Calibri"/>
          <w:sz w:val="22"/>
          <w:szCs w:val="22"/>
        </w:rPr>
        <w:t>milles kirjeldatakse tööd ning töö edukaks tegemiseks vajalike oskuste, teadmiste ja hoiakute kogumit ehk kompetentsusnõudeid. Kutsestandardeid kasutatakse õppekavade koostamiseks ja kutse andmiseks.</w:t>
      </w:r>
    </w:p>
    <w:p w14:paraId="743534FD" w14:textId="77777777" w:rsidR="00BD6DE1" w:rsidRDefault="00BD6DE1">
      <w:pPr>
        <w:ind w:left="-142"/>
        <w:rPr>
          <w:rFonts w:ascii="Calibri" w:eastAsia="Calibri" w:hAnsi="Calibri" w:cs="Calibri"/>
          <w:sz w:val="22"/>
          <w:szCs w:val="22"/>
        </w:rPr>
      </w:pPr>
    </w:p>
    <w:tbl>
      <w:tblPr>
        <w:tblStyle w:val="a"/>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2"/>
        <w:gridCol w:w="3402"/>
      </w:tblGrid>
      <w:tr w:rsidR="00BD6DE1" w14:paraId="47B2207E" w14:textId="77777777">
        <w:tc>
          <w:tcPr>
            <w:tcW w:w="6062" w:type="dxa"/>
            <w:shd w:val="clear" w:color="auto" w:fill="auto"/>
          </w:tcPr>
          <w:p w14:paraId="383ECE0A" w14:textId="77777777" w:rsidR="00BD6DE1" w:rsidRDefault="00FA7E82">
            <w:pPr>
              <w:jc w:val="center"/>
              <w:rPr>
                <w:rFonts w:ascii="Calibri" w:eastAsia="Calibri" w:hAnsi="Calibri" w:cs="Calibri"/>
                <w:b/>
                <w:sz w:val="32"/>
                <w:szCs w:val="32"/>
              </w:rPr>
            </w:pPr>
            <w:r>
              <w:rPr>
                <w:rFonts w:ascii="Calibri" w:eastAsia="Calibri" w:hAnsi="Calibri" w:cs="Calibri"/>
                <w:b/>
                <w:sz w:val="32"/>
                <w:szCs w:val="32"/>
              </w:rPr>
              <w:t>Kutsenimetus</w:t>
            </w:r>
          </w:p>
        </w:tc>
        <w:tc>
          <w:tcPr>
            <w:tcW w:w="3402" w:type="dxa"/>
            <w:shd w:val="clear" w:color="auto" w:fill="auto"/>
          </w:tcPr>
          <w:p w14:paraId="5C73207C" w14:textId="77777777" w:rsidR="00BD6DE1" w:rsidRDefault="00FA7E82">
            <w:pPr>
              <w:jc w:val="center"/>
              <w:rPr>
                <w:rFonts w:ascii="Calibri" w:eastAsia="Calibri" w:hAnsi="Calibri" w:cs="Calibri"/>
                <w:b/>
                <w:sz w:val="32"/>
                <w:szCs w:val="32"/>
              </w:rPr>
            </w:pPr>
            <w:r>
              <w:rPr>
                <w:rFonts w:ascii="Calibri" w:eastAsia="Calibri" w:hAnsi="Calibri" w:cs="Calibri"/>
                <w:b/>
              </w:rPr>
              <w:t>Eesti kvalifikatsiooniraamistiku</w:t>
            </w:r>
            <w:r>
              <w:rPr>
                <w:rFonts w:ascii="Calibri" w:eastAsia="Calibri" w:hAnsi="Calibri" w:cs="Calibri"/>
                <w:b/>
                <w:sz w:val="32"/>
                <w:szCs w:val="32"/>
              </w:rPr>
              <w:t xml:space="preserve"> </w:t>
            </w:r>
            <w:r>
              <w:rPr>
                <w:rFonts w:ascii="Calibri" w:eastAsia="Calibri" w:hAnsi="Calibri" w:cs="Calibri"/>
                <w:b/>
              </w:rPr>
              <w:t>(EKR) tase</w:t>
            </w:r>
          </w:p>
        </w:tc>
      </w:tr>
      <w:tr w:rsidR="00BD6DE1" w14:paraId="486F7DAF" w14:textId="77777777">
        <w:tc>
          <w:tcPr>
            <w:tcW w:w="6062" w:type="dxa"/>
            <w:shd w:val="clear" w:color="auto" w:fill="auto"/>
          </w:tcPr>
          <w:p w14:paraId="17956DBF" w14:textId="77777777" w:rsidR="00BD6DE1" w:rsidRDefault="00FA7E82">
            <w:pPr>
              <w:jc w:val="center"/>
              <w:rPr>
                <w:rFonts w:ascii="Calibri" w:eastAsia="Calibri" w:hAnsi="Calibri" w:cs="Calibri"/>
                <w:i/>
                <w:sz w:val="28"/>
                <w:szCs w:val="28"/>
              </w:rPr>
            </w:pPr>
            <w:r>
              <w:rPr>
                <w:rFonts w:ascii="Calibri" w:eastAsia="Calibri" w:hAnsi="Calibri" w:cs="Calibri"/>
                <w:i/>
                <w:sz w:val="28"/>
                <w:szCs w:val="28"/>
              </w:rPr>
              <w:t>Kvaliteedijuht, tase 7</w:t>
            </w:r>
          </w:p>
        </w:tc>
        <w:tc>
          <w:tcPr>
            <w:tcW w:w="3402" w:type="dxa"/>
            <w:shd w:val="clear" w:color="auto" w:fill="auto"/>
          </w:tcPr>
          <w:p w14:paraId="5AA00869" w14:textId="77777777" w:rsidR="00BD6DE1" w:rsidRDefault="00FA7E82">
            <w:pPr>
              <w:jc w:val="center"/>
              <w:rPr>
                <w:rFonts w:ascii="Calibri" w:eastAsia="Calibri" w:hAnsi="Calibri" w:cs="Calibri"/>
                <w:i/>
                <w:sz w:val="32"/>
                <w:szCs w:val="32"/>
              </w:rPr>
            </w:pPr>
            <w:r>
              <w:rPr>
                <w:rFonts w:ascii="Calibri" w:eastAsia="Calibri" w:hAnsi="Calibri" w:cs="Calibri"/>
                <w:i/>
                <w:sz w:val="32"/>
                <w:szCs w:val="32"/>
              </w:rPr>
              <w:t>7</w:t>
            </w:r>
          </w:p>
        </w:tc>
      </w:tr>
    </w:tbl>
    <w:p w14:paraId="78357EBC" w14:textId="77777777" w:rsidR="00BD6DE1" w:rsidRDefault="00BD6DE1"/>
    <w:p w14:paraId="374BDC2C" w14:textId="77777777" w:rsidR="00BD6DE1" w:rsidRDefault="00FA7E82">
      <w:pPr>
        <w:jc w:val="center"/>
      </w:pPr>
      <w:r>
        <w:br w:type="page"/>
      </w:r>
    </w:p>
    <w:p w14:paraId="744A50C8" w14:textId="77777777" w:rsidR="00BD6DE1" w:rsidRDefault="00FA7E82">
      <w:pPr>
        <w:jc w:val="center"/>
        <w:rPr>
          <w:rFonts w:ascii="Calibri" w:eastAsia="Calibri" w:hAnsi="Calibri" w:cs="Calibri"/>
          <w:b/>
          <w:color w:val="FF0000"/>
          <w:sz w:val="28"/>
          <w:szCs w:val="28"/>
        </w:rPr>
      </w:pPr>
      <w:r>
        <w:rPr>
          <w:rFonts w:ascii="Calibri" w:eastAsia="Calibri" w:hAnsi="Calibri" w:cs="Calibri"/>
          <w:b/>
          <w:color w:val="FF0000"/>
          <w:sz w:val="28"/>
          <w:szCs w:val="28"/>
        </w:rPr>
        <w:lastRenderedPageBreak/>
        <w:t>A-osa</w:t>
      </w:r>
    </w:p>
    <w:p w14:paraId="620A0FD3" w14:textId="77777777" w:rsidR="00BD6DE1" w:rsidRDefault="00FA7E82">
      <w:pPr>
        <w:jc w:val="center"/>
        <w:rPr>
          <w:rFonts w:ascii="Calibri" w:eastAsia="Calibri" w:hAnsi="Calibri" w:cs="Calibri"/>
          <w:b/>
          <w:color w:val="FF0000"/>
          <w:sz w:val="28"/>
          <w:szCs w:val="28"/>
        </w:rPr>
      </w:pPr>
      <w:r>
        <w:rPr>
          <w:rFonts w:ascii="Calibri" w:eastAsia="Calibri" w:hAnsi="Calibri" w:cs="Calibri"/>
          <w:b/>
          <w:color w:val="FF0000"/>
          <w:sz w:val="28"/>
          <w:szCs w:val="28"/>
        </w:rPr>
        <w:t>TÖÖ KIRJELDUS</w:t>
      </w:r>
    </w:p>
    <w:p w14:paraId="370E0591" w14:textId="77777777" w:rsidR="00BD6DE1" w:rsidRDefault="00BD6DE1"/>
    <w:tbl>
      <w:tblPr>
        <w:tblStyle w:val="a0"/>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BD6DE1" w14:paraId="67586AC1" w14:textId="77777777">
        <w:tc>
          <w:tcPr>
            <w:tcW w:w="9356" w:type="dxa"/>
            <w:shd w:val="clear" w:color="auto" w:fill="FFFFCC"/>
          </w:tcPr>
          <w:p w14:paraId="2FF86571" w14:textId="77777777" w:rsidR="00BD6DE1" w:rsidRDefault="00FA7E82">
            <w:pPr>
              <w:rPr>
                <w:b/>
                <w:sz w:val="22"/>
                <w:szCs w:val="22"/>
              </w:rPr>
            </w:pPr>
            <w:r>
              <w:rPr>
                <w:rFonts w:ascii="Calibri" w:eastAsia="Calibri" w:hAnsi="Calibri" w:cs="Calibri"/>
                <w:b/>
                <w:sz w:val="22"/>
                <w:szCs w:val="22"/>
              </w:rPr>
              <w:t>A.1 Töö kirjeldus</w:t>
            </w:r>
          </w:p>
        </w:tc>
      </w:tr>
      <w:tr w:rsidR="00BD6DE1" w14:paraId="4D0DE0F8" w14:textId="77777777">
        <w:tc>
          <w:tcPr>
            <w:tcW w:w="9356" w:type="dxa"/>
            <w:shd w:val="clear" w:color="auto" w:fill="auto"/>
          </w:tcPr>
          <w:p w14:paraId="6E96F193" w14:textId="77777777" w:rsidR="00F95065" w:rsidRDefault="00F95065" w:rsidP="00F95065">
            <w:pPr>
              <w:rPr>
                <w:rFonts w:ascii="Calibri" w:eastAsia="Calibri" w:hAnsi="Calibri" w:cs="Calibri"/>
                <w:sz w:val="22"/>
                <w:szCs w:val="22"/>
              </w:rPr>
            </w:pPr>
            <w:r>
              <w:rPr>
                <w:rFonts w:ascii="Calibri" w:eastAsia="Calibri" w:hAnsi="Calibri" w:cs="Calibri"/>
                <w:sz w:val="22"/>
                <w:szCs w:val="22"/>
              </w:rPr>
              <w:t xml:space="preserve">Kvaliteedijuhi töö eesmärk on saavutada koos kolleegidega organisatsiooni jätkusuutlik ja terviklik huvipoolte nõuete rahuldamine. Kvaliteedijuht arendab organisatsiooni kõigi liikmete koostööd, et kliendid saaksid oma vajadustele ja ootustele vastavaid tooteid või teenuseid. Kvaliteedijuht tagab organisatsiooni kvaliteedijuhtimissüsteemi toimimise. </w:t>
            </w:r>
          </w:p>
          <w:p w14:paraId="5655920A" w14:textId="38BA6522" w:rsidR="00F95065" w:rsidRDefault="00F95065" w:rsidP="00F95065">
            <w:pPr>
              <w:rPr>
                <w:rFonts w:ascii="Calibri" w:eastAsia="Calibri" w:hAnsi="Calibri" w:cs="Calibri"/>
                <w:sz w:val="22"/>
                <w:szCs w:val="22"/>
              </w:rPr>
            </w:pPr>
            <w:r>
              <w:rPr>
                <w:rFonts w:ascii="Calibri" w:eastAsia="Calibri" w:hAnsi="Calibri" w:cs="Calibri"/>
                <w:sz w:val="22"/>
                <w:szCs w:val="22"/>
              </w:rPr>
              <w:t>Ta on kvaliteeti puudutavates otsustes iseseisev, kaasates nende väljatöötamisse huvipooli. Kvaliteedijuhil võib olla otseseid alluvaid, kelle asjakohast tegevust ta suunab.</w:t>
            </w:r>
          </w:p>
          <w:p w14:paraId="46044BA0" w14:textId="0A90212E" w:rsidR="00BD6DE1" w:rsidRDefault="00FA7E82" w:rsidP="00F95065">
            <w:pPr>
              <w:rPr>
                <w:rFonts w:ascii="Calibri" w:eastAsia="Calibri" w:hAnsi="Calibri" w:cs="Calibri"/>
                <w:sz w:val="22"/>
                <w:szCs w:val="22"/>
              </w:rPr>
            </w:pPr>
            <w:r>
              <w:rPr>
                <w:rFonts w:ascii="Calibri" w:eastAsia="Calibri" w:hAnsi="Calibri" w:cs="Calibri"/>
                <w:sz w:val="22"/>
                <w:szCs w:val="22"/>
              </w:rPr>
              <w:t>Kvaliteedijuhi ülesannete täitmine on oluline kõikides organisatsioonides, sõltumata organisatsiooni suurusest, ametikoha olemasolust, sektorist, omandivormist jms. Vastava ametikoha puudumisel täidab neid ülesandeid tegevjuht või tema poolt määratud isik.</w:t>
            </w:r>
          </w:p>
          <w:p w14:paraId="0B949050" w14:textId="107AE73B" w:rsidR="00BD6DE1" w:rsidRDefault="00F95065">
            <w:pPr>
              <w:rPr>
                <w:rFonts w:ascii="Calibri" w:eastAsia="Calibri" w:hAnsi="Calibri" w:cs="Calibri"/>
                <w:sz w:val="22"/>
                <w:szCs w:val="22"/>
              </w:rPr>
            </w:pPr>
            <w:r>
              <w:rPr>
                <w:rFonts w:ascii="Calibri" w:eastAsia="Calibri" w:hAnsi="Calibri" w:cs="Calibri"/>
                <w:sz w:val="22"/>
                <w:szCs w:val="22"/>
              </w:rPr>
              <w:t xml:space="preserve">Kvaliteedijuht peab põhjalikult tundma firma töökorraldust ning oskama seda analüüsida ja arendada. </w:t>
            </w:r>
            <w:r w:rsidR="00FA7E82">
              <w:rPr>
                <w:rFonts w:ascii="Calibri" w:eastAsia="Calibri" w:hAnsi="Calibri" w:cs="Calibri"/>
                <w:sz w:val="22"/>
                <w:szCs w:val="22"/>
              </w:rPr>
              <w:t>Kvaliteedijuhi tähelepanu fookuses on organisatsioonis toimuvad protsessid, mis mõjutavad otseselt või kaudselt kvaliteeti. Olukorra parendamiseks (protsessi muutmiseks) on tema koostööpartneriteks protsesside omanikud. Ta kasutab asjakohast oskusteavet vajaminevatest lähenemisviisidest (meeskonna- ja projektijuhtimismeetodid, andmekogumis- ja analüüsimeetodid, otsustusprotsessi metoodikad, suhtlus- ja esitlustehnikad jne).</w:t>
            </w:r>
          </w:p>
          <w:p w14:paraId="5D7116A4" w14:textId="612D9B5E" w:rsidR="00BD6DE1" w:rsidRDefault="00FA7E82">
            <w:pPr>
              <w:rPr>
                <w:rFonts w:ascii="Calibri" w:eastAsia="Calibri" w:hAnsi="Calibri" w:cs="Calibri"/>
                <w:sz w:val="22"/>
                <w:szCs w:val="22"/>
              </w:rPr>
            </w:pPr>
            <w:r>
              <w:rPr>
                <w:rFonts w:ascii="Calibri" w:eastAsia="Calibri" w:hAnsi="Calibri" w:cs="Calibri"/>
                <w:sz w:val="22"/>
                <w:szCs w:val="22"/>
              </w:rPr>
              <w:t xml:space="preserve">Kvaliteedijuht hoiab ennast ja </w:t>
            </w:r>
            <w:r w:rsidR="00920942">
              <w:rPr>
                <w:rFonts w:ascii="Calibri" w:eastAsia="Calibri" w:hAnsi="Calibri" w:cs="Calibri"/>
                <w:sz w:val="22"/>
                <w:szCs w:val="22"/>
              </w:rPr>
              <w:t>organisatsiooni</w:t>
            </w:r>
            <w:r>
              <w:rPr>
                <w:rFonts w:ascii="Calibri" w:eastAsia="Calibri" w:hAnsi="Calibri" w:cs="Calibri"/>
                <w:sz w:val="22"/>
                <w:szCs w:val="22"/>
              </w:rPr>
              <w:t xml:space="preserve"> kursis kvaliteedialaste metoodikate ja lähenemisviiside arenguga maailmas. Kvaliteedijuht panustab oma kutseala arengusse, osaledes erialaühingute töös ja muudes erialavõrgustikes.</w:t>
            </w:r>
          </w:p>
          <w:p w14:paraId="567E79A7" w14:textId="21E48477" w:rsidR="00BD6DE1" w:rsidRDefault="00094F3C">
            <w:pPr>
              <w:jc w:val="both"/>
              <w:rPr>
                <w:rFonts w:ascii="Calibri" w:eastAsia="Calibri" w:hAnsi="Calibri" w:cs="Calibri"/>
                <w:b/>
                <w:sz w:val="22"/>
                <w:szCs w:val="22"/>
              </w:rPr>
            </w:pPr>
            <w:r>
              <w:rPr>
                <w:rFonts w:ascii="Calibri" w:eastAsia="Calibri" w:hAnsi="Calibri" w:cs="Calibri"/>
                <w:sz w:val="22"/>
                <w:szCs w:val="22"/>
              </w:rPr>
              <w:t>Igapäevatööst moodustab suure osa suhtlemine kolleegide ja juhtkonnaga. Väljaspool organisatsiooni tuleb suhelda klientide, tarnijate ja teiste huvipooltega. Töörütm ja tööülesanded on vahelduvad. Probleemsete olukordade lahendamise ajal võib töö olla vaimselt ja emotsionaalselt pingeline.</w:t>
            </w:r>
          </w:p>
        </w:tc>
      </w:tr>
      <w:tr w:rsidR="00BD6DE1" w14:paraId="3101E62A" w14:textId="77777777">
        <w:tc>
          <w:tcPr>
            <w:tcW w:w="9356" w:type="dxa"/>
            <w:shd w:val="clear" w:color="auto" w:fill="auto"/>
          </w:tcPr>
          <w:p w14:paraId="287C7A1D" w14:textId="77777777" w:rsidR="00BD6DE1" w:rsidRDefault="00FA7E82">
            <w:pPr>
              <w:rPr>
                <w:rFonts w:ascii="Calibri" w:eastAsia="Calibri" w:hAnsi="Calibri" w:cs="Calibri"/>
                <w:sz w:val="22"/>
                <w:szCs w:val="22"/>
              </w:rPr>
            </w:pPr>
            <w:r>
              <w:rPr>
                <w:rFonts w:ascii="Calibri" w:eastAsia="Calibri" w:hAnsi="Calibri" w:cs="Calibri"/>
                <w:color w:val="FF0000"/>
                <w:sz w:val="22"/>
                <w:szCs w:val="22"/>
              </w:rPr>
              <w:t>Ettepanekud töö kirjelduse kohta</w:t>
            </w:r>
            <w:r>
              <w:rPr>
                <w:rFonts w:ascii="Calibri" w:eastAsia="Calibri" w:hAnsi="Calibri" w:cs="Calibri"/>
                <w:sz w:val="22"/>
                <w:szCs w:val="22"/>
              </w:rPr>
              <w:t xml:space="preserve"> </w:t>
            </w:r>
          </w:p>
          <w:p w14:paraId="4A657337" w14:textId="77777777" w:rsidR="00BD6DE1" w:rsidRDefault="00BD6DE1">
            <w:pPr>
              <w:rPr>
                <w:rFonts w:ascii="Calibri" w:eastAsia="Calibri" w:hAnsi="Calibri" w:cs="Calibri"/>
                <w:sz w:val="22"/>
                <w:szCs w:val="22"/>
              </w:rPr>
            </w:pPr>
          </w:p>
        </w:tc>
      </w:tr>
      <w:tr w:rsidR="00BD6DE1" w14:paraId="4170130B" w14:textId="77777777">
        <w:tc>
          <w:tcPr>
            <w:tcW w:w="9356" w:type="dxa"/>
            <w:shd w:val="clear" w:color="auto" w:fill="FFFFCC"/>
          </w:tcPr>
          <w:p w14:paraId="30E7A34A" w14:textId="77777777" w:rsidR="00BD6DE1" w:rsidRDefault="00FA7E82">
            <w:pPr>
              <w:rPr>
                <w:rFonts w:ascii="Calibri" w:eastAsia="Calibri" w:hAnsi="Calibri" w:cs="Calibri"/>
                <w:b/>
                <w:sz w:val="22"/>
                <w:szCs w:val="22"/>
              </w:rPr>
            </w:pPr>
            <w:r>
              <w:rPr>
                <w:rFonts w:ascii="Calibri" w:eastAsia="Calibri" w:hAnsi="Calibri" w:cs="Calibri"/>
                <w:b/>
                <w:sz w:val="22"/>
                <w:szCs w:val="22"/>
              </w:rPr>
              <w:t>A.2 Tööosad</w:t>
            </w:r>
          </w:p>
        </w:tc>
      </w:tr>
      <w:tr w:rsidR="00BD6DE1" w14:paraId="3AD43B05" w14:textId="77777777">
        <w:tc>
          <w:tcPr>
            <w:tcW w:w="9356" w:type="dxa"/>
            <w:shd w:val="clear" w:color="auto" w:fill="auto"/>
          </w:tcPr>
          <w:p w14:paraId="03975994" w14:textId="77777777" w:rsidR="00BD6DE1" w:rsidRDefault="00FA7E82">
            <w:pPr>
              <w:jc w:val="both"/>
              <w:rPr>
                <w:rFonts w:ascii="Calibri" w:eastAsia="Calibri" w:hAnsi="Calibri" w:cs="Calibri"/>
                <w:sz w:val="22"/>
                <w:szCs w:val="22"/>
              </w:rPr>
            </w:pPr>
            <w:r>
              <w:rPr>
                <w:rFonts w:ascii="Calibri" w:eastAsia="Calibri" w:hAnsi="Calibri" w:cs="Calibri"/>
                <w:sz w:val="22"/>
                <w:szCs w:val="22"/>
              </w:rPr>
              <w:t>A.2.1 Juhtimissüsteemi väljatöötamine ja haldamine</w:t>
            </w:r>
          </w:p>
          <w:p w14:paraId="6054284E" w14:textId="77777777" w:rsidR="00BD6DE1" w:rsidRDefault="00FA7E82">
            <w:pPr>
              <w:jc w:val="both"/>
              <w:rPr>
                <w:rFonts w:ascii="Calibri" w:eastAsia="Calibri" w:hAnsi="Calibri" w:cs="Calibri"/>
                <w:sz w:val="22"/>
                <w:szCs w:val="22"/>
              </w:rPr>
            </w:pPr>
            <w:r>
              <w:rPr>
                <w:rFonts w:ascii="Calibri" w:eastAsia="Calibri" w:hAnsi="Calibri" w:cs="Calibri"/>
                <w:sz w:val="22"/>
                <w:szCs w:val="22"/>
              </w:rPr>
              <w:t>A.2.2 Organisatsioonile kohalduvate väliste nõuete ohjamine</w:t>
            </w:r>
          </w:p>
          <w:p w14:paraId="179B1241" w14:textId="77777777" w:rsidR="00BD6DE1" w:rsidRDefault="00FA7E82">
            <w:pPr>
              <w:jc w:val="both"/>
              <w:rPr>
                <w:rFonts w:ascii="Calibri" w:eastAsia="Calibri" w:hAnsi="Calibri" w:cs="Calibri"/>
                <w:sz w:val="22"/>
                <w:szCs w:val="22"/>
              </w:rPr>
            </w:pPr>
            <w:r>
              <w:rPr>
                <w:rFonts w:ascii="Calibri" w:eastAsia="Calibri" w:hAnsi="Calibri" w:cs="Calibri"/>
                <w:sz w:val="22"/>
                <w:szCs w:val="22"/>
              </w:rPr>
              <w:t>A.2.3 Kliendisuhete süsteemi ohjamine</w:t>
            </w:r>
          </w:p>
          <w:p w14:paraId="3317F9E4" w14:textId="77777777" w:rsidR="00BD6DE1" w:rsidRDefault="00FA7E82">
            <w:pPr>
              <w:jc w:val="both"/>
              <w:rPr>
                <w:rFonts w:ascii="Calibri" w:eastAsia="Calibri" w:hAnsi="Calibri" w:cs="Calibri"/>
                <w:sz w:val="22"/>
                <w:szCs w:val="22"/>
              </w:rPr>
            </w:pPr>
            <w:r>
              <w:rPr>
                <w:rFonts w:ascii="Calibri" w:eastAsia="Calibri" w:hAnsi="Calibri" w:cs="Calibri"/>
                <w:sz w:val="22"/>
                <w:szCs w:val="22"/>
              </w:rPr>
              <w:t>A.2.4 Protsesside juhtimise toetamine ja koordineerimine</w:t>
            </w:r>
          </w:p>
          <w:p w14:paraId="39DA7519" w14:textId="77777777" w:rsidR="00BD6DE1" w:rsidRDefault="00FA7E82">
            <w:pPr>
              <w:jc w:val="both"/>
              <w:rPr>
                <w:rFonts w:ascii="Calibri" w:eastAsia="Calibri" w:hAnsi="Calibri" w:cs="Calibri"/>
                <w:sz w:val="22"/>
                <w:szCs w:val="22"/>
              </w:rPr>
            </w:pPr>
            <w:bookmarkStart w:id="0" w:name="_gjdgxs" w:colFirst="0" w:colLast="0"/>
            <w:bookmarkEnd w:id="0"/>
            <w:r>
              <w:rPr>
                <w:rFonts w:ascii="Calibri" w:eastAsia="Calibri" w:hAnsi="Calibri" w:cs="Calibri"/>
                <w:sz w:val="22"/>
                <w:szCs w:val="22"/>
              </w:rPr>
              <w:t>A.2.5 Juhtimissüsteemi toimivuse hindamise korraldamine ja hindamisprotsessi arendamine</w:t>
            </w:r>
          </w:p>
          <w:p w14:paraId="0CCB0EAF" w14:textId="77777777" w:rsidR="00BD6DE1" w:rsidRDefault="00FA7E82">
            <w:pPr>
              <w:jc w:val="both"/>
              <w:rPr>
                <w:rFonts w:ascii="Calibri" w:eastAsia="Calibri" w:hAnsi="Calibri" w:cs="Calibri"/>
                <w:sz w:val="22"/>
                <w:szCs w:val="22"/>
              </w:rPr>
            </w:pPr>
            <w:r>
              <w:rPr>
                <w:rFonts w:ascii="Calibri" w:eastAsia="Calibri" w:hAnsi="Calibri" w:cs="Calibri"/>
                <w:sz w:val="22"/>
                <w:szCs w:val="22"/>
              </w:rPr>
              <w:t>A.2.6 Andmete kogumine ja analüüsimine</w:t>
            </w:r>
          </w:p>
          <w:p w14:paraId="64FF17CE" w14:textId="77777777" w:rsidR="00BD6DE1" w:rsidRDefault="00FA7E82">
            <w:pPr>
              <w:jc w:val="both"/>
              <w:rPr>
                <w:rFonts w:ascii="Calibri" w:eastAsia="Calibri" w:hAnsi="Calibri" w:cs="Calibri"/>
                <w:sz w:val="22"/>
                <w:szCs w:val="22"/>
              </w:rPr>
            </w:pPr>
            <w:r>
              <w:rPr>
                <w:rFonts w:ascii="Calibri" w:eastAsia="Calibri" w:hAnsi="Calibri" w:cs="Calibri"/>
                <w:sz w:val="22"/>
                <w:szCs w:val="22"/>
              </w:rPr>
              <w:t>A.2.7 Muudatuste juhtimine</w:t>
            </w:r>
          </w:p>
          <w:p w14:paraId="29411793" w14:textId="77777777" w:rsidR="00BD6DE1" w:rsidRDefault="00FA7E82">
            <w:pPr>
              <w:jc w:val="both"/>
              <w:rPr>
                <w:rFonts w:ascii="Calibri" w:eastAsia="Calibri" w:hAnsi="Calibri" w:cs="Calibri"/>
                <w:sz w:val="22"/>
                <w:szCs w:val="22"/>
              </w:rPr>
            </w:pPr>
            <w:r>
              <w:rPr>
                <w:rFonts w:ascii="Calibri" w:eastAsia="Calibri" w:hAnsi="Calibri" w:cs="Calibri"/>
                <w:sz w:val="22"/>
                <w:szCs w:val="22"/>
              </w:rPr>
              <w:t>A.2.8 Juhtimissüsteemi sisemise ja välise teabevahetuse korraldamine</w:t>
            </w:r>
          </w:p>
          <w:p w14:paraId="41321ECB" w14:textId="77777777" w:rsidR="00BD6DE1" w:rsidRDefault="00FA7E82">
            <w:pPr>
              <w:jc w:val="both"/>
              <w:rPr>
                <w:rFonts w:ascii="Calibri" w:eastAsia="Calibri" w:hAnsi="Calibri" w:cs="Calibri"/>
                <w:b/>
                <w:sz w:val="22"/>
                <w:szCs w:val="22"/>
              </w:rPr>
            </w:pPr>
            <w:r>
              <w:rPr>
                <w:rFonts w:ascii="Calibri" w:eastAsia="Calibri" w:hAnsi="Calibri" w:cs="Calibri"/>
                <w:sz w:val="22"/>
                <w:szCs w:val="22"/>
              </w:rPr>
              <w:t>A.2.9 Kvaliteedialane koolitamine</w:t>
            </w:r>
          </w:p>
        </w:tc>
      </w:tr>
      <w:tr w:rsidR="00BD6DE1" w14:paraId="5A69CF60" w14:textId="77777777">
        <w:tc>
          <w:tcPr>
            <w:tcW w:w="9356" w:type="dxa"/>
            <w:shd w:val="clear" w:color="auto" w:fill="auto"/>
          </w:tcPr>
          <w:p w14:paraId="7AE91085" w14:textId="77777777" w:rsidR="00BD6DE1" w:rsidRDefault="00FA7E82">
            <w:pPr>
              <w:rPr>
                <w:rFonts w:ascii="Calibri" w:eastAsia="Calibri" w:hAnsi="Calibri" w:cs="Calibri"/>
                <w:sz w:val="22"/>
                <w:szCs w:val="22"/>
              </w:rPr>
            </w:pPr>
            <w:r>
              <w:rPr>
                <w:rFonts w:ascii="Calibri" w:eastAsia="Calibri" w:hAnsi="Calibri" w:cs="Calibri"/>
                <w:color w:val="FF0000"/>
                <w:sz w:val="22"/>
                <w:szCs w:val="22"/>
              </w:rPr>
              <w:t>Ettepanekud töö osade kohta</w:t>
            </w:r>
            <w:r>
              <w:rPr>
                <w:rFonts w:ascii="Calibri" w:eastAsia="Calibri" w:hAnsi="Calibri" w:cs="Calibri"/>
                <w:sz w:val="22"/>
                <w:szCs w:val="22"/>
              </w:rPr>
              <w:t xml:space="preserve"> </w:t>
            </w:r>
          </w:p>
          <w:p w14:paraId="5A2BB91F" w14:textId="77777777" w:rsidR="00BD6DE1" w:rsidRDefault="00BD6DE1">
            <w:pPr>
              <w:rPr>
                <w:rFonts w:ascii="Calibri" w:eastAsia="Calibri" w:hAnsi="Calibri" w:cs="Calibri"/>
                <w:sz w:val="22"/>
                <w:szCs w:val="22"/>
              </w:rPr>
            </w:pPr>
          </w:p>
        </w:tc>
      </w:tr>
      <w:tr w:rsidR="00BD6DE1" w14:paraId="0A4EB77E" w14:textId="77777777">
        <w:tc>
          <w:tcPr>
            <w:tcW w:w="9356" w:type="dxa"/>
            <w:shd w:val="clear" w:color="auto" w:fill="FFFFCC"/>
          </w:tcPr>
          <w:p w14:paraId="28456C0B" w14:textId="77777777" w:rsidR="00BD6DE1" w:rsidRDefault="00FA7E82">
            <w:pPr>
              <w:rPr>
                <w:rFonts w:ascii="Calibri" w:eastAsia="Calibri" w:hAnsi="Calibri" w:cs="Calibri"/>
                <w:b/>
                <w:sz w:val="22"/>
                <w:szCs w:val="22"/>
              </w:rPr>
            </w:pPr>
            <w:r>
              <w:rPr>
                <w:rFonts w:ascii="Calibri" w:eastAsia="Calibri" w:hAnsi="Calibri" w:cs="Calibri"/>
                <w:b/>
                <w:sz w:val="22"/>
                <w:szCs w:val="22"/>
              </w:rPr>
              <w:t>A.3 Kutsealane ettevalmistus</w:t>
            </w:r>
          </w:p>
        </w:tc>
      </w:tr>
      <w:tr w:rsidR="00BD6DE1" w14:paraId="6509083D" w14:textId="77777777">
        <w:tc>
          <w:tcPr>
            <w:tcW w:w="9356" w:type="dxa"/>
            <w:shd w:val="clear" w:color="auto" w:fill="auto"/>
          </w:tcPr>
          <w:p w14:paraId="08E219EB" w14:textId="6B36D901" w:rsidR="00BD6DE1" w:rsidRDefault="00F95065">
            <w:pPr>
              <w:rPr>
                <w:rFonts w:ascii="Calibri" w:eastAsia="Calibri" w:hAnsi="Calibri" w:cs="Calibri"/>
                <w:sz w:val="22"/>
                <w:szCs w:val="22"/>
              </w:rPr>
            </w:pPr>
            <w:r>
              <w:rPr>
                <w:rFonts w:ascii="Calibri" w:eastAsia="Calibri" w:hAnsi="Calibri" w:cs="Calibri"/>
                <w:sz w:val="22"/>
                <w:szCs w:val="22"/>
              </w:rPr>
              <w:t>Kvaliteedijuht, tase 7 kutsel</w:t>
            </w:r>
            <w:r w:rsidR="00053A95">
              <w:rPr>
                <w:rFonts w:ascii="Calibri" w:eastAsia="Calibri" w:hAnsi="Calibri" w:cs="Calibri"/>
                <w:sz w:val="22"/>
                <w:szCs w:val="22"/>
              </w:rPr>
              <w:t xml:space="preserve"> on nõutav vähemalt kõrgharidus, kvaliteedijuhtimise alase </w:t>
            </w:r>
            <w:r>
              <w:rPr>
                <w:rFonts w:ascii="Calibri" w:eastAsia="Calibri" w:hAnsi="Calibri" w:cs="Calibri"/>
                <w:sz w:val="22"/>
                <w:szCs w:val="22"/>
              </w:rPr>
              <w:t>tasemeõppe</w:t>
            </w:r>
            <w:r w:rsidR="00053A95">
              <w:rPr>
                <w:rFonts w:ascii="Calibri" w:eastAsia="Calibri" w:hAnsi="Calibri" w:cs="Calibri"/>
                <w:sz w:val="22"/>
                <w:szCs w:val="22"/>
              </w:rPr>
              <w:t xml:space="preserve"> või täienduskoolituse läbimine</w:t>
            </w:r>
            <w:r>
              <w:rPr>
                <w:rFonts w:ascii="Calibri" w:eastAsia="Calibri" w:hAnsi="Calibri" w:cs="Calibri"/>
                <w:sz w:val="22"/>
                <w:szCs w:val="22"/>
              </w:rPr>
              <w:t xml:space="preserve"> ja</w:t>
            </w:r>
            <w:r w:rsidR="00053A95">
              <w:rPr>
                <w:rFonts w:ascii="Calibri" w:eastAsia="Calibri" w:hAnsi="Calibri" w:cs="Calibri"/>
                <w:sz w:val="22"/>
                <w:szCs w:val="22"/>
              </w:rPr>
              <w:t xml:space="preserve"> töökogemus </w:t>
            </w:r>
            <w:r w:rsidR="00053A95">
              <w:rPr>
                <w:rFonts w:ascii="Calibri" w:eastAsia="Calibri" w:hAnsi="Calibri" w:cs="Calibri"/>
                <w:color w:val="000000"/>
                <w:sz w:val="22"/>
                <w:szCs w:val="22"/>
              </w:rPr>
              <w:t>kvaliteedijuhtimise valdkonnas.</w:t>
            </w:r>
          </w:p>
        </w:tc>
      </w:tr>
      <w:tr w:rsidR="00BD6DE1" w14:paraId="5479D98C" w14:textId="77777777">
        <w:tc>
          <w:tcPr>
            <w:tcW w:w="9356" w:type="dxa"/>
            <w:shd w:val="clear" w:color="auto" w:fill="auto"/>
          </w:tcPr>
          <w:p w14:paraId="268DEB05" w14:textId="77777777" w:rsidR="00BD6DE1" w:rsidRDefault="00FA7E82">
            <w:pPr>
              <w:rPr>
                <w:rFonts w:ascii="Calibri" w:eastAsia="Calibri" w:hAnsi="Calibri" w:cs="Calibri"/>
                <w:sz w:val="22"/>
                <w:szCs w:val="22"/>
              </w:rPr>
            </w:pPr>
            <w:r>
              <w:rPr>
                <w:rFonts w:ascii="Calibri" w:eastAsia="Calibri" w:hAnsi="Calibri" w:cs="Calibri"/>
                <w:color w:val="FF0000"/>
                <w:sz w:val="22"/>
                <w:szCs w:val="22"/>
              </w:rPr>
              <w:t>Ettepanekud kutsealase ettevalmistuse kohta</w:t>
            </w:r>
            <w:r>
              <w:rPr>
                <w:rFonts w:ascii="Calibri" w:eastAsia="Calibri" w:hAnsi="Calibri" w:cs="Calibri"/>
                <w:sz w:val="22"/>
                <w:szCs w:val="22"/>
              </w:rPr>
              <w:t xml:space="preserve"> </w:t>
            </w:r>
          </w:p>
          <w:p w14:paraId="2D7DF702" w14:textId="77777777" w:rsidR="00BD6DE1" w:rsidRDefault="00BD6DE1">
            <w:pPr>
              <w:rPr>
                <w:rFonts w:ascii="Calibri" w:eastAsia="Calibri" w:hAnsi="Calibri" w:cs="Calibri"/>
                <w:sz w:val="22"/>
                <w:szCs w:val="22"/>
              </w:rPr>
            </w:pPr>
          </w:p>
        </w:tc>
      </w:tr>
      <w:tr w:rsidR="00BD6DE1" w14:paraId="2DCF726C" w14:textId="77777777">
        <w:tc>
          <w:tcPr>
            <w:tcW w:w="9356" w:type="dxa"/>
            <w:shd w:val="clear" w:color="auto" w:fill="FFFFCC"/>
          </w:tcPr>
          <w:p w14:paraId="619BB72F" w14:textId="77777777" w:rsidR="00BD6DE1" w:rsidRDefault="00FA7E82">
            <w:pPr>
              <w:rPr>
                <w:rFonts w:ascii="Calibri" w:eastAsia="Calibri" w:hAnsi="Calibri" w:cs="Calibri"/>
                <w:b/>
                <w:sz w:val="22"/>
                <w:szCs w:val="22"/>
              </w:rPr>
            </w:pPr>
            <w:r>
              <w:rPr>
                <w:rFonts w:ascii="Calibri" w:eastAsia="Calibri" w:hAnsi="Calibri" w:cs="Calibri"/>
                <w:b/>
                <w:sz w:val="22"/>
                <w:szCs w:val="22"/>
              </w:rPr>
              <w:t xml:space="preserve">A.4 Enamlevinud ametinimetused </w:t>
            </w:r>
          </w:p>
        </w:tc>
      </w:tr>
      <w:tr w:rsidR="00BD6DE1" w14:paraId="6EFCC897" w14:textId="77777777">
        <w:trPr>
          <w:trHeight w:val="197"/>
        </w:trPr>
        <w:tc>
          <w:tcPr>
            <w:tcW w:w="9356" w:type="dxa"/>
            <w:shd w:val="clear" w:color="auto" w:fill="auto"/>
          </w:tcPr>
          <w:p w14:paraId="0A6565BD" w14:textId="0034B976" w:rsidR="00BD6DE1" w:rsidRDefault="00FA7E82">
            <w:pPr>
              <w:jc w:val="both"/>
              <w:rPr>
                <w:rFonts w:ascii="Calibri" w:eastAsia="Calibri" w:hAnsi="Calibri" w:cs="Calibri"/>
                <w:sz w:val="22"/>
                <w:szCs w:val="22"/>
              </w:rPr>
            </w:pPr>
            <w:bookmarkStart w:id="1" w:name="_30j0zll" w:colFirst="0" w:colLast="0"/>
            <w:bookmarkEnd w:id="1"/>
            <w:r>
              <w:rPr>
                <w:rFonts w:ascii="Calibri" w:eastAsia="Calibri" w:hAnsi="Calibri" w:cs="Calibri"/>
                <w:sz w:val="22"/>
                <w:szCs w:val="22"/>
              </w:rPr>
              <w:lastRenderedPageBreak/>
              <w:t xml:space="preserve">Kvaliteedijuht, tarneahela kvaliteedijuht, kvaliteediinsener, protsessijuht, </w:t>
            </w:r>
            <w:r w:rsidR="00053A95">
              <w:rPr>
                <w:rFonts w:ascii="Calibri" w:eastAsia="Calibri" w:hAnsi="Calibri" w:cs="Calibri"/>
                <w:sz w:val="22"/>
                <w:szCs w:val="22"/>
              </w:rPr>
              <w:t xml:space="preserve">protsessianalüütik, </w:t>
            </w:r>
            <w:r>
              <w:rPr>
                <w:rFonts w:ascii="Calibri" w:eastAsia="Calibri" w:hAnsi="Calibri" w:cs="Calibri"/>
                <w:sz w:val="22"/>
                <w:szCs w:val="22"/>
              </w:rPr>
              <w:t>kvaliteediaudiitor, OPEX-juht (operational excellence</w:t>
            </w:r>
            <w:r w:rsidR="00053A95">
              <w:rPr>
                <w:rFonts w:ascii="Calibri" w:eastAsia="Calibri" w:hAnsi="Calibri" w:cs="Calibri"/>
                <w:sz w:val="22"/>
                <w:szCs w:val="22"/>
              </w:rPr>
              <w:t xml:space="preserve">), </w:t>
            </w:r>
            <w:r>
              <w:rPr>
                <w:rFonts w:ascii="Calibri" w:eastAsia="Calibri" w:hAnsi="Calibri" w:cs="Calibri"/>
                <w:sz w:val="22"/>
                <w:szCs w:val="22"/>
              </w:rPr>
              <w:t>äritäiuslikkuse juht, arendusjuht, pideva parenduse juht.</w:t>
            </w:r>
          </w:p>
        </w:tc>
      </w:tr>
      <w:tr w:rsidR="00BD6DE1" w14:paraId="0681067A" w14:textId="77777777">
        <w:tc>
          <w:tcPr>
            <w:tcW w:w="9356" w:type="dxa"/>
            <w:shd w:val="clear" w:color="auto" w:fill="auto"/>
          </w:tcPr>
          <w:p w14:paraId="72A84D40" w14:textId="77777777" w:rsidR="00BD6DE1" w:rsidRDefault="00FA7E82">
            <w:pPr>
              <w:rPr>
                <w:rFonts w:ascii="Calibri" w:eastAsia="Calibri" w:hAnsi="Calibri" w:cs="Calibri"/>
                <w:sz w:val="22"/>
                <w:szCs w:val="22"/>
              </w:rPr>
            </w:pPr>
            <w:r>
              <w:rPr>
                <w:rFonts w:ascii="Calibri" w:eastAsia="Calibri" w:hAnsi="Calibri" w:cs="Calibri"/>
                <w:color w:val="FF0000"/>
                <w:sz w:val="22"/>
                <w:szCs w:val="22"/>
              </w:rPr>
              <w:t>Ettepanekud ametinimetuste kohta</w:t>
            </w:r>
            <w:r>
              <w:rPr>
                <w:rFonts w:ascii="Calibri" w:eastAsia="Calibri" w:hAnsi="Calibri" w:cs="Calibri"/>
                <w:sz w:val="22"/>
                <w:szCs w:val="22"/>
              </w:rPr>
              <w:t xml:space="preserve"> </w:t>
            </w:r>
          </w:p>
          <w:p w14:paraId="3DA88EF4" w14:textId="77777777" w:rsidR="00BD6DE1" w:rsidRDefault="00BD6DE1">
            <w:pPr>
              <w:rPr>
                <w:rFonts w:ascii="Calibri" w:eastAsia="Calibri" w:hAnsi="Calibri" w:cs="Calibri"/>
                <w:sz w:val="22"/>
                <w:szCs w:val="22"/>
              </w:rPr>
            </w:pPr>
          </w:p>
        </w:tc>
      </w:tr>
      <w:tr w:rsidR="00BD6DE1" w14:paraId="673ED3B3" w14:textId="77777777">
        <w:tc>
          <w:tcPr>
            <w:tcW w:w="9356" w:type="dxa"/>
            <w:shd w:val="clear" w:color="auto" w:fill="FFFFCC"/>
          </w:tcPr>
          <w:p w14:paraId="1EE23603" w14:textId="77777777" w:rsidR="00BD6DE1" w:rsidRDefault="00FA7E82">
            <w:pPr>
              <w:rPr>
                <w:rFonts w:ascii="Calibri" w:eastAsia="Calibri" w:hAnsi="Calibri" w:cs="Calibri"/>
                <w:b/>
                <w:sz w:val="22"/>
                <w:szCs w:val="22"/>
              </w:rPr>
            </w:pPr>
            <w:r>
              <w:rPr>
                <w:rFonts w:ascii="Calibri" w:eastAsia="Calibri" w:hAnsi="Calibri" w:cs="Calibri"/>
                <w:b/>
                <w:sz w:val="22"/>
                <w:szCs w:val="22"/>
              </w:rPr>
              <w:t xml:space="preserve">A.5 Regulatsioonid kutsealal tegutsemiseks </w:t>
            </w:r>
          </w:p>
        </w:tc>
      </w:tr>
      <w:tr w:rsidR="00BD6DE1" w14:paraId="3DFA7DA3" w14:textId="77777777">
        <w:trPr>
          <w:trHeight w:val="197"/>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04C6639" w14:textId="53EE076D" w:rsidR="00BD6DE1" w:rsidRDefault="00FA7E82" w:rsidP="00053A95">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Regulatsioon</w:t>
            </w:r>
            <w:r w:rsidR="00D456A6">
              <w:rPr>
                <w:rFonts w:ascii="Calibri" w:eastAsia="Calibri" w:hAnsi="Calibri" w:cs="Calibri"/>
                <w:color w:val="000000"/>
                <w:sz w:val="22"/>
                <w:szCs w:val="22"/>
              </w:rPr>
              <w:t>id</w:t>
            </w:r>
            <w:r>
              <w:rPr>
                <w:rFonts w:ascii="Calibri" w:eastAsia="Calibri" w:hAnsi="Calibri" w:cs="Calibri"/>
                <w:color w:val="000000"/>
                <w:sz w:val="22"/>
                <w:szCs w:val="22"/>
              </w:rPr>
              <w:t xml:space="preserve"> </w:t>
            </w:r>
            <w:r w:rsidRPr="00053A95">
              <w:rPr>
                <w:rFonts w:ascii="Calibri" w:eastAsia="Calibri" w:hAnsi="Calibri" w:cs="Calibri"/>
                <w:sz w:val="22"/>
                <w:szCs w:val="22"/>
              </w:rPr>
              <w:t>puudu</w:t>
            </w:r>
            <w:r w:rsidR="00D456A6">
              <w:rPr>
                <w:rFonts w:ascii="Calibri" w:eastAsia="Calibri" w:hAnsi="Calibri" w:cs="Calibri"/>
                <w:sz w:val="22"/>
                <w:szCs w:val="22"/>
              </w:rPr>
              <w:t>vad</w:t>
            </w:r>
            <w:bookmarkStart w:id="2" w:name="_GoBack"/>
            <w:bookmarkEnd w:id="2"/>
            <w:r>
              <w:rPr>
                <w:rFonts w:ascii="Calibri" w:eastAsia="Calibri" w:hAnsi="Calibri" w:cs="Calibri"/>
                <w:color w:val="000000"/>
                <w:sz w:val="22"/>
                <w:szCs w:val="22"/>
              </w:rPr>
              <w:t>.</w:t>
            </w:r>
          </w:p>
        </w:tc>
      </w:tr>
      <w:tr w:rsidR="00BD6DE1" w14:paraId="5935F07C" w14:textId="77777777">
        <w:tc>
          <w:tcPr>
            <w:tcW w:w="9356" w:type="dxa"/>
            <w:shd w:val="clear" w:color="auto" w:fill="FFFFCC"/>
          </w:tcPr>
          <w:p w14:paraId="4DB2A377" w14:textId="77777777" w:rsidR="00BD6DE1" w:rsidRDefault="00FA7E82">
            <w:pPr>
              <w:rPr>
                <w:rFonts w:ascii="Calibri" w:eastAsia="Calibri" w:hAnsi="Calibri" w:cs="Calibri"/>
                <w:b/>
                <w:sz w:val="22"/>
                <w:szCs w:val="22"/>
              </w:rPr>
            </w:pPr>
            <w:r>
              <w:rPr>
                <w:rFonts w:ascii="Calibri" w:eastAsia="Calibri" w:hAnsi="Calibri" w:cs="Calibri"/>
                <w:b/>
                <w:sz w:val="22"/>
                <w:szCs w:val="22"/>
              </w:rPr>
              <w:t>A.6 Tulevikuoskused</w:t>
            </w:r>
          </w:p>
        </w:tc>
      </w:tr>
      <w:tr w:rsidR="00C90B32" w14:paraId="0DAAF9D0" w14:textId="77777777">
        <w:trPr>
          <w:trHeight w:val="197"/>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557A03D" w14:textId="0DF293D9" w:rsidR="00C90B32" w:rsidRDefault="00C90B32" w:rsidP="00C90B32">
            <w:pPr>
              <w:pBdr>
                <w:top w:val="nil"/>
                <w:left w:val="nil"/>
                <w:bottom w:val="nil"/>
                <w:right w:val="nil"/>
                <w:between w:val="nil"/>
              </w:pBdr>
              <w:jc w:val="both"/>
              <w:rPr>
                <w:rFonts w:ascii="Calibri" w:eastAsia="Calibri" w:hAnsi="Calibri" w:cs="Calibri"/>
                <w:i/>
                <w:color w:val="000000"/>
                <w:sz w:val="22"/>
                <w:szCs w:val="22"/>
              </w:rPr>
            </w:pPr>
            <w:r>
              <w:rPr>
                <w:rFonts w:ascii="Calibri" w:eastAsia="Calibri" w:hAnsi="Calibri" w:cs="Calibri"/>
                <w:iCs/>
                <w:sz w:val="22"/>
                <w:szCs w:val="22"/>
              </w:rPr>
              <w:t>Kasvav tähtsus on digioskusel, andmeanalüüsi oskusel (sh suurandmed), kriitilisel mõtlemisel, töötamisel kultuuriliselt mitmekesises keskkonnas, teadmistepõhisel otsustamisel, erinevate valdkondade lõimimisel, eestvedami</w:t>
            </w:r>
            <w:r w:rsidR="00046A25">
              <w:rPr>
                <w:rFonts w:ascii="Calibri" w:eastAsia="Calibri" w:hAnsi="Calibri" w:cs="Calibri"/>
                <w:iCs/>
                <w:sz w:val="22"/>
                <w:szCs w:val="22"/>
              </w:rPr>
              <w:t>s</w:t>
            </w:r>
            <w:r>
              <w:rPr>
                <w:rFonts w:ascii="Calibri" w:eastAsia="Calibri" w:hAnsi="Calibri" w:cs="Calibri"/>
                <w:iCs/>
                <w:sz w:val="22"/>
                <w:szCs w:val="22"/>
              </w:rPr>
              <w:t xml:space="preserve">el, muudatuste juhtimisel, </w:t>
            </w:r>
            <w:r w:rsidRPr="00672C47">
              <w:rPr>
                <w:rFonts w:ascii="Calibri" w:eastAsia="Calibri" w:hAnsi="Calibri" w:cs="Calibri"/>
                <w:i/>
                <w:sz w:val="22"/>
                <w:szCs w:val="22"/>
              </w:rPr>
              <w:t>coaching</w:t>
            </w:r>
            <w:r>
              <w:rPr>
                <w:rFonts w:ascii="Calibri" w:eastAsia="Calibri" w:hAnsi="Calibri" w:cs="Calibri"/>
                <w:i/>
                <w:sz w:val="22"/>
                <w:szCs w:val="22"/>
              </w:rPr>
              <w:t xml:space="preserve">’ul </w:t>
            </w:r>
            <w:r>
              <w:rPr>
                <w:rFonts w:ascii="Calibri" w:eastAsia="Calibri" w:hAnsi="Calibri" w:cs="Calibri"/>
                <w:iCs/>
                <w:sz w:val="22"/>
                <w:szCs w:val="22"/>
              </w:rPr>
              <w:t>ja mentorlusel.</w:t>
            </w:r>
          </w:p>
        </w:tc>
      </w:tr>
      <w:tr w:rsidR="00C90B32" w14:paraId="4AF97FD0" w14:textId="77777777">
        <w:trPr>
          <w:trHeight w:val="197"/>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33E5622" w14:textId="77777777" w:rsidR="00C90B32" w:rsidRDefault="00C90B32" w:rsidP="00C90B32">
            <w:pPr>
              <w:rPr>
                <w:rFonts w:ascii="Calibri" w:eastAsia="Calibri" w:hAnsi="Calibri" w:cs="Calibri"/>
                <w:color w:val="FF0000"/>
                <w:sz w:val="22"/>
                <w:szCs w:val="22"/>
              </w:rPr>
            </w:pPr>
            <w:r>
              <w:rPr>
                <w:rFonts w:ascii="Calibri" w:eastAsia="Calibri" w:hAnsi="Calibri" w:cs="Calibri"/>
                <w:color w:val="FF0000"/>
                <w:sz w:val="22"/>
                <w:szCs w:val="22"/>
              </w:rPr>
              <w:t xml:space="preserve">Ettepanekud tulevikuoskuste kohta </w:t>
            </w:r>
          </w:p>
          <w:p w14:paraId="397B51AF" w14:textId="77777777" w:rsidR="00C90B32" w:rsidRDefault="00C90B32" w:rsidP="00C90B32">
            <w:pPr>
              <w:pBdr>
                <w:top w:val="nil"/>
                <w:left w:val="nil"/>
                <w:bottom w:val="nil"/>
                <w:right w:val="nil"/>
                <w:between w:val="nil"/>
              </w:pBdr>
              <w:ind w:left="720" w:hanging="720"/>
              <w:rPr>
                <w:rFonts w:ascii="Calibri" w:eastAsia="Calibri" w:hAnsi="Calibri" w:cs="Calibri"/>
                <w:i/>
                <w:color w:val="FF0000"/>
                <w:sz w:val="22"/>
                <w:szCs w:val="22"/>
              </w:rPr>
            </w:pPr>
          </w:p>
        </w:tc>
      </w:tr>
    </w:tbl>
    <w:p w14:paraId="60A93536" w14:textId="77777777" w:rsidR="00BD6DE1" w:rsidRDefault="00FA7E82">
      <w:pPr>
        <w:jc w:val="center"/>
        <w:rPr>
          <w:rFonts w:ascii="Calibri" w:eastAsia="Calibri" w:hAnsi="Calibri" w:cs="Calibri"/>
          <w:b/>
          <w:color w:val="FF0000"/>
          <w:sz w:val="28"/>
          <w:szCs w:val="28"/>
        </w:rPr>
      </w:pPr>
      <w:r>
        <w:br w:type="page"/>
      </w:r>
    </w:p>
    <w:p w14:paraId="566B52F9" w14:textId="77777777" w:rsidR="00BD6DE1" w:rsidRDefault="00FA7E82">
      <w:pPr>
        <w:jc w:val="center"/>
        <w:rPr>
          <w:rFonts w:ascii="Calibri" w:eastAsia="Calibri" w:hAnsi="Calibri" w:cs="Calibri"/>
          <w:b/>
          <w:color w:val="FF0000"/>
          <w:sz w:val="28"/>
          <w:szCs w:val="28"/>
        </w:rPr>
      </w:pPr>
      <w:r>
        <w:rPr>
          <w:rFonts w:ascii="Calibri" w:eastAsia="Calibri" w:hAnsi="Calibri" w:cs="Calibri"/>
          <w:b/>
          <w:color w:val="FF0000"/>
          <w:sz w:val="28"/>
          <w:szCs w:val="28"/>
        </w:rPr>
        <w:lastRenderedPageBreak/>
        <w:t>B-osa</w:t>
      </w:r>
    </w:p>
    <w:p w14:paraId="6E5B0C0C" w14:textId="77777777" w:rsidR="00BD6DE1" w:rsidRDefault="00FA7E82">
      <w:pPr>
        <w:ind w:left="-284"/>
        <w:jc w:val="center"/>
        <w:rPr>
          <w:rFonts w:ascii="Calibri" w:eastAsia="Calibri" w:hAnsi="Calibri" w:cs="Calibri"/>
          <w:b/>
          <w:color w:val="FF0000"/>
          <w:sz w:val="28"/>
          <w:szCs w:val="28"/>
        </w:rPr>
      </w:pPr>
      <w:r>
        <w:rPr>
          <w:rFonts w:ascii="Calibri" w:eastAsia="Calibri" w:hAnsi="Calibri" w:cs="Calibri"/>
          <w:b/>
          <w:color w:val="FF0000"/>
          <w:sz w:val="28"/>
          <w:szCs w:val="28"/>
        </w:rPr>
        <w:t>KOMPETENTSUSNÕUDED</w:t>
      </w:r>
    </w:p>
    <w:p w14:paraId="35EA1049" w14:textId="77777777" w:rsidR="00BD6DE1" w:rsidRDefault="00BD6DE1">
      <w:pPr>
        <w:rPr>
          <w:rFonts w:ascii="Calibri" w:eastAsia="Calibri" w:hAnsi="Calibri" w:cs="Calibri"/>
          <w:b/>
          <w:sz w:val="22"/>
          <w:szCs w:val="22"/>
        </w:rPr>
      </w:pPr>
    </w:p>
    <w:tbl>
      <w:tblPr>
        <w:tblStyle w:val="a1"/>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BD6DE1" w14:paraId="0CF5913C" w14:textId="77777777">
        <w:tc>
          <w:tcPr>
            <w:tcW w:w="9214" w:type="dxa"/>
            <w:shd w:val="clear" w:color="auto" w:fill="FFFFCC"/>
          </w:tcPr>
          <w:p w14:paraId="6F7F97F5" w14:textId="77777777" w:rsidR="00BD6DE1" w:rsidRDefault="00FA7E82">
            <w:pPr>
              <w:rPr>
                <w:rFonts w:ascii="Calibri" w:eastAsia="Calibri" w:hAnsi="Calibri" w:cs="Calibri"/>
                <w:b/>
                <w:sz w:val="22"/>
                <w:szCs w:val="22"/>
              </w:rPr>
            </w:pPr>
            <w:r>
              <w:rPr>
                <w:rFonts w:ascii="Calibri" w:eastAsia="Calibri" w:hAnsi="Calibri" w:cs="Calibri"/>
                <w:b/>
                <w:sz w:val="22"/>
                <w:szCs w:val="22"/>
              </w:rPr>
              <w:t>B.1. Kutse struktuur</w:t>
            </w:r>
          </w:p>
        </w:tc>
      </w:tr>
      <w:tr w:rsidR="00BD6DE1" w14:paraId="5492D8A6" w14:textId="77777777">
        <w:tc>
          <w:tcPr>
            <w:tcW w:w="9214" w:type="dxa"/>
            <w:shd w:val="clear" w:color="auto" w:fill="auto"/>
          </w:tcPr>
          <w:p w14:paraId="43D16EC2" w14:textId="77777777" w:rsidR="00BD6DE1" w:rsidRDefault="00FA7E82">
            <w:pPr>
              <w:rPr>
                <w:rFonts w:ascii="Calibri" w:eastAsia="Calibri" w:hAnsi="Calibri" w:cs="Calibri"/>
                <w:sz w:val="22"/>
                <w:szCs w:val="22"/>
              </w:rPr>
            </w:pPr>
            <w:r>
              <w:rPr>
                <w:rFonts w:ascii="Calibri" w:eastAsia="Calibri" w:hAnsi="Calibri" w:cs="Calibri"/>
                <w:sz w:val="22"/>
                <w:szCs w:val="22"/>
              </w:rPr>
              <w:t>Kutse taotlemisel tuleb tõendada kõik kompetentsid.</w:t>
            </w:r>
          </w:p>
        </w:tc>
      </w:tr>
    </w:tbl>
    <w:p w14:paraId="208E3FC8" w14:textId="77777777" w:rsidR="00BD6DE1" w:rsidRDefault="00BD6DE1"/>
    <w:tbl>
      <w:tblPr>
        <w:tblStyle w:val="a2"/>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BD6DE1" w14:paraId="69298506" w14:textId="77777777">
        <w:tc>
          <w:tcPr>
            <w:tcW w:w="9214" w:type="dxa"/>
            <w:shd w:val="clear" w:color="auto" w:fill="FFFFCC"/>
          </w:tcPr>
          <w:p w14:paraId="0C31AF94" w14:textId="77777777" w:rsidR="00BD6DE1" w:rsidRDefault="00FA7E82">
            <w:pPr>
              <w:rPr>
                <w:rFonts w:ascii="Calibri" w:eastAsia="Calibri" w:hAnsi="Calibri" w:cs="Calibri"/>
                <w:b/>
                <w:sz w:val="22"/>
                <w:szCs w:val="22"/>
              </w:rPr>
            </w:pPr>
            <w:r>
              <w:rPr>
                <w:rFonts w:ascii="Calibri" w:eastAsia="Calibri" w:hAnsi="Calibri" w:cs="Calibri"/>
                <w:b/>
                <w:sz w:val="22"/>
                <w:szCs w:val="22"/>
              </w:rPr>
              <w:t xml:space="preserve">B.2. Kvaliteedispetsialist, tase 7 kutse üldoskused </w:t>
            </w:r>
          </w:p>
        </w:tc>
      </w:tr>
      <w:tr w:rsidR="00BD6DE1" w14:paraId="12D95C1A" w14:textId="77777777">
        <w:tc>
          <w:tcPr>
            <w:tcW w:w="9214" w:type="dxa"/>
            <w:shd w:val="clear" w:color="auto" w:fill="auto"/>
          </w:tcPr>
          <w:p w14:paraId="78E12339" w14:textId="77777777" w:rsidR="00BD6DE1" w:rsidRDefault="00FA7E82">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Suunab kvaliteedialaseid protsesse organisatsioonis, on kursis kvaliteedivaldkonna teadus- ja arendustegevusega, turu, konkurentide tegevuse ning teabe edastamisega. </w:t>
            </w:r>
          </w:p>
          <w:p w14:paraId="70113F0F" w14:textId="77777777" w:rsidR="00BD6DE1" w:rsidRDefault="00FA7E82">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On algatusvõimeline, langetab kiireid ja põhjendatud otsuseid ka mittetäieliku teabe alusel.</w:t>
            </w:r>
          </w:p>
          <w:p w14:paraId="60AD1E4E" w14:textId="77777777" w:rsidR="00BD6DE1" w:rsidRDefault="00FA7E82">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Suunab teisi ning vastavalt vajadusele algatab tegevusi. </w:t>
            </w:r>
          </w:p>
          <w:p w14:paraId="6C7079EA" w14:textId="77777777" w:rsidR="00BD6DE1" w:rsidRDefault="00FA7E82">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Püstitab selged eesmärgid, planeerides tegevusi ja projekte ning arvestab võimalike muutustega.</w:t>
            </w:r>
          </w:p>
          <w:p w14:paraId="3201EF35" w14:textId="77777777" w:rsidR="00BD6DE1" w:rsidRDefault="00FA7E82">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On orienteeritud erinevate huvipoolte vajaduste ja rahulolu saavutamisele, töötades süsteemselt, metoodiliselt ning korrapäraselt.</w:t>
            </w:r>
          </w:p>
          <w:p w14:paraId="0F429EFF" w14:textId="77777777" w:rsidR="00BD6DE1" w:rsidRDefault="00FA7E82">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Esitab teabe vastavalt sihtrühmale, kasutades valdkonnaspetsiifilisi teadmisi. </w:t>
            </w:r>
          </w:p>
          <w:p w14:paraId="09DA4ED8" w14:textId="77777777" w:rsidR="00BD6DE1" w:rsidRDefault="00FA7E82">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Tuginedes analüütilisele mõtlemisele, näitab üles arusaamist, kuidas üks probleem on suurema süsteemi osa, pakkudes argumenteeritud lahendusi.</w:t>
            </w:r>
          </w:p>
          <w:p w14:paraId="170F5C69" w14:textId="77777777" w:rsidR="00BD6DE1" w:rsidRDefault="00FA7E82">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Suudab nii kirjalikult kui suuliselt anda edasi ülevaadet kõikidest, sh keerukatest probleemidest.</w:t>
            </w:r>
          </w:p>
          <w:p w14:paraId="4358D481" w14:textId="77777777" w:rsidR="00BD6DE1" w:rsidRDefault="00FA7E82">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Kogub, süstematiseerib ja levitab nii organisatsioonisiseselt kui -väliselt kvaliteedialast teavet.</w:t>
            </w:r>
          </w:p>
          <w:p w14:paraId="41DD20B8" w14:textId="77777777" w:rsidR="00BD6DE1" w:rsidRDefault="00FA7E82">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Pakub välja uuendusi, arvestades kvaliteedialase teemaderingiga, mis on seotud laiemalt nii organisatsiooni kui ka valdkonnaga ja juhib nende rakendamist.</w:t>
            </w:r>
          </w:p>
          <w:p w14:paraId="5B3D1419" w14:textId="77777777" w:rsidR="00BD6DE1" w:rsidRDefault="00FA7E82">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Loob toimivad suhtevõrgustikud nii organisatsioonisiseste kui ka väliste huvipooltega, saavutades nende nõustumise ning pühendumuse läbirääkimiste teel.</w:t>
            </w:r>
          </w:p>
          <w:p w14:paraId="5138FA71" w14:textId="77777777" w:rsidR="00BD6DE1" w:rsidRDefault="00FA7E82">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Tunnustab osalejaid, kasutades asjakohaseid meetodeid.</w:t>
            </w:r>
          </w:p>
          <w:p w14:paraId="11ECA874" w14:textId="77777777" w:rsidR="00BD6DE1" w:rsidRDefault="00FA7E82">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Kasutab oma töös riigikeelt tasemel C1 ning vähemalt ühte võõrkeelt tasemel B2 (vt lisa 1 Keelte oskustasemete kirjeldused). </w:t>
            </w:r>
          </w:p>
          <w:p w14:paraId="3F073718" w14:textId="6E2E5B4F" w:rsidR="00BD6DE1" w:rsidRDefault="00D456A6">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Kasutab tööalaselt arvutit iseseisva kasutaja tasemel ja järgmisi digioskusi: infotöötlemine, kommunikatsioon, sisuloome, probleemilahendus ja ohutus (vt lisa 2 </w:t>
            </w:r>
            <w:r>
              <w:rPr>
                <w:rFonts w:ascii="Calibri" w:eastAsia="Calibri" w:hAnsi="Calibri" w:cs="Calibri"/>
                <w:sz w:val="22"/>
                <w:szCs w:val="22"/>
              </w:rPr>
              <w:t>Digipädevuste enesehindamisskaala</w:t>
            </w:r>
            <w:r>
              <w:rPr>
                <w:rFonts w:ascii="Calibri" w:eastAsia="Calibri" w:hAnsi="Calibri" w:cs="Calibri"/>
                <w:color w:val="000000"/>
                <w:sz w:val="22"/>
                <w:szCs w:val="22"/>
              </w:rPr>
              <w:t>).</w:t>
            </w:r>
          </w:p>
        </w:tc>
      </w:tr>
      <w:tr w:rsidR="00BD6DE1" w14:paraId="126C1827" w14:textId="77777777">
        <w:tc>
          <w:tcPr>
            <w:tcW w:w="9214" w:type="dxa"/>
            <w:shd w:val="clear" w:color="auto" w:fill="auto"/>
          </w:tcPr>
          <w:p w14:paraId="37AF16C1" w14:textId="77777777" w:rsidR="00BD6DE1" w:rsidRDefault="00FA7E82">
            <w:pPr>
              <w:rPr>
                <w:rFonts w:ascii="Calibri" w:eastAsia="Calibri" w:hAnsi="Calibri" w:cs="Calibri"/>
                <w:color w:val="FF0000"/>
                <w:sz w:val="22"/>
                <w:szCs w:val="22"/>
              </w:rPr>
            </w:pPr>
            <w:r>
              <w:rPr>
                <w:rFonts w:ascii="Calibri" w:eastAsia="Calibri" w:hAnsi="Calibri" w:cs="Calibri"/>
                <w:color w:val="FF0000"/>
                <w:sz w:val="22"/>
                <w:szCs w:val="22"/>
              </w:rPr>
              <w:t>Ettepanekud üldoskuste kohta</w:t>
            </w:r>
          </w:p>
          <w:p w14:paraId="5308C4A0" w14:textId="77777777" w:rsidR="00BD6DE1" w:rsidRDefault="00BD6DE1">
            <w:pPr>
              <w:rPr>
                <w:rFonts w:ascii="Calibri" w:eastAsia="Calibri" w:hAnsi="Calibri" w:cs="Calibri"/>
                <w:i/>
                <w:sz w:val="22"/>
                <w:szCs w:val="22"/>
              </w:rPr>
            </w:pPr>
          </w:p>
        </w:tc>
      </w:tr>
    </w:tbl>
    <w:p w14:paraId="57E74477" w14:textId="77777777" w:rsidR="00BD6DE1" w:rsidRDefault="00BD6DE1"/>
    <w:tbl>
      <w:tblPr>
        <w:tblStyle w:val="a3"/>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BD6DE1" w14:paraId="057B073A" w14:textId="77777777">
        <w:tc>
          <w:tcPr>
            <w:tcW w:w="9214" w:type="dxa"/>
            <w:shd w:val="clear" w:color="auto" w:fill="FFFFCC"/>
          </w:tcPr>
          <w:p w14:paraId="5E3A8130" w14:textId="77777777" w:rsidR="00BD6DE1" w:rsidRDefault="00FA7E82">
            <w:pPr>
              <w:rPr>
                <w:rFonts w:ascii="Calibri" w:eastAsia="Calibri" w:hAnsi="Calibri" w:cs="Calibri"/>
                <w:b/>
                <w:sz w:val="22"/>
                <w:szCs w:val="22"/>
              </w:rPr>
            </w:pPr>
            <w:r>
              <w:rPr>
                <w:rFonts w:ascii="Calibri" w:eastAsia="Calibri" w:hAnsi="Calibri" w:cs="Calibri"/>
                <w:b/>
                <w:sz w:val="22"/>
                <w:szCs w:val="22"/>
              </w:rPr>
              <w:t>B.3 Kompetentsid</w:t>
            </w:r>
          </w:p>
        </w:tc>
      </w:tr>
    </w:tbl>
    <w:p w14:paraId="5BD0E80D" w14:textId="77777777" w:rsidR="00BD6DE1" w:rsidRDefault="00BD6DE1">
      <w:pPr>
        <w:rPr>
          <w:rFonts w:ascii="Calibri" w:eastAsia="Calibri" w:hAnsi="Calibri" w:cs="Calibri"/>
          <w:b/>
          <w:color w:val="0070C0"/>
          <w:sz w:val="22"/>
          <w:szCs w:val="22"/>
        </w:rPr>
      </w:pPr>
    </w:p>
    <w:p w14:paraId="78632C76" w14:textId="77777777" w:rsidR="00BD6DE1" w:rsidRDefault="00FA7E82">
      <w:pPr>
        <w:ind w:left="142"/>
      </w:pPr>
      <w:r>
        <w:rPr>
          <w:rFonts w:ascii="Calibri" w:eastAsia="Calibri" w:hAnsi="Calibri" w:cs="Calibri"/>
          <w:b/>
          <w:color w:val="0070C0"/>
        </w:rPr>
        <w:t>KOHUSTUSLIKUD KOMPETENTSID</w:t>
      </w:r>
    </w:p>
    <w:tbl>
      <w:tblPr>
        <w:tblStyle w:val="a4"/>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13"/>
      </w:tblGrid>
      <w:tr w:rsidR="00BD6DE1" w14:paraId="66F7F2F7" w14:textId="77777777">
        <w:tc>
          <w:tcPr>
            <w:tcW w:w="8109" w:type="dxa"/>
          </w:tcPr>
          <w:p w14:paraId="0FADA0BC" w14:textId="77777777" w:rsidR="00BD6DE1" w:rsidRDefault="00FA7E82">
            <w:pPr>
              <w:rPr>
                <w:rFonts w:ascii="Calibri" w:eastAsia="Calibri" w:hAnsi="Calibri" w:cs="Calibri"/>
                <w:sz w:val="22"/>
                <w:szCs w:val="22"/>
              </w:rPr>
            </w:pPr>
            <w:r>
              <w:rPr>
                <w:rFonts w:ascii="Calibri" w:eastAsia="Calibri" w:hAnsi="Calibri" w:cs="Calibri"/>
                <w:b/>
                <w:sz w:val="22"/>
                <w:szCs w:val="22"/>
              </w:rPr>
              <w:t>B.3.1 Juhtimissüsteemi väljatöötamine ja haldamine</w:t>
            </w:r>
          </w:p>
        </w:tc>
        <w:tc>
          <w:tcPr>
            <w:tcW w:w="1213" w:type="dxa"/>
          </w:tcPr>
          <w:p w14:paraId="12FBF523" w14:textId="77777777" w:rsidR="00BD6DE1" w:rsidRDefault="00FA7E82">
            <w:pPr>
              <w:rPr>
                <w:rFonts w:ascii="Calibri" w:eastAsia="Calibri" w:hAnsi="Calibri" w:cs="Calibri"/>
                <w:b/>
                <w:sz w:val="22"/>
                <w:szCs w:val="22"/>
              </w:rPr>
            </w:pPr>
            <w:r>
              <w:rPr>
                <w:rFonts w:ascii="Calibri" w:eastAsia="Calibri" w:hAnsi="Calibri" w:cs="Calibri"/>
                <w:b/>
                <w:sz w:val="22"/>
                <w:szCs w:val="22"/>
              </w:rPr>
              <w:t>EKR tase 7</w:t>
            </w:r>
          </w:p>
        </w:tc>
      </w:tr>
      <w:tr w:rsidR="00BD6DE1" w14:paraId="4A44A732" w14:textId="77777777">
        <w:tc>
          <w:tcPr>
            <w:tcW w:w="9322" w:type="dxa"/>
            <w:gridSpan w:val="2"/>
          </w:tcPr>
          <w:p w14:paraId="714C5948" w14:textId="77777777" w:rsidR="00BD6DE1" w:rsidRDefault="00BD6DE1">
            <w:pPr>
              <w:pBdr>
                <w:top w:val="nil"/>
                <w:left w:val="nil"/>
                <w:bottom w:val="nil"/>
                <w:right w:val="nil"/>
                <w:between w:val="nil"/>
              </w:pBdr>
              <w:ind w:hanging="720"/>
              <w:jc w:val="both"/>
              <w:rPr>
                <w:rFonts w:ascii="Calibri" w:eastAsia="Calibri" w:hAnsi="Calibri" w:cs="Calibri"/>
                <w:color w:val="000000"/>
                <w:sz w:val="22"/>
                <w:szCs w:val="22"/>
                <w:u w:val="single"/>
              </w:rPr>
            </w:pPr>
          </w:p>
          <w:p w14:paraId="190A1B64" w14:textId="77777777" w:rsidR="00BD6DE1" w:rsidRDefault="00FA7E82" w:rsidP="00920942">
            <w:pPr>
              <w:pBdr>
                <w:top w:val="nil"/>
                <w:left w:val="nil"/>
                <w:bottom w:val="nil"/>
                <w:right w:val="nil"/>
                <w:between w:val="nil"/>
              </w:pBdr>
              <w:jc w:val="both"/>
              <w:rPr>
                <w:rFonts w:ascii="Calibri" w:eastAsia="Calibri" w:hAnsi="Calibri" w:cs="Calibri"/>
                <w:color w:val="000000"/>
                <w:sz w:val="22"/>
                <w:szCs w:val="22"/>
                <w:u w:val="single"/>
              </w:rPr>
            </w:pPr>
            <w:r w:rsidRPr="00920942">
              <w:rPr>
                <w:rFonts w:ascii="Calibri" w:eastAsia="Calibri" w:hAnsi="Calibri" w:cs="Calibri"/>
                <w:sz w:val="22"/>
                <w:szCs w:val="22"/>
                <w:u w:val="single"/>
              </w:rPr>
              <w:t>Tegevusnäitajad</w:t>
            </w:r>
            <w:r>
              <w:rPr>
                <w:rFonts w:ascii="Calibri" w:eastAsia="Calibri" w:hAnsi="Calibri" w:cs="Calibri"/>
                <w:color w:val="000000"/>
                <w:sz w:val="22"/>
                <w:szCs w:val="22"/>
                <w:u w:val="single"/>
              </w:rPr>
              <w:t xml:space="preserve">: </w:t>
            </w:r>
          </w:p>
          <w:p w14:paraId="33C98519" w14:textId="165CAD9C" w:rsidR="00BD6DE1" w:rsidRPr="00AE52F6" w:rsidRDefault="00AE52F6">
            <w:pPr>
              <w:numPr>
                <w:ilvl w:val="0"/>
                <w:numId w:val="11"/>
              </w:numPr>
              <w:pBdr>
                <w:top w:val="nil"/>
                <w:left w:val="nil"/>
                <w:bottom w:val="nil"/>
                <w:right w:val="nil"/>
                <w:between w:val="nil"/>
              </w:pBdr>
              <w:jc w:val="both"/>
              <w:rPr>
                <w:rFonts w:ascii="Calibri" w:eastAsia="Calibri" w:hAnsi="Calibri" w:cs="Calibri"/>
                <w:bCs/>
                <w:color w:val="000000"/>
                <w:sz w:val="22"/>
                <w:szCs w:val="22"/>
              </w:rPr>
            </w:pPr>
            <w:r w:rsidRPr="00AE52F6">
              <w:rPr>
                <w:rFonts w:ascii="Calibri" w:eastAsia="Calibri" w:hAnsi="Calibri" w:cs="Calibri"/>
                <w:bCs/>
                <w:sz w:val="22"/>
                <w:szCs w:val="22"/>
              </w:rPr>
              <w:t>Organisatsiooni strateegia kujundamine:</w:t>
            </w:r>
            <w:r w:rsidRPr="00AE52F6">
              <w:rPr>
                <w:rFonts w:ascii="Calibri" w:eastAsia="Calibri" w:hAnsi="Calibri" w:cs="Calibri"/>
                <w:bCs/>
                <w:color w:val="000000"/>
                <w:sz w:val="22"/>
                <w:szCs w:val="22"/>
              </w:rPr>
              <w:t xml:space="preserve"> o</w:t>
            </w:r>
            <w:r w:rsidR="00FA7E82" w:rsidRPr="00AE52F6">
              <w:rPr>
                <w:rFonts w:ascii="Calibri" w:eastAsia="Calibri" w:hAnsi="Calibri" w:cs="Calibri"/>
                <w:bCs/>
                <w:color w:val="000000"/>
                <w:sz w:val="22"/>
                <w:szCs w:val="22"/>
              </w:rPr>
              <w:t>saleb meeskonna liikmena organisatsiooni visiooni, missiooni, väärtuste, strateegiliste eesmärkide ja huvipoolte määratlemisel.</w:t>
            </w:r>
          </w:p>
          <w:p w14:paraId="5503EBA5" w14:textId="0C47B535" w:rsidR="00BD6DE1" w:rsidRPr="00AE52F6" w:rsidRDefault="00AE52F6">
            <w:pPr>
              <w:numPr>
                <w:ilvl w:val="0"/>
                <w:numId w:val="11"/>
              </w:numPr>
              <w:pBdr>
                <w:top w:val="nil"/>
                <w:left w:val="nil"/>
                <w:bottom w:val="nil"/>
                <w:right w:val="nil"/>
                <w:between w:val="nil"/>
              </w:pBdr>
              <w:jc w:val="both"/>
              <w:rPr>
                <w:rFonts w:ascii="Calibri" w:eastAsia="Calibri" w:hAnsi="Calibri" w:cs="Calibri"/>
                <w:bCs/>
                <w:color w:val="000000"/>
                <w:sz w:val="22"/>
                <w:szCs w:val="22"/>
              </w:rPr>
            </w:pPr>
            <w:r w:rsidRPr="00AE52F6">
              <w:rPr>
                <w:rFonts w:ascii="Calibri" w:eastAsia="Calibri" w:hAnsi="Calibri" w:cs="Calibri"/>
                <w:bCs/>
                <w:sz w:val="22"/>
                <w:szCs w:val="22"/>
              </w:rPr>
              <w:t>Organisatsiooni kvaliteedi juhtpõhimõtete kujundamine:</w:t>
            </w:r>
            <w:r w:rsidRPr="00AE52F6">
              <w:rPr>
                <w:rFonts w:ascii="Calibri" w:eastAsia="Calibri" w:hAnsi="Calibri" w:cs="Calibri"/>
                <w:bCs/>
                <w:color w:val="000000"/>
                <w:sz w:val="22"/>
                <w:szCs w:val="22"/>
              </w:rPr>
              <w:t xml:space="preserve"> t</w:t>
            </w:r>
            <w:r w:rsidR="00FA7E82" w:rsidRPr="00AE52F6">
              <w:rPr>
                <w:rFonts w:ascii="Calibri" w:eastAsia="Calibri" w:hAnsi="Calibri" w:cs="Calibri"/>
                <w:bCs/>
                <w:color w:val="000000"/>
                <w:sz w:val="22"/>
                <w:szCs w:val="22"/>
              </w:rPr>
              <w:t>öötab välja koostöös tippjuhtkonnaga organisatsiooni kvaliteedialased juhtpõhimõtted ja kvaliteedi</w:t>
            </w:r>
            <w:r w:rsidR="00B26E79" w:rsidRPr="00AE52F6">
              <w:rPr>
                <w:rFonts w:ascii="Calibri" w:eastAsia="Calibri" w:hAnsi="Calibri" w:cs="Calibri"/>
                <w:bCs/>
                <w:color w:val="000000"/>
                <w:sz w:val="22"/>
                <w:szCs w:val="22"/>
              </w:rPr>
              <w:t xml:space="preserve">alased </w:t>
            </w:r>
            <w:r w:rsidR="00FA7E82" w:rsidRPr="00AE52F6">
              <w:rPr>
                <w:rFonts w:ascii="Calibri" w:eastAsia="Calibri" w:hAnsi="Calibri" w:cs="Calibri"/>
                <w:bCs/>
                <w:color w:val="000000"/>
                <w:sz w:val="22"/>
                <w:szCs w:val="22"/>
              </w:rPr>
              <w:t xml:space="preserve">eesmärgid, lähtudes </w:t>
            </w:r>
            <w:r w:rsidR="00FA7E82" w:rsidRPr="00AE52F6">
              <w:rPr>
                <w:rFonts w:ascii="Calibri" w:eastAsia="Calibri" w:hAnsi="Calibri" w:cs="Calibri"/>
                <w:bCs/>
                <w:color w:val="000000"/>
                <w:sz w:val="22"/>
                <w:szCs w:val="22"/>
              </w:rPr>
              <w:lastRenderedPageBreak/>
              <w:t>organisatsiooni eesmärkidest, huvipoolte ootustest ning äririskide ja võimaluste analüüsist. Vajadusel algatab või viib läbi organisatsiooni äririskide ja -võimaluste analüüsi.</w:t>
            </w:r>
          </w:p>
          <w:p w14:paraId="1273F16F" w14:textId="0AE02AEB" w:rsidR="00BD6DE1" w:rsidRPr="00AE52F6" w:rsidRDefault="00AE52F6">
            <w:pPr>
              <w:numPr>
                <w:ilvl w:val="0"/>
                <w:numId w:val="11"/>
              </w:numPr>
              <w:pBdr>
                <w:top w:val="nil"/>
                <w:left w:val="nil"/>
                <w:bottom w:val="nil"/>
                <w:right w:val="nil"/>
                <w:between w:val="nil"/>
              </w:pBdr>
              <w:jc w:val="both"/>
              <w:rPr>
                <w:rFonts w:ascii="Calibri" w:eastAsia="Calibri" w:hAnsi="Calibri" w:cs="Calibri"/>
                <w:bCs/>
                <w:color w:val="000000"/>
                <w:sz w:val="22"/>
                <w:szCs w:val="22"/>
              </w:rPr>
            </w:pPr>
            <w:r w:rsidRPr="00AE52F6">
              <w:rPr>
                <w:rFonts w:ascii="Calibri" w:eastAsia="Calibri" w:hAnsi="Calibri" w:cs="Calibri"/>
                <w:bCs/>
                <w:sz w:val="22"/>
                <w:szCs w:val="22"/>
              </w:rPr>
              <w:t>Juhtimissüsteemi väljatöötamine ja rakendamine: j</w:t>
            </w:r>
            <w:r w:rsidR="00FA7E82" w:rsidRPr="00AE52F6">
              <w:rPr>
                <w:rFonts w:ascii="Calibri" w:eastAsia="Calibri" w:hAnsi="Calibri" w:cs="Calibri"/>
                <w:bCs/>
                <w:color w:val="000000"/>
                <w:sz w:val="22"/>
                <w:szCs w:val="22"/>
              </w:rPr>
              <w:t>uhib integreeritud juhtimissüsteemi väljatöötamist, moodustades vajadusel meeskonna ning kaasates organisatsiooni erinevaid osapooli ja struktuuriüksusi ning lähtudes organisatsiooni eesmärkidest ning huvipoolte ootustest.</w:t>
            </w:r>
          </w:p>
          <w:p w14:paraId="0501F6A9" w14:textId="3FC1E8F1" w:rsidR="00BD6DE1" w:rsidRPr="00AE52F6" w:rsidRDefault="00AE52F6">
            <w:pPr>
              <w:numPr>
                <w:ilvl w:val="0"/>
                <w:numId w:val="11"/>
              </w:numPr>
              <w:pBdr>
                <w:top w:val="nil"/>
                <w:left w:val="nil"/>
                <w:bottom w:val="nil"/>
                <w:right w:val="nil"/>
                <w:between w:val="nil"/>
              </w:pBdr>
              <w:jc w:val="both"/>
              <w:rPr>
                <w:rFonts w:ascii="Calibri" w:eastAsia="Calibri" w:hAnsi="Calibri" w:cs="Calibri"/>
                <w:bCs/>
                <w:color w:val="000000"/>
                <w:sz w:val="22"/>
                <w:szCs w:val="22"/>
              </w:rPr>
            </w:pPr>
            <w:r w:rsidRPr="00AE52F6">
              <w:rPr>
                <w:rFonts w:ascii="Calibri" w:eastAsia="Calibri" w:hAnsi="Calibri" w:cs="Calibri"/>
                <w:bCs/>
                <w:sz w:val="22"/>
                <w:szCs w:val="22"/>
              </w:rPr>
              <w:t>Juhtimissüsteemi dokumentatsiooni väljatöötamine, ajakohastamine ja kättesaadavaks tegemine:</w:t>
            </w:r>
            <w:r w:rsidRPr="00AE52F6">
              <w:rPr>
                <w:rFonts w:ascii="Calibri" w:eastAsia="Calibri" w:hAnsi="Calibri" w:cs="Calibri"/>
                <w:bCs/>
                <w:color w:val="000000"/>
                <w:sz w:val="22"/>
                <w:szCs w:val="22"/>
              </w:rPr>
              <w:t xml:space="preserve"> j</w:t>
            </w:r>
            <w:r w:rsidR="00FA7E82" w:rsidRPr="00AE52F6">
              <w:rPr>
                <w:rFonts w:ascii="Calibri" w:eastAsia="Calibri" w:hAnsi="Calibri" w:cs="Calibri"/>
                <w:bCs/>
                <w:color w:val="000000"/>
                <w:sz w:val="22"/>
                <w:szCs w:val="22"/>
              </w:rPr>
              <w:t>uhib organisatsiooni  juhtimissüsteemi dokumentatsiooni põhimõtete  väljatöötamist ja ajakohastamist, lähtudes vajadusest, süsteemi eripärast ja  organisatsiooni struktuurist.</w:t>
            </w:r>
          </w:p>
          <w:p w14:paraId="376061E0" w14:textId="30483988" w:rsidR="00BD6DE1" w:rsidRPr="00AE52F6" w:rsidRDefault="00AE52F6">
            <w:pPr>
              <w:numPr>
                <w:ilvl w:val="0"/>
                <w:numId w:val="11"/>
              </w:numPr>
              <w:pBdr>
                <w:top w:val="nil"/>
                <w:left w:val="nil"/>
                <w:bottom w:val="nil"/>
                <w:right w:val="nil"/>
                <w:between w:val="nil"/>
              </w:pBdr>
              <w:jc w:val="both"/>
              <w:rPr>
                <w:rFonts w:ascii="Calibri" w:eastAsia="Calibri" w:hAnsi="Calibri" w:cs="Calibri"/>
                <w:bCs/>
                <w:color w:val="000000"/>
                <w:sz w:val="22"/>
                <w:szCs w:val="22"/>
              </w:rPr>
            </w:pPr>
            <w:r w:rsidRPr="00AE52F6">
              <w:rPr>
                <w:rFonts w:ascii="Calibri" w:eastAsia="Calibri" w:hAnsi="Calibri" w:cs="Calibri"/>
                <w:bCs/>
                <w:sz w:val="22"/>
                <w:szCs w:val="22"/>
              </w:rPr>
              <w:t>Juhtimissüsteemi eelarvestamine:</w:t>
            </w:r>
            <w:r w:rsidRPr="00AE52F6">
              <w:rPr>
                <w:rFonts w:ascii="Calibri" w:eastAsia="Calibri" w:hAnsi="Calibri" w:cs="Calibri"/>
                <w:bCs/>
                <w:color w:val="000000"/>
                <w:sz w:val="22"/>
                <w:szCs w:val="22"/>
              </w:rPr>
              <w:t xml:space="preserve"> k</w:t>
            </w:r>
            <w:r w:rsidR="00FA7E82" w:rsidRPr="00AE52F6">
              <w:rPr>
                <w:rFonts w:ascii="Calibri" w:eastAsia="Calibri" w:hAnsi="Calibri" w:cs="Calibri"/>
                <w:bCs/>
                <w:color w:val="000000"/>
                <w:sz w:val="22"/>
                <w:szCs w:val="22"/>
              </w:rPr>
              <w:t>oostab ja kooskõlastab tippjuhtkonnaga juhtimissüsteemi haldamiseks ning toodete (teenuste) kvaliteedi tagamiseks vajalikud eelarved. Vastutab eelarve täitmise eest.</w:t>
            </w:r>
          </w:p>
          <w:p w14:paraId="079795DC" w14:textId="48DBDF43" w:rsidR="00BD6DE1" w:rsidRPr="00AE52F6" w:rsidRDefault="00AE52F6">
            <w:pPr>
              <w:numPr>
                <w:ilvl w:val="0"/>
                <w:numId w:val="11"/>
              </w:numPr>
              <w:pBdr>
                <w:top w:val="nil"/>
                <w:left w:val="nil"/>
                <w:bottom w:val="nil"/>
                <w:right w:val="nil"/>
                <w:between w:val="nil"/>
              </w:pBdr>
              <w:jc w:val="both"/>
              <w:rPr>
                <w:rFonts w:ascii="Calibri" w:eastAsia="Calibri" w:hAnsi="Calibri" w:cs="Calibri"/>
                <w:bCs/>
                <w:color w:val="000000"/>
                <w:sz w:val="22"/>
                <w:szCs w:val="22"/>
              </w:rPr>
            </w:pPr>
            <w:r w:rsidRPr="00AE52F6">
              <w:rPr>
                <w:rFonts w:ascii="Calibri" w:eastAsia="Calibri" w:hAnsi="Calibri" w:cs="Calibri"/>
                <w:bCs/>
                <w:sz w:val="22"/>
                <w:szCs w:val="22"/>
              </w:rPr>
              <w:t>Juhtimissüsteemi ohjamine:</w:t>
            </w:r>
            <w:r w:rsidRPr="00AE52F6">
              <w:rPr>
                <w:rFonts w:ascii="Calibri" w:eastAsia="Calibri" w:hAnsi="Calibri" w:cs="Calibri"/>
                <w:bCs/>
                <w:color w:val="000000"/>
                <w:sz w:val="22"/>
                <w:szCs w:val="22"/>
              </w:rPr>
              <w:t xml:space="preserve"> t</w:t>
            </w:r>
            <w:r w:rsidR="00FA7E82" w:rsidRPr="00AE52F6">
              <w:rPr>
                <w:rFonts w:ascii="Calibri" w:eastAsia="Calibri" w:hAnsi="Calibri" w:cs="Calibri"/>
                <w:bCs/>
                <w:color w:val="000000"/>
                <w:sz w:val="22"/>
                <w:szCs w:val="22"/>
              </w:rPr>
              <w:t>öötab välja kvaliteedijuhtimise ohjamise süsteemi ja tagab selle toimimise.</w:t>
            </w:r>
          </w:p>
          <w:p w14:paraId="5D5CD756" w14:textId="5A2B6CF7" w:rsidR="00BD6DE1" w:rsidRPr="00AE52F6" w:rsidRDefault="00AE52F6">
            <w:pPr>
              <w:numPr>
                <w:ilvl w:val="0"/>
                <w:numId w:val="11"/>
              </w:numPr>
              <w:pBdr>
                <w:top w:val="nil"/>
                <w:left w:val="nil"/>
                <w:bottom w:val="nil"/>
                <w:right w:val="nil"/>
                <w:between w:val="nil"/>
              </w:pBdr>
              <w:jc w:val="both"/>
              <w:rPr>
                <w:rFonts w:ascii="Calibri" w:eastAsia="Calibri" w:hAnsi="Calibri" w:cs="Calibri"/>
                <w:bCs/>
                <w:color w:val="000000"/>
                <w:sz w:val="22"/>
                <w:szCs w:val="22"/>
              </w:rPr>
            </w:pPr>
            <w:r w:rsidRPr="00AE52F6">
              <w:rPr>
                <w:rFonts w:ascii="Calibri" w:eastAsia="Calibri" w:hAnsi="Calibri" w:cs="Calibri"/>
                <w:bCs/>
                <w:sz w:val="22"/>
                <w:szCs w:val="22"/>
              </w:rPr>
              <w:t>Organisatsiooni arengu toetamine ja nõustamine:</w:t>
            </w:r>
            <w:r w:rsidRPr="00AE52F6">
              <w:rPr>
                <w:rFonts w:ascii="Calibri" w:eastAsia="Calibri" w:hAnsi="Calibri" w:cs="Calibri"/>
                <w:bCs/>
                <w:color w:val="000000"/>
                <w:sz w:val="22"/>
                <w:szCs w:val="22"/>
              </w:rPr>
              <w:t xml:space="preserve"> t</w:t>
            </w:r>
            <w:r w:rsidR="00FA7E82" w:rsidRPr="00AE52F6">
              <w:rPr>
                <w:rFonts w:ascii="Calibri" w:eastAsia="Calibri" w:hAnsi="Calibri" w:cs="Calibri"/>
                <w:bCs/>
                <w:color w:val="000000"/>
                <w:sz w:val="22"/>
                <w:szCs w:val="22"/>
              </w:rPr>
              <w:t>oetab organisatsiooni arendamist, sh kvaliteedijuhtimise tööriistade valimist ja rakendamist, ettepanekute süsteemi loomist ja ohjamist ning parima praktika tuvastamist ja sellest õppimist.</w:t>
            </w:r>
          </w:p>
          <w:p w14:paraId="08DABB00" w14:textId="77108777" w:rsidR="00BD6DE1" w:rsidRPr="00920942" w:rsidRDefault="00AE52F6" w:rsidP="00920942">
            <w:pPr>
              <w:numPr>
                <w:ilvl w:val="0"/>
                <w:numId w:val="11"/>
              </w:numPr>
              <w:pBdr>
                <w:top w:val="nil"/>
                <w:left w:val="nil"/>
                <w:bottom w:val="nil"/>
                <w:right w:val="nil"/>
                <w:between w:val="nil"/>
              </w:pBdr>
              <w:jc w:val="both"/>
              <w:rPr>
                <w:rFonts w:ascii="Calibri" w:eastAsia="Calibri" w:hAnsi="Calibri" w:cs="Calibri"/>
                <w:color w:val="000000"/>
                <w:sz w:val="22"/>
                <w:szCs w:val="22"/>
              </w:rPr>
            </w:pPr>
            <w:r w:rsidRPr="00AE52F6">
              <w:rPr>
                <w:rFonts w:ascii="Calibri" w:eastAsia="Calibri" w:hAnsi="Calibri" w:cs="Calibri"/>
                <w:bCs/>
                <w:sz w:val="22"/>
                <w:szCs w:val="22"/>
              </w:rPr>
              <w:t>Partnerlussuhete hoidmine ja arendamine:</w:t>
            </w:r>
            <w:r w:rsidRPr="00AE52F6">
              <w:rPr>
                <w:rFonts w:ascii="Calibri" w:eastAsia="Calibri" w:hAnsi="Calibri" w:cs="Calibri"/>
                <w:bCs/>
                <w:color w:val="000000"/>
                <w:sz w:val="22"/>
                <w:szCs w:val="22"/>
              </w:rPr>
              <w:t xml:space="preserve"> h</w:t>
            </w:r>
            <w:r w:rsidR="00FA7E82" w:rsidRPr="00AE52F6">
              <w:rPr>
                <w:rFonts w:ascii="Calibri" w:eastAsia="Calibri" w:hAnsi="Calibri" w:cs="Calibri"/>
                <w:bCs/>
                <w:color w:val="000000"/>
                <w:sz w:val="22"/>
                <w:szCs w:val="22"/>
              </w:rPr>
              <w:t>oiab ja arendab partnerlussuhteid huvipooltega, lähtudes organisatsiooni vajadustest, kokkulepetest ja eesmärkidest.</w:t>
            </w:r>
          </w:p>
        </w:tc>
      </w:tr>
      <w:tr w:rsidR="00BD6DE1" w14:paraId="5AC974C2" w14:textId="77777777">
        <w:tc>
          <w:tcPr>
            <w:tcW w:w="9322" w:type="dxa"/>
            <w:gridSpan w:val="2"/>
          </w:tcPr>
          <w:p w14:paraId="46CF0BD8" w14:textId="77777777" w:rsidR="00BD6DE1" w:rsidRDefault="00FA7E82">
            <w:pPr>
              <w:jc w:val="both"/>
              <w:rPr>
                <w:rFonts w:ascii="Calibri" w:eastAsia="Calibri" w:hAnsi="Calibri" w:cs="Calibri"/>
                <w:sz w:val="22"/>
                <w:szCs w:val="22"/>
              </w:rPr>
            </w:pPr>
            <w:r>
              <w:rPr>
                <w:rFonts w:ascii="Calibri" w:eastAsia="Calibri" w:hAnsi="Calibri" w:cs="Calibri"/>
                <w:color w:val="FF0000"/>
                <w:sz w:val="22"/>
                <w:szCs w:val="22"/>
              </w:rPr>
              <w:lastRenderedPageBreak/>
              <w:t>Ettepanekud B.3.1 tööosa kohta</w:t>
            </w:r>
          </w:p>
          <w:p w14:paraId="10063FC7" w14:textId="77777777" w:rsidR="00BD6DE1" w:rsidRDefault="00BD6DE1">
            <w:pPr>
              <w:jc w:val="both"/>
              <w:rPr>
                <w:rFonts w:ascii="Calibri" w:eastAsia="Calibri" w:hAnsi="Calibri" w:cs="Calibri"/>
                <w:sz w:val="22"/>
                <w:szCs w:val="22"/>
              </w:rPr>
            </w:pPr>
          </w:p>
        </w:tc>
      </w:tr>
      <w:tr w:rsidR="00BD6DE1" w14:paraId="1C074FF8" w14:textId="77777777">
        <w:tc>
          <w:tcPr>
            <w:tcW w:w="8109" w:type="dxa"/>
          </w:tcPr>
          <w:p w14:paraId="7D910A8B" w14:textId="77777777" w:rsidR="00BD6DE1" w:rsidRDefault="00FA7E82">
            <w:pPr>
              <w:rPr>
                <w:rFonts w:ascii="Calibri" w:eastAsia="Calibri" w:hAnsi="Calibri" w:cs="Calibri"/>
                <w:b/>
                <w:sz w:val="22"/>
                <w:szCs w:val="22"/>
              </w:rPr>
            </w:pPr>
            <w:r>
              <w:rPr>
                <w:rFonts w:ascii="Calibri" w:eastAsia="Calibri" w:hAnsi="Calibri" w:cs="Calibri"/>
                <w:b/>
                <w:sz w:val="22"/>
                <w:szCs w:val="22"/>
              </w:rPr>
              <w:t>B.3.2 Organisatsioonile kohalduvate väliste nõuete ohjamine</w:t>
            </w:r>
          </w:p>
        </w:tc>
        <w:tc>
          <w:tcPr>
            <w:tcW w:w="1213" w:type="dxa"/>
          </w:tcPr>
          <w:p w14:paraId="404E6F0E" w14:textId="77777777" w:rsidR="00BD6DE1" w:rsidRDefault="00FA7E82">
            <w:pPr>
              <w:rPr>
                <w:rFonts w:ascii="Calibri" w:eastAsia="Calibri" w:hAnsi="Calibri" w:cs="Calibri"/>
                <w:b/>
                <w:sz w:val="22"/>
                <w:szCs w:val="22"/>
              </w:rPr>
            </w:pPr>
            <w:r>
              <w:rPr>
                <w:rFonts w:ascii="Calibri" w:eastAsia="Calibri" w:hAnsi="Calibri" w:cs="Calibri"/>
                <w:b/>
                <w:sz w:val="22"/>
                <w:szCs w:val="22"/>
              </w:rPr>
              <w:t>EKR tase 7</w:t>
            </w:r>
          </w:p>
        </w:tc>
      </w:tr>
      <w:tr w:rsidR="00BD6DE1" w14:paraId="14245ACD" w14:textId="77777777">
        <w:tc>
          <w:tcPr>
            <w:tcW w:w="9322" w:type="dxa"/>
            <w:gridSpan w:val="2"/>
          </w:tcPr>
          <w:p w14:paraId="53B77BA1" w14:textId="77777777" w:rsidR="00BD6DE1" w:rsidRDefault="00BD6DE1">
            <w:pPr>
              <w:jc w:val="both"/>
              <w:rPr>
                <w:rFonts w:ascii="Calibri" w:eastAsia="Calibri" w:hAnsi="Calibri" w:cs="Calibri"/>
                <w:sz w:val="22"/>
                <w:szCs w:val="22"/>
              </w:rPr>
            </w:pPr>
          </w:p>
          <w:p w14:paraId="410EC2E1" w14:textId="77777777" w:rsidR="00BD6DE1" w:rsidRDefault="00FA7E82">
            <w:pPr>
              <w:jc w:val="both"/>
              <w:rPr>
                <w:rFonts w:ascii="Calibri" w:eastAsia="Calibri" w:hAnsi="Calibri" w:cs="Calibri"/>
                <w:sz w:val="22"/>
                <w:szCs w:val="22"/>
                <w:u w:val="single"/>
              </w:rPr>
            </w:pPr>
            <w:r>
              <w:rPr>
                <w:rFonts w:ascii="Calibri" w:eastAsia="Calibri" w:hAnsi="Calibri" w:cs="Calibri"/>
                <w:sz w:val="22"/>
                <w:szCs w:val="22"/>
                <w:u w:val="single"/>
              </w:rPr>
              <w:t>Tegevusnäitajad:</w:t>
            </w:r>
          </w:p>
          <w:p w14:paraId="6E570116" w14:textId="71032C4C" w:rsidR="00BD6DE1" w:rsidRPr="00AE52F6" w:rsidRDefault="00AE52F6">
            <w:pPr>
              <w:numPr>
                <w:ilvl w:val="0"/>
                <w:numId w:val="9"/>
              </w:numPr>
              <w:pBdr>
                <w:top w:val="nil"/>
                <w:left w:val="nil"/>
                <w:bottom w:val="nil"/>
                <w:right w:val="nil"/>
                <w:between w:val="nil"/>
              </w:pBdr>
              <w:jc w:val="both"/>
              <w:rPr>
                <w:rFonts w:ascii="Calibri" w:eastAsia="Calibri" w:hAnsi="Calibri" w:cs="Calibri"/>
                <w:bCs/>
                <w:color w:val="000000"/>
                <w:sz w:val="22"/>
                <w:szCs w:val="22"/>
              </w:rPr>
            </w:pPr>
            <w:r w:rsidRPr="00AE52F6">
              <w:rPr>
                <w:rFonts w:ascii="Calibri" w:eastAsia="Calibri" w:hAnsi="Calibri" w:cs="Calibri"/>
                <w:bCs/>
                <w:sz w:val="22"/>
                <w:szCs w:val="22"/>
              </w:rPr>
              <w:t>Nõuete kaardistamine:</w:t>
            </w:r>
            <w:r w:rsidRPr="00AE52F6">
              <w:rPr>
                <w:rFonts w:ascii="Calibri" w:eastAsia="Calibri" w:hAnsi="Calibri" w:cs="Calibri"/>
                <w:bCs/>
                <w:color w:val="000000"/>
                <w:sz w:val="22"/>
                <w:szCs w:val="22"/>
              </w:rPr>
              <w:t xml:space="preserve"> t</w:t>
            </w:r>
            <w:r w:rsidR="00FA7E82" w:rsidRPr="00AE52F6">
              <w:rPr>
                <w:rFonts w:ascii="Calibri" w:eastAsia="Calibri" w:hAnsi="Calibri" w:cs="Calibri"/>
                <w:bCs/>
                <w:color w:val="000000"/>
                <w:sz w:val="22"/>
                <w:szCs w:val="22"/>
              </w:rPr>
              <w:t xml:space="preserve">agab  organisatsiooni tegevust reguleerivate ja mõjutavate seadusjärgsete, normatiivsete ning kliendi nõuete määratlemise ja seostamise organisatsiooni protsessidega. </w:t>
            </w:r>
          </w:p>
          <w:p w14:paraId="1AD1908C" w14:textId="55B62E45" w:rsidR="00BD6DE1" w:rsidRPr="00AE52F6" w:rsidRDefault="00AE52F6">
            <w:pPr>
              <w:numPr>
                <w:ilvl w:val="0"/>
                <w:numId w:val="9"/>
              </w:numPr>
              <w:pBdr>
                <w:top w:val="nil"/>
                <w:left w:val="nil"/>
                <w:bottom w:val="nil"/>
                <w:right w:val="nil"/>
                <w:between w:val="nil"/>
              </w:pBdr>
              <w:jc w:val="both"/>
              <w:rPr>
                <w:rFonts w:ascii="Calibri" w:eastAsia="Calibri" w:hAnsi="Calibri" w:cs="Calibri"/>
                <w:bCs/>
                <w:color w:val="000000"/>
                <w:sz w:val="22"/>
                <w:szCs w:val="22"/>
              </w:rPr>
            </w:pPr>
            <w:r w:rsidRPr="00AE52F6">
              <w:rPr>
                <w:rFonts w:ascii="Calibri" w:eastAsia="Calibri" w:hAnsi="Calibri" w:cs="Calibri"/>
                <w:bCs/>
                <w:sz w:val="22"/>
                <w:szCs w:val="22"/>
              </w:rPr>
              <w:t>Nõuete integreerimine juhtimissüsteemi:</w:t>
            </w:r>
            <w:r w:rsidRPr="00AE52F6">
              <w:rPr>
                <w:rFonts w:ascii="Calibri" w:eastAsia="Calibri" w:hAnsi="Calibri" w:cs="Calibri"/>
                <w:bCs/>
                <w:color w:val="000000"/>
                <w:sz w:val="22"/>
                <w:szCs w:val="22"/>
              </w:rPr>
              <w:t xml:space="preserve"> k</w:t>
            </w:r>
            <w:r w:rsidR="00FA7E82" w:rsidRPr="00AE52F6">
              <w:rPr>
                <w:rFonts w:ascii="Calibri" w:eastAsia="Calibri" w:hAnsi="Calibri" w:cs="Calibri"/>
                <w:bCs/>
                <w:color w:val="000000"/>
                <w:sz w:val="22"/>
                <w:szCs w:val="22"/>
              </w:rPr>
              <w:t>oordineerib organisatsioonile kohalduvate nõuete ja normatiivide Integreerimist juhtimissüsteemi, kaasates erinevaid huvipooli ning lähtudes organisatsiooni tegevusvaldkonnast ja strateegilistest eesmärkidest.</w:t>
            </w:r>
          </w:p>
          <w:p w14:paraId="2C31F8D9" w14:textId="73A1DF26" w:rsidR="00BD6DE1" w:rsidRPr="00AE52F6" w:rsidRDefault="00AE52F6" w:rsidP="00AE52F6">
            <w:pPr>
              <w:numPr>
                <w:ilvl w:val="0"/>
                <w:numId w:val="9"/>
              </w:numPr>
              <w:pBdr>
                <w:top w:val="nil"/>
                <w:left w:val="nil"/>
                <w:bottom w:val="nil"/>
                <w:right w:val="nil"/>
                <w:between w:val="nil"/>
              </w:pBdr>
              <w:jc w:val="both"/>
              <w:rPr>
                <w:rFonts w:ascii="Calibri" w:eastAsia="Calibri" w:hAnsi="Calibri" w:cs="Calibri"/>
                <w:color w:val="000000"/>
                <w:sz w:val="22"/>
                <w:szCs w:val="22"/>
              </w:rPr>
            </w:pPr>
            <w:r w:rsidRPr="00AE52F6">
              <w:rPr>
                <w:rFonts w:ascii="Calibri" w:eastAsia="Calibri" w:hAnsi="Calibri" w:cs="Calibri"/>
                <w:bCs/>
                <w:sz w:val="22"/>
                <w:szCs w:val="22"/>
              </w:rPr>
              <w:t>Nõuete ohjamise seire ja ajakohastamine:</w:t>
            </w:r>
            <w:r w:rsidRPr="00AE52F6">
              <w:rPr>
                <w:rFonts w:ascii="Calibri" w:eastAsia="Calibri" w:hAnsi="Calibri" w:cs="Calibri"/>
                <w:bCs/>
                <w:color w:val="000000"/>
                <w:sz w:val="22"/>
                <w:szCs w:val="22"/>
              </w:rPr>
              <w:t xml:space="preserve"> t</w:t>
            </w:r>
            <w:r w:rsidR="00FA7E82" w:rsidRPr="00AE52F6">
              <w:rPr>
                <w:rFonts w:ascii="Calibri" w:eastAsia="Calibri" w:hAnsi="Calibri" w:cs="Calibri"/>
                <w:bCs/>
                <w:color w:val="000000"/>
                <w:sz w:val="22"/>
                <w:szCs w:val="22"/>
              </w:rPr>
              <w:t>agab</w:t>
            </w:r>
            <w:r w:rsidR="00FA7E82">
              <w:rPr>
                <w:rFonts w:ascii="Calibri" w:eastAsia="Calibri" w:hAnsi="Calibri" w:cs="Calibri"/>
                <w:color w:val="000000"/>
                <w:sz w:val="22"/>
                <w:szCs w:val="22"/>
              </w:rPr>
              <w:t xml:space="preserve"> organisatsioonile kohalduvate nõuete rakendamise, sh hindab regulaarselt nõuete ohjesüsteemi toimivust.</w:t>
            </w:r>
            <w:r>
              <w:rPr>
                <w:rFonts w:ascii="Calibri" w:eastAsia="Calibri" w:hAnsi="Calibri" w:cs="Calibri"/>
                <w:color w:val="000000"/>
                <w:sz w:val="22"/>
                <w:szCs w:val="22"/>
              </w:rPr>
              <w:t xml:space="preserve"> </w:t>
            </w:r>
            <w:r w:rsidR="00FA7E82" w:rsidRPr="00AE52F6">
              <w:rPr>
                <w:rFonts w:ascii="Calibri" w:eastAsia="Calibri" w:hAnsi="Calibri" w:cs="Calibri"/>
                <w:color w:val="000000"/>
                <w:sz w:val="22"/>
                <w:szCs w:val="22"/>
              </w:rPr>
              <w:t>Korraldab kaardistatud nõuetest tuleneva dokumentatsiooni ajakohastamise ning teavitab töötajaid uuendustest.</w:t>
            </w:r>
          </w:p>
        </w:tc>
      </w:tr>
      <w:tr w:rsidR="00BD6DE1" w14:paraId="4C796188" w14:textId="77777777">
        <w:tc>
          <w:tcPr>
            <w:tcW w:w="9322" w:type="dxa"/>
            <w:gridSpan w:val="2"/>
          </w:tcPr>
          <w:p w14:paraId="51BC2644" w14:textId="77777777" w:rsidR="00BD6DE1" w:rsidRDefault="00FA7E82">
            <w:pPr>
              <w:jc w:val="both"/>
              <w:rPr>
                <w:rFonts w:ascii="Calibri" w:eastAsia="Calibri" w:hAnsi="Calibri" w:cs="Calibri"/>
                <w:sz w:val="22"/>
                <w:szCs w:val="22"/>
              </w:rPr>
            </w:pPr>
            <w:r>
              <w:rPr>
                <w:rFonts w:ascii="Calibri" w:eastAsia="Calibri" w:hAnsi="Calibri" w:cs="Calibri"/>
                <w:color w:val="FF0000"/>
                <w:sz w:val="22"/>
                <w:szCs w:val="22"/>
              </w:rPr>
              <w:t>Ettepanekud B.3.2 tööosa kohta</w:t>
            </w:r>
          </w:p>
          <w:p w14:paraId="3A14D698" w14:textId="77777777" w:rsidR="00BD6DE1" w:rsidRDefault="00BD6DE1">
            <w:pPr>
              <w:jc w:val="both"/>
              <w:rPr>
                <w:rFonts w:ascii="Calibri" w:eastAsia="Calibri" w:hAnsi="Calibri" w:cs="Calibri"/>
                <w:sz w:val="22"/>
                <w:szCs w:val="22"/>
              </w:rPr>
            </w:pPr>
          </w:p>
        </w:tc>
      </w:tr>
      <w:tr w:rsidR="00BD6DE1" w14:paraId="21032596" w14:textId="77777777">
        <w:tc>
          <w:tcPr>
            <w:tcW w:w="8109" w:type="dxa"/>
          </w:tcPr>
          <w:p w14:paraId="679F6FDA" w14:textId="77777777" w:rsidR="00BD6DE1" w:rsidRDefault="00FA7E82">
            <w:pPr>
              <w:rPr>
                <w:rFonts w:ascii="Calibri" w:eastAsia="Calibri" w:hAnsi="Calibri" w:cs="Calibri"/>
                <w:b/>
                <w:sz w:val="22"/>
                <w:szCs w:val="22"/>
              </w:rPr>
            </w:pPr>
            <w:r>
              <w:rPr>
                <w:rFonts w:ascii="Calibri" w:eastAsia="Calibri" w:hAnsi="Calibri" w:cs="Calibri"/>
                <w:b/>
                <w:sz w:val="22"/>
                <w:szCs w:val="22"/>
              </w:rPr>
              <w:t>B.3.3 Kliendisuhete süsteemi ohjamine</w:t>
            </w:r>
          </w:p>
        </w:tc>
        <w:tc>
          <w:tcPr>
            <w:tcW w:w="1213" w:type="dxa"/>
          </w:tcPr>
          <w:p w14:paraId="6A92E90A" w14:textId="77777777" w:rsidR="00BD6DE1" w:rsidRDefault="00FA7E82">
            <w:pPr>
              <w:rPr>
                <w:rFonts w:ascii="Calibri" w:eastAsia="Calibri" w:hAnsi="Calibri" w:cs="Calibri"/>
                <w:b/>
                <w:sz w:val="22"/>
                <w:szCs w:val="22"/>
              </w:rPr>
            </w:pPr>
            <w:r>
              <w:rPr>
                <w:rFonts w:ascii="Calibri" w:eastAsia="Calibri" w:hAnsi="Calibri" w:cs="Calibri"/>
                <w:b/>
                <w:sz w:val="22"/>
                <w:szCs w:val="22"/>
              </w:rPr>
              <w:t>EKR tase 7</w:t>
            </w:r>
          </w:p>
        </w:tc>
      </w:tr>
      <w:tr w:rsidR="00BD6DE1" w14:paraId="4E3265E2" w14:textId="77777777">
        <w:tc>
          <w:tcPr>
            <w:tcW w:w="9322" w:type="dxa"/>
            <w:gridSpan w:val="2"/>
          </w:tcPr>
          <w:p w14:paraId="6FC4D442" w14:textId="77777777" w:rsidR="00BD6DE1" w:rsidRDefault="00BD6DE1">
            <w:pPr>
              <w:rPr>
                <w:rFonts w:ascii="Calibri" w:eastAsia="Calibri" w:hAnsi="Calibri" w:cs="Calibri"/>
                <w:sz w:val="22"/>
                <w:szCs w:val="22"/>
              </w:rPr>
            </w:pPr>
          </w:p>
          <w:p w14:paraId="6D0FE28F" w14:textId="77777777" w:rsidR="00BD6DE1" w:rsidRDefault="00FA7E82">
            <w:pPr>
              <w:rPr>
                <w:rFonts w:ascii="Calibri" w:eastAsia="Calibri" w:hAnsi="Calibri" w:cs="Calibri"/>
                <w:sz w:val="22"/>
                <w:szCs w:val="22"/>
                <w:u w:val="single"/>
              </w:rPr>
            </w:pPr>
            <w:r>
              <w:rPr>
                <w:rFonts w:ascii="Calibri" w:eastAsia="Calibri" w:hAnsi="Calibri" w:cs="Calibri"/>
                <w:sz w:val="22"/>
                <w:szCs w:val="22"/>
                <w:u w:val="single"/>
              </w:rPr>
              <w:t>Tegevusnäitajad:</w:t>
            </w:r>
          </w:p>
          <w:p w14:paraId="15736816" w14:textId="6E9DF626" w:rsidR="00BD6DE1" w:rsidRPr="00F97C91" w:rsidRDefault="00AE52F6">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F97C91">
              <w:rPr>
                <w:rFonts w:ascii="Calibri" w:eastAsia="Calibri" w:hAnsi="Calibri" w:cs="Calibri"/>
                <w:bCs/>
                <w:sz w:val="22"/>
                <w:szCs w:val="22"/>
              </w:rPr>
              <w:t>Klientide vajaduste ja soovide väljaselgitamise süsteemi sisseseadmine, dokumenteerimine, elluviimine, toimivana hoidmine ja pidev parendamine (edaspidi teostamine): k</w:t>
            </w:r>
            <w:r w:rsidR="00FA7E82" w:rsidRPr="00F97C91">
              <w:rPr>
                <w:rFonts w:ascii="Calibri" w:eastAsia="Calibri" w:hAnsi="Calibri" w:cs="Calibri"/>
                <w:bCs/>
                <w:color w:val="000000"/>
                <w:sz w:val="22"/>
                <w:szCs w:val="22"/>
              </w:rPr>
              <w:t>oordineerib klientide vajaduste ja soovide väljaselgitamise süsteemi teostamist, arvestades organisatsiooni konteksti.</w:t>
            </w:r>
          </w:p>
          <w:p w14:paraId="076CC945" w14:textId="3ED6E0CC" w:rsidR="00BD6DE1" w:rsidRPr="00F97C91" w:rsidRDefault="00AE52F6">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F97C91">
              <w:rPr>
                <w:rFonts w:ascii="Calibri" w:eastAsia="Calibri" w:hAnsi="Calibri" w:cs="Calibri"/>
                <w:bCs/>
                <w:sz w:val="22"/>
                <w:szCs w:val="22"/>
              </w:rPr>
              <w:t>Teenuse osutamise/toote tarnimise käigus kliendisuhete süsteemi teostamine:</w:t>
            </w:r>
            <w:r w:rsidRPr="00F97C91">
              <w:rPr>
                <w:rFonts w:ascii="Calibri" w:eastAsia="Calibri" w:hAnsi="Calibri" w:cs="Calibri"/>
                <w:bCs/>
                <w:color w:val="000000"/>
                <w:sz w:val="22"/>
                <w:szCs w:val="22"/>
              </w:rPr>
              <w:t xml:space="preserve"> k</w:t>
            </w:r>
            <w:r w:rsidR="00FA7E82" w:rsidRPr="00F97C91">
              <w:rPr>
                <w:rFonts w:ascii="Calibri" w:eastAsia="Calibri" w:hAnsi="Calibri" w:cs="Calibri"/>
                <w:bCs/>
                <w:color w:val="000000"/>
                <w:sz w:val="22"/>
                <w:szCs w:val="22"/>
              </w:rPr>
              <w:t>oordineerib teenuse osutamise/toote tarnimise käigus kliendisuhete süsteemi teostamist arvestades organisatsiooni konteksti.</w:t>
            </w:r>
          </w:p>
          <w:p w14:paraId="73721529" w14:textId="5095E616" w:rsidR="00BD6DE1" w:rsidRPr="00F97C91" w:rsidRDefault="00AE52F6">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F97C91">
              <w:rPr>
                <w:rFonts w:ascii="Calibri" w:eastAsia="Calibri" w:hAnsi="Calibri" w:cs="Calibri"/>
                <w:bCs/>
                <w:sz w:val="22"/>
                <w:szCs w:val="22"/>
              </w:rPr>
              <w:t>Kliendikaebuste ja vaidluste lahendamise süsteemi teostamine:</w:t>
            </w:r>
            <w:r w:rsidRPr="00F97C91">
              <w:rPr>
                <w:rFonts w:ascii="Calibri" w:eastAsia="Calibri" w:hAnsi="Calibri" w:cs="Calibri"/>
                <w:bCs/>
                <w:color w:val="000000"/>
                <w:sz w:val="22"/>
                <w:szCs w:val="22"/>
              </w:rPr>
              <w:t xml:space="preserve"> k</w:t>
            </w:r>
            <w:r w:rsidR="00FA7E82" w:rsidRPr="00F97C91">
              <w:rPr>
                <w:rFonts w:ascii="Calibri" w:eastAsia="Calibri" w:hAnsi="Calibri" w:cs="Calibri"/>
                <w:bCs/>
                <w:color w:val="000000"/>
                <w:sz w:val="22"/>
                <w:szCs w:val="22"/>
              </w:rPr>
              <w:t>oordineerib kliendikaebuste ja vaidluste lahendamise süsteemi teostamist.</w:t>
            </w:r>
          </w:p>
          <w:p w14:paraId="7AA2AF77" w14:textId="77FAB2CB" w:rsidR="00BD6DE1" w:rsidRDefault="00AE52F6">
            <w:pPr>
              <w:numPr>
                <w:ilvl w:val="0"/>
                <w:numId w:val="1"/>
              </w:numPr>
              <w:pBdr>
                <w:top w:val="nil"/>
                <w:left w:val="nil"/>
                <w:bottom w:val="nil"/>
                <w:right w:val="nil"/>
                <w:between w:val="nil"/>
              </w:pBdr>
              <w:jc w:val="both"/>
              <w:rPr>
                <w:rFonts w:ascii="Calibri" w:eastAsia="Calibri" w:hAnsi="Calibri" w:cs="Calibri"/>
                <w:color w:val="000000"/>
                <w:sz w:val="22"/>
                <w:szCs w:val="22"/>
              </w:rPr>
            </w:pPr>
            <w:r w:rsidRPr="00F97C91">
              <w:rPr>
                <w:rFonts w:ascii="Calibri" w:eastAsia="Calibri" w:hAnsi="Calibri" w:cs="Calibri"/>
                <w:bCs/>
                <w:sz w:val="22"/>
                <w:szCs w:val="22"/>
              </w:rPr>
              <w:t>Klienditagasiside süsteemi teostamine:</w:t>
            </w:r>
            <w:r w:rsidRPr="00F97C91">
              <w:rPr>
                <w:rFonts w:ascii="Calibri" w:eastAsia="Calibri" w:hAnsi="Calibri" w:cs="Calibri"/>
                <w:bCs/>
                <w:color w:val="000000"/>
                <w:sz w:val="22"/>
                <w:szCs w:val="22"/>
              </w:rPr>
              <w:t xml:space="preserve"> </w:t>
            </w:r>
            <w:r w:rsidR="00F97C91" w:rsidRPr="00F97C91">
              <w:rPr>
                <w:rFonts w:ascii="Calibri" w:eastAsia="Calibri" w:hAnsi="Calibri" w:cs="Calibri"/>
                <w:bCs/>
                <w:color w:val="000000"/>
                <w:sz w:val="22"/>
                <w:szCs w:val="22"/>
              </w:rPr>
              <w:t>k</w:t>
            </w:r>
            <w:r w:rsidR="00FA7E82" w:rsidRPr="00F97C91">
              <w:rPr>
                <w:rFonts w:ascii="Calibri" w:eastAsia="Calibri" w:hAnsi="Calibri" w:cs="Calibri"/>
                <w:bCs/>
                <w:color w:val="000000"/>
                <w:sz w:val="22"/>
                <w:szCs w:val="22"/>
              </w:rPr>
              <w:t>oordineerib</w:t>
            </w:r>
            <w:r w:rsidR="00FA7E82">
              <w:rPr>
                <w:rFonts w:ascii="Calibri" w:eastAsia="Calibri" w:hAnsi="Calibri" w:cs="Calibri"/>
                <w:color w:val="000000"/>
                <w:sz w:val="22"/>
                <w:szCs w:val="22"/>
              </w:rPr>
              <w:t xml:space="preserve"> </w:t>
            </w:r>
            <w:r w:rsidR="0013497A">
              <w:rPr>
                <w:rFonts w:ascii="Calibri" w:eastAsia="Calibri" w:hAnsi="Calibri" w:cs="Calibri"/>
                <w:color w:val="000000"/>
                <w:sz w:val="22"/>
                <w:szCs w:val="22"/>
              </w:rPr>
              <w:t xml:space="preserve">klienditagasiside süsteemi </w:t>
            </w:r>
            <w:r w:rsidR="00FA7E82">
              <w:rPr>
                <w:rFonts w:ascii="Calibri" w:eastAsia="Calibri" w:hAnsi="Calibri" w:cs="Calibri"/>
                <w:color w:val="000000"/>
                <w:sz w:val="22"/>
                <w:szCs w:val="22"/>
              </w:rPr>
              <w:t>teostamist arvestades organisatsiooni konteksti.</w:t>
            </w:r>
          </w:p>
        </w:tc>
      </w:tr>
      <w:tr w:rsidR="00BD6DE1" w14:paraId="0460C0C5" w14:textId="77777777">
        <w:tc>
          <w:tcPr>
            <w:tcW w:w="9322" w:type="dxa"/>
            <w:gridSpan w:val="2"/>
          </w:tcPr>
          <w:p w14:paraId="7E7B8077" w14:textId="77777777" w:rsidR="00BD6DE1" w:rsidRDefault="00FA7E82">
            <w:pPr>
              <w:jc w:val="both"/>
              <w:rPr>
                <w:rFonts w:ascii="Calibri" w:eastAsia="Calibri" w:hAnsi="Calibri" w:cs="Calibri"/>
                <w:sz w:val="22"/>
                <w:szCs w:val="22"/>
              </w:rPr>
            </w:pPr>
            <w:r>
              <w:rPr>
                <w:rFonts w:ascii="Calibri" w:eastAsia="Calibri" w:hAnsi="Calibri" w:cs="Calibri"/>
                <w:color w:val="FF0000"/>
                <w:sz w:val="22"/>
                <w:szCs w:val="22"/>
              </w:rPr>
              <w:lastRenderedPageBreak/>
              <w:t>Ettepanekud B.3.3 tööosa kohta</w:t>
            </w:r>
          </w:p>
          <w:p w14:paraId="62FC4E9D" w14:textId="77777777" w:rsidR="00BD6DE1" w:rsidRDefault="00BD6DE1">
            <w:pPr>
              <w:jc w:val="both"/>
              <w:rPr>
                <w:rFonts w:ascii="Calibri" w:eastAsia="Calibri" w:hAnsi="Calibri" w:cs="Calibri"/>
                <w:sz w:val="22"/>
                <w:szCs w:val="22"/>
              </w:rPr>
            </w:pPr>
          </w:p>
        </w:tc>
      </w:tr>
      <w:tr w:rsidR="00BD6DE1" w14:paraId="68E928BD" w14:textId="77777777">
        <w:tc>
          <w:tcPr>
            <w:tcW w:w="8109" w:type="dxa"/>
          </w:tcPr>
          <w:p w14:paraId="0ECFEFFB" w14:textId="77777777" w:rsidR="00BD6DE1" w:rsidRDefault="00FA7E82">
            <w:pPr>
              <w:rPr>
                <w:rFonts w:ascii="Calibri" w:eastAsia="Calibri" w:hAnsi="Calibri" w:cs="Calibri"/>
                <w:b/>
                <w:sz w:val="22"/>
                <w:szCs w:val="22"/>
              </w:rPr>
            </w:pPr>
            <w:r>
              <w:rPr>
                <w:rFonts w:ascii="Calibri" w:eastAsia="Calibri" w:hAnsi="Calibri" w:cs="Calibri"/>
                <w:b/>
                <w:sz w:val="22"/>
                <w:szCs w:val="22"/>
              </w:rPr>
              <w:t>B.3.4 Protsesside juhtimise toetamine ja koordineerimine</w:t>
            </w:r>
          </w:p>
        </w:tc>
        <w:tc>
          <w:tcPr>
            <w:tcW w:w="1213" w:type="dxa"/>
          </w:tcPr>
          <w:p w14:paraId="5A361C51" w14:textId="77777777" w:rsidR="00BD6DE1" w:rsidRDefault="00FA7E82">
            <w:pPr>
              <w:rPr>
                <w:rFonts w:ascii="Calibri" w:eastAsia="Calibri" w:hAnsi="Calibri" w:cs="Calibri"/>
                <w:b/>
                <w:sz w:val="22"/>
                <w:szCs w:val="22"/>
              </w:rPr>
            </w:pPr>
            <w:r>
              <w:rPr>
                <w:rFonts w:ascii="Calibri" w:eastAsia="Calibri" w:hAnsi="Calibri" w:cs="Calibri"/>
                <w:b/>
                <w:sz w:val="22"/>
                <w:szCs w:val="22"/>
              </w:rPr>
              <w:t>EKR tase 7</w:t>
            </w:r>
          </w:p>
        </w:tc>
      </w:tr>
      <w:tr w:rsidR="00BD6DE1" w14:paraId="187CA048" w14:textId="77777777">
        <w:tc>
          <w:tcPr>
            <w:tcW w:w="9322" w:type="dxa"/>
            <w:gridSpan w:val="2"/>
          </w:tcPr>
          <w:p w14:paraId="3B7E14D7" w14:textId="77777777" w:rsidR="00BD6DE1" w:rsidRPr="00F97C91" w:rsidRDefault="00BD6DE1">
            <w:pPr>
              <w:jc w:val="both"/>
              <w:rPr>
                <w:rFonts w:ascii="Calibri" w:eastAsia="Calibri" w:hAnsi="Calibri" w:cs="Calibri"/>
                <w:sz w:val="22"/>
                <w:szCs w:val="22"/>
              </w:rPr>
            </w:pPr>
          </w:p>
          <w:p w14:paraId="6EF249E1" w14:textId="77777777" w:rsidR="00BD6DE1" w:rsidRPr="00F97C91" w:rsidRDefault="00FA7E82">
            <w:pPr>
              <w:jc w:val="both"/>
              <w:rPr>
                <w:rFonts w:ascii="Calibri" w:eastAsia="Calibri" w:hAnsi="Calibri" w:cs="Calibri"/>
                <w:sz w:val="22"/>
                <w:szCs w:val="22"/>
              </w:rPr>
            </w:pPr>
            <w:r w:rsidRPr="00F97C91">
              <w:rPr>
                <w:rFonts w:ascii="Calibri" w:eastAsia="Calibri" w:hAnsi="Calibri" w:cs="Calibri"/>
                <w:sz w:val="22"/>
                <w:szCs w:val="22"/>
                <w:u w:val="single"/>
              </w:rPr>
              <w:t>Tegevusnäitajad</w:t>
            </w:r>
            <w:r w:rsidRPr="00F97C91">
              <w:rPr>
                <w:rFonts w:ascii="Calibri" w:eastAsia="Calibri" w:hAnsi="Calibri" w:cs="Calibri"/>
                <w:sz w:val="22"/>
                <w:szCs w:val="22"/>
              </w:rPr>
              <w:t>:</w:t>
            </w:r>
          </w:p>
          <w:p w14:paraId="5E4591C8" w14:textId="20E3CA14" w:rsidR="00BD6DE1" w:rsidRPr="00F97C91" w:rsidRDefault="00F97C91" w:rsidP="00F97C91">
            <w:pPr>
              <w:numPr>
                <w:ilvl w:val="0"/>
                <w:numId w:val="2"/>
              </w:numPr>
              <w:pBdr>
                <w:top w:val="nil"/>
                <w:left w:val="nil"/>
                <w:bottom w:val="nil"/>
                <w:right w:val="nil"/>
                <w:between w:val="nil"/>
              </w:pBdr>
              <w:jc w:val="both"/>
              <w:rPr>
                <w:rFonts w:ascii="Calibri" w:eastAsia="Calibri" w:hAnsi="Calibri" w:cs="Calibri"/>
                <w:color w:val="000000"/>
                <w:sz w:val="22"/>
                <w:szCs w:val="22"/>
              </w:rPr>
            </w:pPr>
            <w:r w:rsidRPr="00F97C91">
              <w:rPr>
                <w:rFonts w:ascii="Calibri" w:eastAsia="Calibri" w:hAnsi="Calibri" w:cs="Calibri"/>
                <w:sz w:val="22"/>
                <w:szCs w:val="22"/>
              </w:rPr>
              <w:t xml:space="preserve">Organisatsiooni protsesside kaardistamise meetodi valimine: </w:t>
            </w:r>
            <w:r w:rsidRPr="00F97C91">
              <w:rPr>
                <w:rFonts w:ascii="Calibri" w:eastAsia="Calibri" w:hAnsi="Calibri" w:cs="Calibri"/>
                <w:color w:val="000000"/>
                <w:sz w:val="22"/>
                <w:szCs w:val="22"/>
              </w:rPr>
              <w:t>v</w:t>
            </w:r>
            <w:r w:rsidR="00FA7E82" w:rsidRPr="00F97C91">
              <w:rPr>
                <w:rFonts w:ascii="Calibri" w:eastAsia="Calibri" w:hAnsi="Calibri" w:cs="Calibri"/>
                <w:color w:val="000000"/>
                <w:sz w:val="22"/>
                <w:szCs w:val="22"/>
              </w:rPr>
              <w:t>alib organisatsiooni protsesside kaardistamiseks asjakohased meetodid.</w:t>
            </w:r>
            <w:r w:rsidR="00FA7E82" w:rsidRPr="00F97C91">
              <w:rPr>
                <w:color w:val="000000"/>
                <w:sz w:val="20"/>
                <w:szCs w:val="20"/>
              </w:rPr>
              <w:t xml:space="preserve"> </w:t>
            </w:r>
            <w:r w:rsidRPr="00F97C91">
              <w:rPr>
                <w:rFonts w:ascii="Calibri" w:eastAsia="Calibri" w:hAnsi="Calibri" w:cs="Calibri"/>
                <w:color w:val="000000"/>
                <w:sz w:val="22"/>
                <w:szCs w:val="22"/>
              </w:rPr>
              <w:t>N</w:t>
            </w:r>
            <w:r w:rsidR="00FA7E82" w:rsidRPr="00F97C91">
              <w:rPr>
                <w:rFonts w:ascii="Calibri" w:eastAsia="Calibri" w:hAnsi="Calibri" w:cs="Calibri"/>
                <w:color w:val="000000"/>
                <w:sz w:val="22"/>
                <w:szCs w:val="22"/>
              </w:rPr>
              <w:t>õustab juhte protsesside määratlemise meetodite kasutamise osas.</w:t>
            </w:r>
          </w:p>
          <w:p w14:paraId="2DF6851E" w14:textId="1DA8C1CA" w:rsidR="00BD6DE1" w:rsidRPr="00F97C91" w:rsidRDefault="00F97C91">
            <w:pPr>
              <w:numPr>
                <w:ilvl w:val="0"/>
                <w:numId w:val="2"/>
              </w:numPr>
              <w:pBdr>
                <w:top w:val="nil"/>
                <w:left w:val="nil"/>
                <w:bottom w:val="nil"/>
                <w:right w:val="nil"/>
                <w:between w:val="nil"/>
              </w:pBdr>
              <w:jc w:val="both"/>
              <w:rPr>
                <w:rFonts w:ascii="Calibri" w:eastAsia="Calibri" w:hAnsi="Calibri" w:cs="Calibri"/>
                <w:color w:val="000000"/>
                <w:sz w:val="22"/>
                <w:szCs w:val="22"/>
              </w:rPr>
            </w:pPr>
            <w:r w:rsidRPr="00F97C91">
              <w:rPr>
                <w:rFonts w:ascii="Calibri" w:eastAsia="Calibri" w:hAnsi="Calibri" w:cs="Calibri"/>
                <w:sz w:val="22"/>
                <w:szCs w:val="22"/>
              </w:rPr>
              <w:t>Meeskondade moodustamine:</w:t>
            </w:r>
            <w:r w:rsidRPr="00F97C91">
              <w:rPr>
                <w:rFonts w:ascii="Calibri" w:eastAsia="Calibri" w:hAnsi="Calibri" w:cs="Calibri"/>
                <w:color w:val="000000"/>
                <w:sz w:val="22"/>
                <w:szCs w:val="22"/>
              </w:rPr>
              <w:t xml:space="preserve"> t</w:t>
            </w:r>
            <w:r w:rsidR="00FA7E82" w:rsidRPr="00F97C91">
              <w:rPr>
                <w:rFonts w:ascii="Calibri" w:eastAsia="Calibri" w:hAnsi="Calibri" w:cs="Calibri"/>
                <w:color w:val="000000"/>
                <w:sz w:val="22"/>
                <w:szCs w:val="22"/>
              </w:rPr>
              <w:t>agab protsesside kaardistamiseks sobiva meeskonna moodustamise nii, et meeskonnas oleksid esindatud protsessi olulised osapooled (sisendite andjad, väljundite saajad, protsessi osalised).</w:t>
            </w:r>
          </w:p>
          <w:p w14:paraId="655D931B" w14:textId="5F6F15B8" w:rsidR="00BD6DE1" w:rsidRPr="00F97C91" w:rsidRDefault="00F97C91">
            <w:pPr>
              <w:numPr>
                <w:ilvl w:val="0"/>
                <w:numId w:val="2"/>
              </w:numPr>
              <w:pBdr>
                <w:top w:val="nil"/>
                <w:left w:val="nil"/>
                <w:bottom w:val="nil"/>
                <w:right w:val="nil"/>
                <w:between w:val="nil"/>
              </w:pBdr>
              <w:jc w:val="both"/>
              <w:rPr>
                <w:rFonts w:ascii="Calibri" w:eastAsia="Calibri" w:hAnsi="Calibri" w:cs="Calibri"/>
                <w:color w:val="000000"/>
                <w:sz w:val="22"/>
                <w:szCs w:val="22"/>
              </w:rPr>
            </w:pPr>
            <w:r w:rsidRPr="00F97C91">
              <w:rPr>
                <w:rFonts w:ascii="Calibri" w:eastAsia="Calibri" w:hAnsi="Calibri" w:cs="Calibri"/>
                <w:sz w:val="22"/>
                <w:szCs w:val="22"/>
              </w:rPr>
              <w:t>Organisatsiooni protsesside kaardistamine, sh seoste ja protsessiomanike määratlemine, lähtudes iga protsessi oodatavast väljundist ning võimalikest sisenditest:</w:t>
            </w:r>
            <w:r w:rsidRPr="00F97C91">
              <w:rPr>
                <w:rFonts w:ascii="Calibri" w:eastAsia="Calibri" w:hAnsi="Calibri" w:cs="Calibri"/>
                <w:color w:val="000000"/>
                <w:sz w:val="22"/>
                <w:szCs w:val="22"/>
              </w:rPr>
              <w:t xml:space="preserve"> k</w:t>
            </w:r>
            <w:r w:rsidR="00FA7E82" w:rsidRPr="00F97C91">
              <w:rPr>
                <w:rFonts w:ascii="Calibri" w:eastAsia="Calibri" w:hAnsi="Calibri" w:cs="Calibri"/>
                <w:color w:val="000000"/>
                <w:sz w:val="22"/>
                <w:szCs w:val="22"/>
              </w:rPr>
              <w:t>oordineerib organisatsiooni protsesside kaardistamist.</w:t>
            </w:r>
          </w:p>
          <w:p w14:paraId="51E17063" w14:textId="32ED33CD" w:rsidR="00BD6DE1" w:rsidRPr="00F97C91" w:rsidRDefault="00F97C91">
            <w:pPr>
              <w:numPr>
                <w:ilvl w:val="0"/>
                <w:numId w:val="2"/>
              </w:numPr>
              <w:pBdr>
                <w:top w:val="nil"/>
                <w:left w:val="nil"/>
                <w:bottom w:val="nil"/>
                <w:right w:val="nil"/>
                <w:between w:val="nil"/>
              </w:pBdr>
              <w:jc w:val="both"/>
              <w:rPr>
                <w:rFonts w:ascii="Calibri" w:eastAsia="Calibri" w:hAnsi="Calibri" w:cs="Calibri"/>
                <w:color w:val="000000"/>
                <w:sz w:val="22"/>
                <w:szCs w:val="22"/>
              </w:rPr>
            </w:pPr>
            <w:r w:rsidRPr="00F97C91">
              <w:rPr>
                <w:rFonts w:ascii="Calibri" w:eastAsia="Calibri" w:hAnsi="Calibri" w:cs="Calibri"/>
                <w:sz w:val="22"/>
                <w:szCs w:val="22"/>
              </w:rPr>
              <w:t>Protsessikirjelduse loomine:</w:t>
            </w:r>
            <w:r w:rsidRPr="00F97C91">
              <w:rPr>
                <w:rFonts w:ascii="Calibri" w:eastAsia="Calibri" w:hAnsi="Calibri" w:cs="Calibri"/>
                <w:color w:val="000000"/>
                <w:sz w:val="22"/>
                <w:szCs w:val="22"/>
              </w:rPr>
              <w:t xml:space="preserve"> k</w:t>
            </w:r>
            <w:r w:rsidR="00FA7E82" w:rsidRPr="00F97C91">
              <w:rPr>
                <w:rFonts w:ascii="Calibri" w:eastAsia="Calibri" w:hAnsi="Calibri" w:cs="Calibri"/>
                <w:color w:val="000000"/>
                <w:sz w:val="22"/>
                <w:szCs w:val="22"/>
              </w:rPr>
              <w:t>oordineerib protsessikirjelduste loomist meeskondades, sh. valitud meetodite kasutamist ja kõigi protsessi huvipoolte (sh omanike, juhtide, töötajate, ühiskonna) nõuetest juhindumist, kasutades projekti juhtimise põhimõtteid ja arvestades õppimiskaare etappe.</w:t>
            </w:r>
          </w:p>
          <w:p w14:paraId="50A1704A" w14:textId="2E55B71C" w:rsidR="00BD6DE1" w:rsidRPr="00F97C91" w:rsidRDefault="00F97C91">
            <w:pPr>
              <w:numPr>
                <w:ilvl w:val="0"/>
                <w:numId w:val="2"/>
              </w:numPr>
              <w:pBdr>
                <w:top w:val="nil"/>
                <w:left w:val="nil"/>
                <w:bottom w:val="nil"/>
                <w:right w:val="nil"/>
                <w:between w:val="nil"/>
              </w:pBdr>
              <w:jc w:val="both"/>
              <w:rPr>
                <w:rFonts w:ascii="Calibri" w:eastAsia="Calibri" w:hAnsi="Calibri" w:cs="Calibri"/>
                <w:color w:val="000000"/>
                <w:sz w:val="22"/>
                <w:szCs w:val="22"/>
              </w:rPr>
            </w:pPr>
            <w:r w:rsidRPr="00F97C91">
              <w:rPr>
                <w:rFonts w:ascii="Calibri" w:eastAsia="Calibri" w:hAnsi="Calibri" w:cs="Calibri"/>
                <w:color w:val="000000"/>
                <w:sz w:val="22"/>
                <w:szCs w:val="22"/>
              </w:rPr>
              <w:t>t</w:t>
            </w:r>
            <w:r w:rsidR="00FA7E82" w:rsidRPr="00F97C91">
              <w:rPr>
                <w:rFonts w:ascii="Calibri" w:eastAsia="Calibri" w:hAnsi="Calibri" w:cs="Calibri"/>
                <w:color w:val="000000"/>
                <w:sz w:val="22"/>
                <w:szCs w:val="22"/>
              </w:rPr>
              <w:t>agab kaardistuse ühtlase taseme kogu väärtusahela lõikes.</w:t>
            </w:r>
          </w:p>
          <w:p w14:paraId="5C5D970E" w14:textId="4A89A55A" w:rsidR="00BD6DE1" w:rsidRPr="00F97C91" w:rsidRDefault="00F97C91">
            <w:pPr>
              <w:numPr>
                <w:ilvl w:val="0"/>
                <w:numId w:val="2"/>
              </w:numPr>
              <w:pBdr>
                <w:top w:val="nil"/>
                <w:left w:val="nil"/>
                <w:bottom w:val="nil"/>
                <w:right w:val="nil"/>
                <w:between w:val="nil"/>
              </w:pBdr>
              <w:jc w:val="both"/>
              <w:rPr>
                <w:rFonts w:ascii="Calibri" w:eastAsia="Calibri" w:hAnsi="Calibri" w:cs="Calibri"/>
                <w:color w:val="000000"/>
                <w:sz w:val="22"/>
                <w:szCs w:val="22"/>
              </w:rPr>
            </w:pPr>
            <w:r w:rsidRPr="00F97C91">
              <w:rPr>
                <w:rFonts w:ascii="Calibri" w:eastAsia="Calibri" w:hAnsi="Calibri" w:cs="Calibri"/>
                <w:sz w:val="22"/>
                <w:szCs w:val="22"/>
              </w:rPr>
              <w:t>Protsesside mõõtmissüsteemi väljatöötamine:</w:t>
            </w:r>
            <w:r w:rsidRPr="00F97C91">
              <w:rPr>
                <w:rFonts w:ascii="Calibri" w:eastAsia="Calibri" w:hAnsi="Calibri" w:cs="Calibri"/>
                <w:color w:val="000000"/>
                <w:sz w:val="22"/>
                <w:szCs w:val="22"/>
              </w:rPr>
              <w:t xml:space="preserve"> t</w:t>
            </w:r>
            <w:r w:rsidR="00FA7E82" w:rsidRPr="00F97C91">
              <w:rPr>
                <w:rFonts w:ascii="Calibri" w:eastAsia="Calibri" w:hAnsi="Calibri" w:cs="Calibri"/>
                <w:color w:val="000000"/>
                <w:sz w:val="22"/>
                <w:szCs w:val="22"/>
              </w:rPr>
              <w:t>agab protsesside mõõtmissüsteemi väljatöötamise koostöös protsessiomanike ja juhtkonnaga, lähtudes protsessi ja organisatsiooni eesmärkidest ning arvestades mõõtmise mõju inimese käitumisele, organisatsiooni struktuuri ja võimalusi korraldada võrdlusi teiste organisatsioonidega samast või muust tegevusvaldkonnast (nt protsesside tulemuste võrdlemiseks).</w:t>
            </w:r>
          </w:p>
          <w:p w14:paraId="0D78DB91" w14:textId="18F75223" w:rsidR="00BD6DE1" w:rsidRPr="00F97C91" w:rsidRDefault="00F97C91">
            <w:pPr>
              <w:numPr>
                <w:ilvl w:val="0"/>
                <w:numId w:val="2"/>
              </w:numPr>
              <w:pBdr>
                <w:top w:val="nil"/>
                <w:left w:val="nil"/>
                <w:bottom w:val="nil"/>
                <w:right w:val="nil"/>
                <w:between w:val="nil"/>
              </w:pBdr>
              <w:jc w:val="both"/>
              <w:rPr>
                <w:rFonts w:ascii="Calibri" w:eastAsia="Calibri" w:hAnsi="Calibri" w:cs="Calibri"/>
                <w:color w:val="000000"/>
                <w:sz w:val="22"/>
                <w:szCs w:val="22"/>
              </w:rPr>
            </w:pPr>
            <w:r w:rsidRPr="00F97C91">
              <w:rPr>
                <w:rFonts w:ascii="Calibri" w:eastAsia="Calibri" w:hAnsi="Calibri" w:cs="Calibri"/>
                <w:sz w:val="22"/>
                <w:szCs w:val="22"/>
              </w:rPr>
              <w:t>Protsessiomanike toetamine:</w:t>
            </w:r>
            <w:r w:rsidRPr="00F97C91">
              <w:rPr>
                <w:rFonts w:ascii="Calibri" w:eastAsia="Calibri" w:hAnsi="Calibri" w:cs="Calibri"/>
                <w:color w:val="000000"/>
                <w:sz w:val="22"/>
                <w:szCs w:val="22"/>
              </w:rPr>
              <w:t xml:space="preserve"> t</w:t>
            </w:r>
            <w:r w:rsidR="00FA7E82" w:rsidRPr="00F97C91">
              <w:rPr>
                <w:rFonts w:ascii="Calibri" w:eastAsia="Calibri" w:hAnsi="Calibri" w:cs="Calibri"/>
                <w:color w:val="000000"/>
                <w:sz w:val="22"/>
                <w:szCs w:val="22"/>
              </w:rPr>
              <w:t>oetab protsessiomanikke (ja -meeskondi) protsesside planeerimisel, elluviimisel ja hindamisel lähtudes kirjeldatud süsteemist.</w:t>
            </w:r>
          </w:p>
          <w:p w14:paraId="708BF73B" w14:textId="1DCF79F8" w:rsidR="00BD6DE1" w:rsidRPr="00F97C91" w:rsidRDefault="00F97C91">
            <w:pPr>
              <w:numPr>
                <w:ilvl w:val="0"/>
                <w:numId w:val="2"/>
              </w:numPr>
              <w:pBdr>
                <w:top w:val="nil"/>
                <w:left w:val="nil"/>
                <w:bottom w:val="nil"/>
                <w:right w:val="nil"/>
                <w:between w:val="nil"/>
              </w:pBdr>
              <w:jc w:val="both"/>
              <w:rPr>
                <w:rFonts w:ascii="Calibri" w:eastAsia="Calibri" w:hAnsi="Calibri" w:cs="Calibri"/>
                <w:color w:val="000000"/>
                <w:sz w:val="22"/>
                <w:szCs w:val="22"/>
              </w:rPr>
            </w:pPr>
            <w:r w:rsidRPr="00F97C91">
              <w:rPr>
                <w:rFonts w:ascii="Calibri" w:eastAsia="Calibri" w:hAnsi="Calibri" w:cs="Calibri"/>
                <w:sz w:val="22"/>
                <w:szCs w:val="22"/>
              </w:rPr>
              <w:t>Protsesside seire ja tulemuste edastamine:</w:t>
            </w:r>
            <w:r w:rsidRPr="00F97C91">
              <w:rPr>
                <w:rFonts w:ascii="Calibri" w:eastAsia="Calibri" w:hAnsi="Calibri" w:cs="Calibri"/>
                <w:color w:val="000000"/>
                <w:sz w:val="22"/>
                <w:szCs w:val="22"/>
              </w:rPr>
              <w:t xml:space="preserve"> s</w:t>
            </w:r>
            <w:r w:rsidR="00FA7E82" w:rsidRPr="00F97C91">
              <w:rPr>
                <w:rFonts w:ascii="Calibri" w:eastAsia="Calibri" w:hAnsi="Calibri" w:cs="Calibri"/>
                <w:color w:val="000000"/>
                <w:sz w:val="22"/>
                <w:szCs w:val="22"/>
              </w:rPr>
              <w:t>eirab protsesside toimivust ja nende vastavust nõuetele ning eesmärkidele. Koondab ise või korraldab seire tulemusel saadud andmete koondamise, edastab andmed asjakohastele protsessiomanikele analüüsimiseks.</w:t>
            </w:r>
          </w:p>
          <w:p w14:paraId="29026E36" w14:textId="12EB3B50" w:rsidR="00BD6DE1" w:rsidRPr="00F97C91" w:rsidRDefault="00F97C91" w:rsidP="00F97C91">
            <w:pPr>
              <w:numPr>
                <w:ilvl w:val="0"/>
                <w:numId w:val="2"/>
              </w:numPr>
              <w:pBdr>
                <w:top w:val="nil"/>
                <w:left w:val="nil"/>
                <w:bottom w:val="nil"/>
                <w:right w:val="nil"/>
                <w:between w:val="nil"/>
              </w:pBdr>
              <w:jc w:val="both"/>
              <w:rPr>
                <w:rFonts w:ascii="Calibri" w:eastAsia="Calibri" w:hAnsi="Calibri" w:cs="Calibri"/>
                <w:color w:val="000000"/>
                <w:sz w:val="22"/>
                <w:szCs w:val="22"/>
              </w:rPr>
            </w:pPr>
            <w:r w:rsidRPr="00F97C91">
              <w:rPr>
                <w:rFonts w:ascii="Calibri" w:eastAsia="Calibri" w:hAnsi="Calibri" w:cs="Calibri"/>
                <w:sz w:val="22"/>
                <w:szCs w:val="22"/>
              </w:rPr>
              <w:t>Protsesside tulemuslikkuse analüüs:</w:t>
            </w:r>
            <w:r w:rsidRPr="00F97C91">
              <w:rPr>
                <w:rFonts w:ascii="Calibri" w:eastAsia="Calibri" w:hAnsi="Calibri" w:cs="Calibri"/>
                <w:color w:val="000000"/>
                <w:sz w:val="22"/>
                <w:szCs w:val="22"/>
              </w:rPr>
              <w:t xml:space="preserve"> a</w:t>
            </w:r>
            <w:r w:rsidR="00FA7E82" w:rsidRPr="00F97C91">
              <w:rPr>
                <w:rFonts w:ascii="Calibri" w:eastAsia="Calibri" w:hAnsi="Calibri" w:cs="Calibri"/>
                <w:color w:val="000000"/>
                <w:sz w:val="22"/>
                <w:szCs w:val="22"/>
              </w:rPr>
              <w:t>nalüüsib protsesside tulemuste vastavust seatud eesmärkidele ja muudatuste tegemise vajadust läbi erinevate protsessitasandite, hinnates mõõdikute omavahelisi mõjusid ja strateegilisi eesmärke ning arvestades näitaja tulemuse ja sihttaseme erisust. Võrdleb ja analüüsib teiste organisatsioonide asjakohaseid praktikaid.</w:t>
            </w:r>
          </w:p>
          <w:p w14:paraId="5D4AC536" w14:textId="55A64C11" w:rsidR="00BD6DE1" w:rsidRPr="00F97C91" w:rsidRDefault="00F97C91">
            <w:pPr>
              <w:numPr>
                <w:ilvl w:val="0"/>
                <w:numId w:val="2"/>
              </w:numPr>
              <w:pBdr>
                <w:top w:val="nil"/>
                <w:left w:val="nil"/>
                <w:bottom w:val="nil"/>
                <w:right w:val="nil"/>
                <w:between w:val="nil"/>
              </w:pBdr>
              <w:jc w:val="both"/>
              <w:rPr>
                <w:rFonts w:ascii="Calibri" w:eastAsia="Calibri" w:hAnsi="Calibri" w:cs="Calibri"/>
                <w:color w:val="000000"/>
                <w:sz w:val="22"/>
                <w:szCs w:val="22"/>
              </w:rPr>
            </w:pPr>
            <w:r w:rsidRPr="00F97C91">
              <w:rPr>
                <w:rFonts w:ascii="Calibri" w:eastAsia="Calibri" w:hAnsi="Calibri" w:cs="Calibri"/>
                <w:sz w:val="22"/>
                <w:szCs w:val="22"/>
              </w:rPr>
              <w:t>Protsesside analüüsi tulemuste esitlemine:</w:t>
            </w:r>
            <w:r w:rsidRPr="00F97C91">
              <w:rPr>
                <w:rFonts w:ascii="Calibri" w:eastAsia="Calibri" w:hAnsi="Calibri" w:cs="Calibri"/>
                <w:color w:val="000000"/>
                <w:sz w:val="22"/>
                <w:szCs w:val="22"/>
              </w:rPr>
              <w:t xml:space="preserve"> k</w:t>
            </w:r>
            <w:r w:rsidR="00FA7E82" w:rsidRPr="00F97C91">
              <w:rPr>
                <w:rFonts w:ascii="Calibri" w:eastAsia="Calibri" w:hAnsi="Calibri" w:cs="Calibri"/>
                <w:color w:val="000000"/>
                <w:sz w:val="22"/>
                <w:szCs w:val="22"/>
              </w:rPr>
              <w:t>oordineerib organisatsiooni kontekstist lähtudes analüüsitulemuste esitlemist (huvipooled, koht, sagedus jm).</w:t>
            </w:r>
          </w:p>
        </w:tc>
      </w:tr>
      <w:tr w:rsidR="00BD6DE1" w14:paraId="399AE097" w14:textId="77777777">
        <w:tc>
          <w:tcPr>
            <w:tcW w:w="9322" w:type="dxa"/>
            <w:gridSpan w:val="2"/>
          </w:tcPr>
          <w:p w14:paraId="001DA0B5" w14:textId="77777777" w:rsidR="00BD6DE1" w:rsidRDefault="00FA7E82">
            <w:pPr>
              <w:jc w:val="both"/>
              <w:rPr>
                <w:rFonts w:ascii="Calibri" w:eastAsia="Calibri" w:hAnsi="Calibri" w:cs="Calibri"/>
                <w:sz w:val="22"/>
                <w:szCs w:val="22"/>
              </w:rPr>
            </w:pPr>
            <w:r>
              <w:rPr>
                <w:rFonts w:ascii="Calibri" w:eastAsia="Calibri" w:hAnsi="Calibri" w:cs="Calibri"/>
                <w:color w:val="FF0000"/>
                <w:sz w:val="22"/>
                <w:szCs w:val="22"/>
              </w:rPr>
              <w:t>Ettepanekud B.3.4 tööosa kohta</w:t>
            </w:r>
          </w:p>
          <w:p w14:paraId="0BAAFC39" w14:textId="77777777" w:rsidR="00BD6DE1" w:rsidRDefault="00BD6DE1">
            <w:pPr>
              <w:jc w:val="both"/>
              <w:rPr>
                <w:rFonts w:ascii="Calibri" w:eastAsia="Calibri" w:hAnsi="Calibri" w:cs="Calibri"/>
                <w:sz w:val="22"/>
                <w:szCs w:val="22"/>
              </w:rPr>
            </w:pPr>
          </w:p>
        </w:tc>
      </w:tr>
      <w:tr w:rsidR="00BD6DE1" w14:paraId="3E0C1CF7" w14:textId="77777777">
        <w:tc>
          <w:tcPr>
            <w:tcW w:w="8109" w:type="dxa"/>
          </w:tcPr>
          <w:p w14:paraId="05A6C675" w14:textId="77777777" w:rsidR="00BD6DE1" w:rsidRDefault="00FA7E82">
            <w:pPr>
              <w:rPr>
                <w:rFonts w:ascii="Calibri" w:eastAsia="Calibri" w:hAnsi="Calibri" w:cs="Calibri"/>
                <w:b/>
                <w:sz w:val="22"/>
                <w:szCs w:val="22"/>
              </w:rPr>
            </w:pPr>
            <w:r>
              <w:rPr>
                <w:rFonts w:ascii="Calibri" w:eastAsia="Calibri" w:hAnsi="Calibri" w:cs="Calibri"/>
                <w:b/>
                <w:sz w:val="22"/>
                <w:szCs w:val="22"/>
              </w:rPr>
              <w:t>B.3.5 Juhtimissüsteemi toimivuse hindamise korraldamine ja hindamisprotsessi arendamine</w:t>
            </w:r>
          </w:p>
        </w:tc>
        <w:tc>
          <w:tcPr>
            <w:tcW w:w="1213" w:type="dxa"/>
          </w:tcPr>
          <w:p w14:paraId="6A18373D" w14:textId="77777777" w:rsidR="00BD6DE1" w:rsidRDefault="00FA7E82">
            <w:pPr>
              <w:rPr>
                <w:rFonts w:ascii="Calibri" w:eastAsia="Calibri" w:hAnsi="Calibri" w:cs="Calibri"/>
                <w:b/>
                <w:sz w:val="22"/>
                <w:szCs w:val="22"/>
              </w:rPr>
            </w:pPr>
            <w:r>
              <w:rPr>
                <w:rFonts w:ascii="Calibri" w:eastAsia="Calibri" w:hAnsi="Calibri" w:cs="Calibri"/>
                <w:b/>
                <w:sz w:val="22"/>
                <w:szCs w:val="22"/>
              </w:rPr>
              <w:t>EKR tase 7</w:t>
            </w:r>
          </w:p>
        </w:tc>
      </w:tr>
      <w:tr w:rsidR="00BD6DE1" w14:paraId="69F7CAF7" w14:textId="77777777">
        <w:tc>
          <w:tcPr>
            <w:tcW w:w="9322" w:type="dxa"/>
            <w:gridSpan w:val="2"/>
          </w:tcPr>
          <w:p w14:paraId="6A13FD11" w14:textId="77777777" w:rsidR="00BD6DE1" w:rsidRDefault="00BD6DE1">
            <w:pPr>
              <w:jc w:val="both"/>
              <w:rPr>
                <w:rFonts w:ascii="Calibri" w:eastAsia="Calibri" w:hAnsi="Calibri" w:cs="Calibri"/>
                <w:sz w:val="22"/>
                <w:szCs w:val="22"/>
                <w:u w:val="single"/>
              </w:rPr>
            </w:pPr>
          </w:p>
          <w:p w14:paraId="1BE056A9" w14:textId="77777777" w:rsidR="00BD6DE1" w:rsidRDefault="00FA7E82">
            <w:pPr>
              <w:jc w:val="both"/>
              <w:rPr>
                <w:rFonts w:ascii="Calibri" w:eastAsia="Calibri" w:hAnsi="Calibri" w:cs="Calibri"/>
                <w:sz w:val="22"/>
                <w:szCs w:val="22"/>
              </w:rPr>
            </w:pPr>
            <w:r>
              <w:rPr>
                <w:rFonts w:ascii="Calibri" w:eastAsia="Calibri" w:hAnsi="Calibri" w:cs="Calibri"/>
                <w:sz w:val="22"/>
                <w:szCs w:val="22"/>
                <w:u w:val="single"/>
              </w:rPr>
              <w:t>Tegevusnäitajad</w:t>
            </w:r>
            <w:r>
              <w:rPr>
                <w:rFonts w:ascii="Calibri" w:eastAsia="Calibri" w:hAnsi="Calibri" w:cs="Calibri"/>
                <w:sz w:val="22"/>
                <w:szCs w:val="22"/>
              </w:rPr>
              <w:t>:</w:t>
            </w:r>
          </w:p>
          <w:p w14:paraId="086950F0" w14:textId="608B0DA9" w:rsidR="00BD6DE1" w:rsidRPr="00413E56" w:rsidRDefault="00F97C91">
            <w:pPr>
              <w:numPr>
                <w:ilvl w:val="0"/>
                <w:numId w:val="3"/>
              </w:numPr>
              <w:pBdr>
                <w:top w:val="nil"/>
                <w:left w:val="nil"/>
                <w:bottom w:val="nil"/>
                <w:right w:val="nil"/>
                <w:between w:val="nil"/>
              </w:pBdr>
              <w:jc w:val="both"/>
              <w:rPr>
                <w:rFonts w:ascii="Calibri" w:eastAsia="Calibri" w:hAnsi="Calibri" w:cs="Calibri"/>
                <w:bCs/>
                <w:color w:val="000000"/>
                <w:sz w:val="22"/>
                <w:szCs w:val="22"/>
              </w:rPr>
            </w:pPr>
            <w:r w:rsidRPr="00413E56">
              <w:rPr>
                <w:rFonts w:ascii="Calibri" w:eastAsia="Calibri" w:hAnsi="Calibri" w:cs="Calibri"/>
                <w:bCs/>
                <w:sz w:val="22"/>
                <w:szCs w:val="22"/>
              </w:rPr>
              <w:t>Juhtimissüsteemi hindamismetoodika valimine:</w:t>
            </w:r>
            <w:r w:rsidRPr="00413E56">
              <w:rPr>
                <w:rFonts w:ascii="Calibri" w:eastAsia="Calibri" w:hAnsi="Calibri" w:cs="Calibri"/>
                <w:bCs/>
                <w:color w:val="000000"/>
                <w:sz w:val="22"/>
                <w:szCs w:val="22"/>
              </w:rPr>
              <w:t xml:space="preserve"> v</w:t>
            </w:r>
            <w:r w:rsidR="00FA7E82" w:rsidRPr="00413E56">
              <w:rPr>
                <w:rFonts w:ascii="Calibri" w:eastAsia="Calibri" w:hAnsi="Calibri" w:cs="Calibri"/>
                <w:bCs/>
                <w:color w:val="000000"/>
                <w:sz w:val="22"/>
                <w:szCs w:val="22"/>
              </w:rPr>
              <w:t>alib hindamise aluseks sobiva hindamismetoodika, lähtudes organisatsiooni tegevusvaldkonnast (nt ISO jm juhtimissüsteemide standardid, kvaliteediraamistikud: EFQM, CAF jne).</w:t>
            </w:r>
          </w:p>
          <w:p w14:paraId="4B52BBDD" w14:textId="222F1469" w:rsidR="00BD6DE1" w:rsidRPr="00413E56" w:rsidRDefault="00F97C91">
            <w:pPr>
              <w:numPr>
                <w:ilvl w:val="0"/>
                <w:numId w:val="3"/>
              </w:numPr>
              <w:pBdr>
                <w:top w:val="nil"/>
                <w:left w:val="nil"/>
                <w:bottom w:val="nil"/>
                <w:right w:val="nil"/>
                <w:between w:val="nil"/>
              </w:pBdr>
              <w:jc w:val="both"/>
              <w:rPr>
                <w:rFonts w:ascii="Calibri" w:eastAsia="Calibri" w:hAnsi="Calibri" w:cs="Calibri"/>
                <w:bCs/>
                <w:color w:val="000000"/>
                <w:sz w:val="22"/>
                <w:szCs w:val="22"/>
              </w:rPr>
            </w:pPr>
            <w:r w:rsidRPr="00413E56">
              <w:rPr>
                <w:rFonts w:ascii="Calibri" w:eastAsia="Calibri" w:hAnsi="Calibri" w:cs="Calibri"/>
                <w:bCs/>
                <w:sz w:val="22"/>
                <w:szCs w:val="22"/>
              </w:rPr>
              <w:t>Juhtimissüsteemi hindamissüsteemi väljatöötamine:</w:t>
            </w:r>
            <w:r w:rsidRPr="00413E56">
              <w:rPr>
                <w:rFonts w:ascii="Calibri" w:eastAsia="Calibri" w:hAnsi="Calibri" w:cs="Calibri"/>
                <w:bCs/>
                <w:color w:val="000000"/>
                <w:sz w:val="22"/>
                <w:szCs w:val="22"/>
              </w:rPr>
              <w:t xml:space="preserve"> t</w:t>
            </w:r>
            <w:r w:rsidR="00FA7E82" w:rsidRPr="00413E56">
              <w:rPr>
                <w:rFonts w:ascii="Calibri" w:eastAsia="Calibri" w:hAnsi="Calibri" w:cs="Calibri"/>
                <w:bCs/>
                <w:color w:val="000000"/>
                <w:sz w:val="22"/>
                <w:szCs w:val="22"/>
              </w:rPr>
              <w:t>öötab välja koostöös juhtkonnaga organisatsiooni juhtimissüsteemi hindamissüsteemi.</w:t>
            </w:r>
          </w:p>
          <w:p w14:paraId="3FFDDB5C" w14:textId="60A56BD0" w:rsidR="00BD6DE1" w:rsidRPr="00413E56" w:rsidRDefault="00F97C91">
            <w:pPr>
              <w:numPr>
                <w:ilvl w:val="0"/>
                <w:numId w:val="3"/>
              </w:numPr>
              <w:pBdr>
                <w:top w:val="nil"/>
                <w:left w:val="nil"/>
                <w:bottom w:val="nil"/>
                <w:right w:val="nil"/>
                <w:between w:val="nil"/>
              </w:pBdr>
              <w:jc w:val="both"/>
              <w:rPr>
                <w:rFonts w:ascii="Calibri" w:eastAsia="Calibri" w:hAnsi="Calibri" w:cs="Calibri"/>
                <w:bCs/>
                <w:color w:val="000000"/>
                <w:sz w:val="22"/>
                <w:szCs w:val="22"/>
              </w:rPr>
            </w:pPr>
            <w:r w:rsidRPr="00413E56">
              <w:rPr>
                <w:rFonts w:ascii="Calibri" w:eastAsia="Calibri" w:hAnsi="Calibri" w:cs="Calibri"/>
                <w:bCs/>
                <w:sz w:val="22"/>
                <w:szCs w:val="22"/>
              </w:rPr>
              <w:lastRenderedPageBreak/>
              <w:t>Juhtimissüsteemi siseauditite läbiviimine:</w:t>
            </w:r>
            <w:r w:rsidRPr="00413E56">
              <w:rPr>
                <w:rFonts w:ascii="Calibri" w:eastAsia="Calibri" w:hAnsi="Calibri" w:cs="Calibri"/>
                <w:bCs/>
                <w:color w:val="000000"/>
                <w:sz w:val="22"/>
                <w:szCs w:val="22"/>
              </w:rPr>
              <w:t xml:space="preserve"> t</w:t>
            </w:r>
            <w:r w:rsidR="00FA7E82" w:rsidRPr="00413E56">
              <w:rPr>
                <w:rFonts w:ascii="Calibri" w:eastAsia="Calibri" w:hAnsi="Calibri" w:cs="Calibri"/>
                <w:bCs/>
                <w:color w:val="000000"/>
                <w:sz w:val="22"/>
                <w:szCs w:val="22"/>
              </w:rPr>
              <w:t>agab vajalike auditite plaani koostamise, läbiviimise ja parendustegevuste elluviimise lähtudes juhtkonna ootustest, alusstandarditest ja/või eelnevate auditite tulemustest.</w:t>
            </w:r>
          </w:p>
          <w:p w14:paraId="08D53C9B" w14:textId="7E7D3079" w:rsidR="00BD6DE1" w:rsidRPr="00413E56" w:rsidRDefault="00F97C91">
            <w:pPr>
              <w:numPr>
                <w:ilvl w:val="0"/>
                <w:numId w:val="3"/>
              </w:numPr>
              <w:pBdr>
                <w:top w:val="nil"/>
                <w:left w:val="nil"/>
                <w:bottom w:val="nil"/>
                <w:right w:val="nil"/>
                <w:between w:val="nil"/>
              </w:pBdr>
              <w:jc w:val="both"/>
              <w:rPr>
                <w:rFonts w:ascii="Calibri" w:eastAsia="Calibri" w:hAnsi="Calibri" w:cs="Calibri"/>
                <w:bCs/>
                <w:color w:val="000000"/>
                <w:sz w:val="22"/>
                <w:szCs w:val="22"/>
              </w:rPr>
            </w:pPr>
            <w:r w:rsidRPr="00413E56">
              <w:rPr>
                <w:rFonts w:ascii="Calibri" w:eastAsia="Calibri" w:hAnsi="Calibri" w:cs="Calibri"/>
                <w:bCs/>
                <w:sz w:val="22"/>
                <w:szCs w:val="22"/>
              </w:rPr>
              <w:t>Juhtimissüsteemi välisauditite läbiviimine:</w:t>
            </w:r>
            <w:r w:rsidR="00413E56" w:rsidRPr="00413E56">
              <w:rPr>
                <w:rFonts w:ascii="Calibri" w:eastAsia="Calibri" w:hAnsi="Calibri" w:cs="Calibri"/>
                <w:bCs/>
                <w:sz w:val="22"/>
                <w:szCs w:val="22"/>
              </w:rPr>
              <w:t xml:space="preserve"> t</w:t>
            </w:r>
            <w:r w:rsidR="00FA7E82" w:rsidRPr="00413E56">
              <w:rPr>
                <w:rFonts w:ascii="Calibri" w:eastAsia="Calibri" w:hAnsi="Calibri" w:cs="Calibri"/>
                <w:bCs/>
                <w:color w:val="000000"/>
                <w:sz w:val="22"/>
                <w:szCs w:val="22"/>
              </w:rPr>
              <w:t>agab välisauditite planeerimise, organisatsioonisisese korraldamise ning parendustegevuste elluviimise.</w:t>
            </w:r>
          </w:p>
          <w:p w14:paraId="7782B429" w14:textId="289F5664" w:rsidR="00BD6DE1" w:rsidRPr="00413E56" w:rsidRDefault="00413E56">
            <w:pPr>
              <w:numPr>
                <w:ilvl w:val="0"/>
                <w:numId w:val="3"/>
              </w:numPr>
              <w:pBdr>
                <w:top w:val="nil"/>
                <w:left w:val="nil"/>
                <w:bottom w:val="nil"/>
                <w:right w:val="nil"/>
                <w:between w:val="nil"/>
              </w:pBdr>
              <w:jc w:val="both"/>
              <w:rPr>
                <w:rFonts w:ascii="Calibri" w:eastAsia="Calibri" w:hAnsi="Calibri" w:cs="Calibri"/>
                <w:bCs/>
                <w:color w:val="000000"/>
                <w:sz w:val="22"/>
                <w:szCs w:val="22"/>
              </w:rPr>
            </w:pPr>
            <w:r w:rsidRPr="00413E56">
              <w:rPr>
                <w:rFonts w:ascii="Calibri" w:eastAsia="Calibri" w:hAnsi="Calibri" w:cs="Calibri"/>
                <w:bCs/>
                <w:sz w:val="22"/>
                <w:szCs w:val="22"/>
              </w:rPr>
              <w:t>Organisatsiooni juhtimissüsteemi terviklik enesehindamise korraldamine:</w:t>
            </w:r>
            <w:r w:rsidRPr="00413E56">
              <w:rPr>
                <w:rFonts w:ascii="Calibri" w:eastAsia="Calibri" w:hAnsi="Calibri" w:cs="Calibri"/>
                <w:bCs/>
                <w:color w:val="000000"/>
                <w:sz w:val="22"/>
                <w:szCs w:val="22"/>
              </w:rPr>
              <w:t xml:space="preserve"> t</w:t>
            </w:r>
            <w:r w:rsidR="00FA7E82" w:rsidRPr="00413E56">
              <w:rPr>
                <w:rFonts w:ascii="Calibri" w:eastAsia="Calibri" w:hAnsi="Calibri" w:cs="Calibri"/>
                <w:bCs/>
                <w:color w:val="000000"/>
                <w:sz w:val="22"/>
                <w:szCs w:val="22"/>
              </w:rPr>
              <w:t>agab enesehindamise plaani koostamise, läbiviimise ja parendustegevuste elluviimise lähtudes juhtkonna ootustest, valitud kvaliteediraamistikest ja/või eelnevate hindamiste tulemustest.</w:t>
            </w:r>
          </w:p>
          <w:p w14:paraId="6C468F63" w14:textId="45EE7856" w:rsidR="00BD6DE1" w:rsidRDefault="00413E56">
            <w:pPr>
              <w:numPr>
                <w:ilvl w:val="0"/>
                <w:numId w:val="3"/>
              </w:numPr>
              <w:pBdr>
                <w:top w:val="nil"/>
                <w:left w:val="nil"/>
                <w:bottom w:val="nil"/>
                <w:right w:val="nil"/>
                <w:between w:val="nil"/>
              </w:pBdr>
              <w:jc w:val="both"/>
              <w:rPr>
                <w:rFonts w:ascii="Calibri" w:eastAsia="Calibri" w:hAnsi="Calibri" w:cs="Calibri"/>
                <w:color w:val="000000"/>
                <w:sz w:val="22"/>
                <w:szCs w:val="22"/>
              </w:rPr>
            </w:pPr>
            <w:r w:rsidRPr="00413E56">
              <w:rPr>
                <w:rFonts w:ascii="Calibri" w:eastAsia="Calibri" w:hAnsi="Calibri" w:cs="Calibri"/>
                <w:bCs/>
                <w:sz w:val="22"/>
                <w:szCs w:val="22"/>
              </w:rPr>
              <w:t>Organisatsiooni juhtimissüsteemi terviklik välishindamine:</w:t>
            </w:r>
            <w:r w:rsidRPr="00413E56">
              <w:rPr>
                <w:rFonts w:ascii="Calibri" w:eastAsia="Calibri" w:hAnsi="Calibri" w:cs="Calibri"/>
                <w:bCs/>
                <w:color w:val="000000"/>
                <w:sz w:val="22"/>
                <w:szCs w:val="22"/>
              </w:rPr>
              <w:t xml:space="preserve"> t</w:t>
            </w:r>
            <w:r w:rsidR="00FA7E82" w:rsidRPr="00413E56">
              <w:rPr>
                <w:rFonts w:ascii="Calibri" w:eastAsia="Calibri" w:hAnsi="Calibri" w:cs="Calibri"/>
                <w:bCs/>
                <w:color w:val="000000"/>
                <w:sz w:val="22"/>
                <w:szCs w:val="22"/>
              </w:rPr>
              <w:t>agab välishindamise</w:t>
            </w:r>
            <w:r w:rsidR="00FA7E82">
              <w:rPr>
                <w:rFonts w:ascii="Calibri" w:eastAsia="Calibri" w:hAnsi="Calibri" w:cs="Calibri"/>
                <w:color w:val="000000"/>
                <w:sz w:val="22"/>
                <w:szCs w:val="22"/>
              </w:rPr>
              <w:t xml:space="preserve"> planeerimise, organisatsioonisisese korraldamise ning parendustegevuste elluviimise.</w:t>
            </w:r>
          </w:p>
        </w:tc>
      </w:tr>
      <w:tr w:rsidR="00BD6DE1" w14:paraId="0D0CB033" w14:textId="77777777">
        <w:tc>
          <w:tcPr>
            <w:tcW w:w="9322" w:type="dxa"/>
            <w:gridSpan w:val="2"/>
          </w:tcPr>
          <w:p w14:paraId="62324543" w14:textId="77777777" w:rsidR="00BD6DE1" w:rsidRDefault="00FA7E82">
            <w:pPr>
              <w:jc w:val="both"/>
              <w:rPr>
                <w:rFonts w:ascii="Calibri" w:eastAsia="Calibri" w:hAnsi="Calibri" w:cs="Calibri"/>
                <w:sz w:val="22"/>
                <w:szCs w:val="22"/>
              </w:rPr>
            </w:pPr>
            <w:r>
              <w:rPr>
                <w:rFonts w:ascii="Calibri" w:eastAsia="Calibri" w:hAnsi="Calibri" w:cs="Calibri"/>
                <w:color w:val="FF0000"/>
                <w:sz w:val="22"/>
                <w:szCs w:val="22"/>
              </w:rPr>
              <w:lastRenderedPageBreak/>
              <w:t>Ettepanekud B.3.5 tööosa kohta</w:t>
            </w:r>
          </w:p>
          <w:p w14:paraId="3D980BE2" w14:textId="77777777" w:rsidR="00BD6DE1" w:rsidRDefault="00BD6DE1">
            <w:pPr>
              <w:jc w:val="both"/>
              <w:rPr>
                <w:rFonts w:ascii="Calibri" w:eastAsia="Calibri" w:hAnsi="Calibri" w:cs="Calibri"/>
                <w:sz w:val="22"/>
                <w:szCs w:val="22"/>
              </w:rPr>
            </w:pPr>
          </w:p>
        </w:tc>
      </w:tr>
      <w:tr w:rsidR="00BD6DE1" w14:paraId="7227E40E" w14:textId="77777777">
        <w:tc>
          <w:tcPr>
            <w:tcW w:w="8109" w:type="dxa"/>
          </w:tcPr>
          <w:p w14:paraId="3AD058DD" w14:textId="77777777" w:rsidR="00BD6DE1" w:rsidRDefault="00FA7E82">
            <w:pPr>
              <w:rPr>
                <w:rFonts w:ascii="Calibri" w:eastAsia="Calibri" w:hAnsi="Calibri" w:cs="Calibri"/>
                <w:b/>
                <w:sz w:val="22"/>
                <w:szCs w:val="22"/>
              </w:rPr>
            </w:pPr>
            <w:r>
              <w:rPr>
                <w:rFonts w:ascii="Calibri" w:eastAsia="Calibri" w:hAnsi="Calibri" w:cs="Calibri"/>
                <w:b/>
                <w:sz w:val="22"/>
                <w:szCs w:val="22"/>
              </w:rPr>
              <w:t>B.3.6 Andmete kogumine ja analüüsimine</w:t>
            </w:r>
          </w:p>
        </w:tc>
        <w:tc>
          <w:tcPr>
            <w:tcW w:w="1213" w:type="dxa"/>
          </w:tcPr>
          <w:p w14:paraId="65EDE2EF" w14:textId="77777777" w:rsidR="00BD6DE1" w:rsidRDefault="00FA7E82">
            <w:pPr>
              <w:rPr>
                <w:rFonts w:ascii="Calibri" w:eastAsia="Calibri" w:hAnsi="Calibri" w:cs="Calibri"/>
                <w:b/>
                <w:sz w:val="22"/>
                <w:szCs w:val="22"/>
              </w:rPr>
            </w:pPr>
            <w:r>
              <w:rPr>
                <w:rFonts w:ascii="Calibri" w:eastAsia="Calibri" w:hAnsi="Calibri" w:cs="Calibri"/>
                <w:b/>
                <w:sz w:val="22"/>
                <w:szCs w:val="22"/>
              </w:rPr>
              <w:t>EKR tase 7</w:t>
            </w:r>
          </w:p>
        </w:tc>
      </w:tr>
      <w:tr w:rsidR="00BD6DE1" w14:paraId="4CA86A3A" w14:textId="77777777">
        <w:tc>
          <w:tcPr>
            <w:tcW w:w="9322" w:type="dxa"/>
            <w:gridSpan w:val="2"/>
          </w:tcPr>
          <w:p w14:paraId="74B60CDB" w14:textId="77777777" w:rsidR="00BD6DE1" w:rsidRDefault="00BD6DE1">
            <w:pPr>
              <w:rPr>
                <w:rFonts w:ascii="Calibri" w:eastAsia="Calibri" w:hAnsi="Calibri" w:cs="Calibri"/>
                <w:sz w:val="22"/>
                <w:szCs w:val="22"/>
                <w:u w:val="single"/>
              </w:rPr>
            </w:pPr>
          </w:p>
          <w:p w14:paraId="07181A49" w14:textId="77777777" w:rsidR="00BD6DE1" w:rsidRDefault="00FA7E82">
            <w:pPr>
              <w:rPr>
                <w:rFonts w:ascii="Calibri" w:eastAsia="Calibri" w:hAnsi="Calibri" w:cs="Calibri"/>
                <w:sz w:val="22"/>
                <w:szCs w:val="22"/>
              </w:rPr>
            </w:pPr>
            <w:r>
              <w:rPr>
                <w:rFonts w:ascii="Calibri" w:eastAsia="Calibri" w:hAnsi="Calibri" w:cs="Calibri"/>
                <w:sz w:val="22"/>
                <w:szCs w:val="22"/>
                <w:u w:val="single"/>
              </w:rPr>
              <w:t>Tegevusnäitajad</w:t>
            </w:r>
            <w:r>
              <w:rPr>
                <w:rFonts w:ascii="Calibri" w:eastAsia="Calibri" w:hAnsi="Calibri" w:cs="Calibri"/>
                <w:sz w:val="22"/>
                <w:szCs w:val="22"/>
              </w:rPr>
              <w:t>:</w:t>
            </w:r>
          </w:p>
          <w:p w14:paraId="42B50536" w14:textId="6502A617" w:rsidR="00BD6DE1" w:rsidRPr="00413E56" w:rsidRDefault="00413E56">
            <w:pPr>
              <w:numPr>
                <w:ilvl w:val="0"/>
                <w:numId w:val="4"/>
              </w:numPr>
              <w:pBdr>
                <w:top w:val="nil"/>
                <w:left w:val="nil"/>
                <w:bottom w:val="nil"/>
                <w:right w:val="nil"/>
                <w:between w:val="nil"/>
              </w:pBdr>
              <w:rPr>
                <w:rFonts w:ascii="Calibri" w:eastAsia="Calibri" w:hAnsi="Calibri" w:cs="Calibri"/>
                <w:bCs/>
                <w:color w:val="000000"/>
                <w:sz w:val="22"/>
                <w:szCs w:val="22"/>
              </w:rPr>
            </w:pPr>
            <w:r w:rsidRPr="00413E56">
              <w:rPr>
                <w:rFonts w:ascii="Calibri" w:eastAsia="Calibri" w:hAnsi="Calibri" w:cs="Calibri"/>
                <w:bCs/>
                <w:sz w:val="22"/>
                <w:szCs w:val="22"/>
              </w:rPr>
              <w:t>Juhtimise eesmärkide joondamine ja mõõdikute määratlemine:</w:t>
            </w:r>
            <w:r w:rsidRPr="00413E56">
              <w:rPr>
                <w:rFonts w:ascii="Calibri" w:eastAsia="Calibri" w:hAnsi="Calibri" w:cs="Calibri"/>
                <w:bCs/>
                <w:color w:val="000000"/>
                <w:sz w:val="22"/>
                <w:szCs w:val="22"/>
              </w:rPr>
              <w:t xml:space="preserve"> h</w:t>
            </w:r>
            <w:r w:rsidR="00FA7E82" w:rsidRPr="00413E56">
              <w:rPr>
                <w:rFonts w:ascii="Calibri" w:eastAsia="Calibri" w:hAnsi="Calibri" w:cs="Calibri"/>
                <w:bCs/>
                <w:color w:val="000000"/>
                <w:sz w:val="22"/>
                <w:szCs w:val="22"/>
              </w:rPr>
              <w:t>aldab organisatsiooni eesmärkide optimaalset valimit ja arendab strateegiliste ja tegevusmõõdikute süsteemi, lähtudes organisatsiooni strateegilistest eesmärkidest ning seadusjärgsetest ja normatiivsetest nõuetest (sh andmekaitse ja turvalisus).</w:t>
            </w:r>
          </w:p>
          <w:p w14:paraId="3595C647" w14:textId="4C88E2F0" w:rsidR="00BD6DE1" w:rsidRPr="00413E56" w:rsidRDefault="00413E56">
            <w:pPr>
              <w:numPr>
                <w:ilvl w:val="0"/>
                <w:numId w:val="4"/>
              </w:numPr>
              <w:pBdr>
                <w:top w:val="nil"/>
                <w:left w:val="nil"/>
                <w:bottom w:val="nil"/>
                <w:right w:val="nil"/>
                <w:between w:val="nil"/>
              </w:pBdr>
              <w:rPr>
                <w:rFonts w:ascii="Calibri" w:eastAsia="Calibri" w:hAnsi="Calibri" w:cs="Calibri"/>
                <w:bCs/>
                <w:color w:val="000000"/>
                <w:sz w:val="22"/>
                <w:szCs w:val="22"/>
              </w:rPr>
            </w:pPr>
            <w:r w:rsidRPr="00413E56">
              <w:rPr>
                <w:rFonts w:ascii="Calibri" w:eastAsia="Calibri" w:hAnsi="Calibri" w:cs="Calibri"/>
                <w:bCs/>
                <w:sz w:val="22"/>
                <w:szCs w:val="22"/>
              </w:rPr>
              <w:t>Tulemuste seire, analüüsimine ja hindamine:</w:t>
            </w:r>
            <w:r w:rsidRPr="00413E56">
              <w:rPr>
                <w:rFonts w:ascii="Calibri" w:eastAsia="Calibri" w:hAnsi="Calibri" w:cs="Calibri"/>
                <w:bCs/>
                <w:color w:val="000000"/>
                <w:sz w:val="22"/>
                <w:szCs w:val="22"/>
              </w:rPr>
              <w:t xml:space="preserve"> s</w:t>
            </w:r>
            <w:r w:rsidR="00FA7E82" w:rsidRPr="00413E56">
              <w:rPr>
                <w:rFonts w:ascii="Calibri" w:eastAsia="Calibri" w:hAnsi="Calibri" w:cs="Calibri"/>
                <w:bCs/>
                <w:color w:val="000000"/>
                <w:sz w:val="22"/>
                <w:szCs w:val="22"/>
              </w:rPr>
              <w:t>eirab ja analüüsib toodete ja protsesside mõõtmistulemusi, huvipoolte pöördumisi ning koostab nende alusel parendusettepanekud vastavalt ettepanekute esitamise protseduurireeglitele.</w:t>
            </w:r>
          </w:p>
          <w:p w14:paraId="4F4CB429" w14:textId="0AD1AB82" w:rsidR="00BD6DE1" w:rsidRPr="00413E56" w:rsidRDefault="00413E56" w:rsidP="00413E56">
            <w:pPr>
              <w:numPr>
                <w:ilvl w:val="0"/>
                <w:numId w:val="4"/>
              </w:numPr>
              <w:pBdr>
                <w:top w:val="nil"/>
                <w:left w:val="nil"/>
                <w:bottom w:val="nil"/>
                <w:right w:val="nil"/>
                <w:between w:val="nil"/>
              </w:pBdr>
              <w:rPr>
                <w:rFonts w:ascii="Calibri" w:eastAsia="Calibri" w:hAnsi="Calibri" w:cs="Calibri"/>
                <w:color w:val="000000"/>
                <w:sz w:val="22"/>
                <w:szCs w:val="22"/>
              </w:rPr>
            </w:pPr>
            <w:r w:rsidRPr="00413E56">
              <w:rPr>
                <w:rFonts w:ascii="Calibri" w:eastAsia="Calibri" w:hAnsi="Calibri" w:cs="Calibri"/>
                <w:bCs/>
                <w:sz w:val="22"/>
                <w:szCs w:val="22"/>
              </w:rPr>
              <w:t>Tulemuste esitamine:</w:t>
            </w:r>
            <w:r w:rsidRPr="00413E56">
              <w:rPr>
                <w:rFonts w:ascii="Calibri" w:eastAsia="Calibri" w:hAnsi="Calibri" w:cs="Calibri"/>
                <w:bCs/>
                <w:color w:val="000000"/>
                <w:sz w:val="22"/>
                <w:szCs w:val="22"/>
              </w:rPr>
              <w:t xml:space="preserve"> k</w:t>
            </w:r>
            <w:r w:rsidR="00FA7E82" w:rsidRPr="00413E56">
              <w:rPr>
                <w:rFonts w:ascii="Calibri" w:eastAsia="Calibri" w:hAnsi="Calibri" w:cs="Calibri"/>
                <w:bCs/>
                <w:color w:val="000000"/>
                <w:sz w:val="22"/>
                <w:szCs w:val="22"/>
              </w:rPr>
              <w:t>oondab</w:t>
            </w:r>
            <w:r w:rsidR="00FA7E82">
              <w:rPr>
                <w:rFonts w:ascii="Calibri" w:eastAsia="Calibri" w:hAnsi="Calibri" w:cs="Calibri"/>
                <w:color w:val="000000"/>
                <w:sz w:val="22"/>
                <w:szCs w:val="22"/>
              </w:rPr>
              <w:t xml:space="preserve"> seire tulemused ülevaadetesse ning esitleb otsustajatele ja teistele huvipooltele vastavalt kooskõlastatud regulaarsusele (nädal, kuu, kvartal, poolaasta, aasta).</w:t>
            </w:r>
            <w:r>
              <w:rPr>
                <w:rFonts w:ascii="Calibri" w:eastAsia="Calibri" w:hAnsi="Calibri" w:cs="Calibri"/>
                <w:color w:val="000000"/>
                <w:sz w:val="22"/>
                <w:szCs w:val="22"/>
              </w:rPr>
              <w:t xml:space="preserve"> </w:t>
            </w:r>
            <w:r w:rsidR="00FA7E82" w:rsidRPr="00413E56">
              <w:rPr>
                <w:rFonts w:ascii="Calibri" w:eastAsia="Calibri" w:hAnsi="Calibri" w:cs="Calibri"/>
                <w:color w:val="000000"/>
                <w:sz w:val="22"/>
                <w:szCs w:val="22"/>
              </w:rPr>
              <w:t>Annab tagasisidet tööprotsesside vahetutele juhtidele muudatuste tegemiseks, lähtudes seire tulemustest ja juhistest.</w:t>
            </w:r>
          </w:p>
        </w:tc>
      </w:tr>
      <w:tr w:rsidR="00BD6DE1" w14:paraId="5D5D5D9F" w14:textId="77777777">
        <w:tc>
          <w:tcPr>
            <w:tcW w:w="9322" w:type="dxa"/>
            <w:gridSpan w:val="2"/>
          </w:tcPr>
          <w:p w14:paraId="74000B09" w14:textId="77777777" w:rsidR="00BD6DE1" w:rsidRDefault="00FA7E82">
            <w:pPr>
              <w:jc w:val="both"/>
              <w:rPr>
                <w:rFonts w:ascii="Calibri" w:eastAsia="Calibri" w:hAnsi="Calibri" w:cs="Calibri"/>
                <w:sz w:val="22"/>
                <w:szCs w:val="22"/>
              </w:rPr>
            </w:pPr>
            <w:r>
              <w:rPr>
                <w:rFonts w:ascii="Calibri" w:eastAsia="Calibri" w:hAnsi="Calibri" w:cs="Calibri"/>
                <w:color w:val="FF0000"/>
                <w:sz w:val="22"/>
                <w:szCs w:val="22"/>
              </w:rPr>
              <w:t>Ettepanekud B.3.6 tööosa kohta</w:t>
            </w:r>
          </w:p>
          <w:p w14:paraId="40B43B8D" w14:textId="77777777" w:rsidR="00BD6DE1" w:rsidRDefault="00BD6DE1">
            <w:pPr>
              <w:jc w:val="both"/>
              <w:rPr>
                <w:rFonts w:ascii="Calibri" w:eastAsia="Calibri" w:hAnsi="Calibri" w:cs="Calibri"/>
                <w:sz w:val="22"/>
                <w:szCs w:val="22"/>
              </w:rPr>
            </w:pPr>
          </w:p>
        </w:tc>
      </w:tr>
      <w:tr w:rsidR="00BD6DE1" w14:paraId="2B90CC41" w14:textId="77777777">
        <w:tc>
          <w:tcPr>
            <w:tcW w:w="8109" w:type="dxa"/>
          </w:tcPr>
          <w:p w14:paraId="61DD8EF3" w14:textId="77777777" w:rsidR="00BD6DE1" w:rsidRDefault="00FA7E82">
            <w:pPr>
              <w:rPr>
                <w:rFonts w:ascii="Calibri" w:eastAsia="Calibri" w:hAnsi="Calibri" w:cs="Calibri"/>
                <w:b/>
                <w:sz w:val="22"/>
                <w:szCs w:val="22"/>
              </w:rPr>
            </w:pPr>
            <w:r>
              <w:rPr>
                <w:rFonts w:ascii="Calibri" w:eastAsia="Calibri" w:hAnsi="Calibri" w:cs="Calibri"/>
                <w:b/>
                <w:sz w:val="22"/>
                <w:szCs w:val="22"/>
              </w:rPr>
              <w:t>B.3.7 Muudatuste juhtimine</w:t>
            </w:r>
          </w:p>
        </w:tc>
        <w:tc>
          <w:tcPr>
            <w:tcW w:w="1213" w:type="dxa"/>
          </w:tcPr>
          <w:p w14:paraId="0BC1F997" w14:textId="77777777" w:rsidR="00BD6DE1" w:rsidRDefault="00FA7E82">
            <w:pPr>
              <w:rPr>
                <w:rFonts w:ascii="Calibri" w:eastAsia="Calibri" w:hAnsi="Calibri" w:cs="Calibri"/>
                <w:b/>
                <w:sz w:val="22"/>
                <w:szCs w:val="22"/>
              </w:rPr>
            </w:pPr>
            <w:r>
              <w:rPr>
                <w:rFonts w:ascii="Calibri" w:eastAsia="Calibri" w:hAnsi="Calibri" w:cs="Calibri"/>
                <w:b/>
                <w:sz w:val="22"/>
                <w:szCs w:val="22"/>
              </w:rPr>
              <w:t>EKR tase 7</w:t>
            </w:r>
          </w:p>
        </w:tc>
      </w:tr>
      <w:tr w:rsidR="00BD6DE1" w14:paraId="706C1D03" w14:textId="77777777">
        <w:tc>
          <w:tcPr>
            <w:tcW w:w="9322" w:type="dxa"/>
            <w:gridSpan w:val="2"/>
          </w:tcPr>
          <w:p w14:paraId="422AAF7C" w14:textId="77777777" w:rsidR="00BD6DE1" w:rsidRDefault="00BD6DE1">
            <w:pPr>
              <w:rPr>
                <w:rFonts w:ascii="Calibri" w:eastAsia="Calibri" w:hAnsi="Calibri" w:cs="Calibri"/>
                <w:sz w:val="22"/>
                <w:szCs w:val="22"/>
                <w:u w:val="single"/>
              </w:rPr>
            </w:pPr>
          </w:p>
          <w:p w14:paraId="7A9AF60B" w14:textId="77777777" w:rsidR="00BD6DE1" w:rsidRDefault="00FA7E82">
            <w:pPr>
              <w:rPr>
                <w:rFonts w:ascii="Calibri" w:eastAsia="Calibri" w:hAnsi="Calibri" w:cs="Calibri"/>
                <w:sz w:val="22"/>
                <w:szCs w:val="22"/>
              </w:rPr>
            </w:pPr>
            <w:r>
              <w:rPr>
                <w:rFonts w:ascii="Calibri" w:eastAsia="Calibri" w:hAnsi="Calibri" w:cs="Calibri"/>
                <w:sz w:val="22"/>
                <w:szCs w:val="22"/>
                <w:u w:val="single"/>
              </w:rPr>
              <w:t>Tegevusnäitajad</w:t>
            </w:r>
            <w:r>
              <w:rPr>
                <w:rFonts w:ascii="Calibri" w:eastAsia="Calibri" w:hAnsi="Calibri" w:cs="Calibri"/>
                <w:sz w:val="22"/>
                <w:szCs w:val="22"/>
              </w:rPr>
              <w:t>:</w:t>
            </w:r>
          </w:p>
          <w:p w14:paraId="25DE0792" w14:textId="5C881FA4" w:rsidR="00BD6DE1" w:rsidRPr="00413E56" w:rsidRDefault="00413E56">
            <w:pPr>
              <w:numPr>
                <w:ilvl w:val="0"/>
                <w:numId w:val="7"/>
              </w:numPr>
              <w:pBdr>
                <w:top w:val="nil"/>
                <w:left w:val="nil"/>
                <w:bottom w:val="nil"/>
                <w:right w:val="nil"/>
                <w:between w:val="nil"/>
              </w:pBdr>
              <w:rPr>
                <w:rFonts w:ascii="Calibri" w:eastAsia="Calibri" w:hAnsi="Calibri" w:cs="Calibri"/>
                <w:bCs/>
                <w:color w:val="000000"/>
                <w:sz w:val="22"/>
                <w:szCs w:val="22"/>
              </w:rPr>
            </w:pPr>
            <w:r w:rsidRPr="00413E56">
              <w:rPr>
                <w:rFonts w:ascii="Calibri" w:eastAsia="Calibri" w:hAnsi="Calibri" w:cs="Calibri"/>
                <w:bCs/>
                <w:sz w:val="22"/>
                <w:szCs w:val="22"/>
              </w:rPr>
              <w:t>Muudatusvajaduse määratlemine:</w:t>
            </w:r>
            <w:r w:rsidRPr="00413E56">
              <w:rPr>
                <w:rFonts w:ascii="Calibri" w:eastAsia="Calibri" w:hAnsi="Calibri" w:cs="Calibri"/>
                <w:bCs/>
                <w:color w:val="000000"/>
                <w:sz w:val="22"/>
                <w:szCs w:val="22"/>
              </w:rPr>
              <w:t xml:space="preserve"> t</w:t>
            </w:r>
            <w:r w:rsidR="00FA7E82" w:rsidRPr="00413E56">
              <w:rPr>
                <w:rFonts w:ascii="Calibri" w:eastAsia="Calibri" w:hAnsi="Calibri" w:cs="Calibri"/>
                <w:bCs/>
                <w:color w:val="000000"/>
                <w:sz w:val="22"/>
                <w:szCs w:val="22"/>
              </w:rPr>
              <w:t>agab muudatusvajaduse sõnastamise, meeskonna moodustamise, andmete analüüsimise ja vajadusel juurpõhjuste tuvastamise.</w:t>
            </w:r>
          </w:p>
          <w:p w14:paraId="51D54461" w14:textId="78BF0FC1" w:rsidR="00BD6DE1" w:rsidRPr="00413E56" w:rsidRDefault="00413E56">
            <w:pPr>
              <w:numPr>
                <w:ilvl w:val="0"/>
                <w:numId w:val="7"/>
              </w:numPr>
              <w:pBdr>
                <w:top w:val="nil"/>
                <w:left w:val="nil"/>
                <w:bottom w:val="nil"/>
                <w:right w:val="nil"/>
                <w:between w:val="nil"/>
              </w:pBdr>
              <w:rPr>
                <w:rFonts w:ascii="Calibri" w:eastAsia="Calibri" w:hAnsi="Calibri" w:cs="Calibri"/>
                <w:bCs/>
                <w:color w:val="000000"/>
                <w:sz w:val="22"/>
                <w:szCs w:val="22"/>
              </w:rPr>
            </w:pPr>
            <w:r w:rsidRPr="00413E56">
              <w:rPr>
                <w:rFonts w:ascii="Calibri" w:eastAsia="Calibri" w:hAnsi="Calibri" w:cs="Calibri"/>
                <w:bCs/>
                <w:sz w:val="22"/>
                <w:szCs w:val="22"/>
              </w:rPr>
              <w:t>Muudatuste elluviimine:</w:t>
            </w:r>
            <w:r w:rsidRPr="00413E56">
              <w:rPr>
                <w:rFonts w:ascii="Calibri" w:eastAsia="Calibri" w:hAnsi="Calibri" w:cs="Calibri"/>
                <w:bCs/>
                <w:color w:val="000000"/>
                <w:sz w:val="22"/>
                <w:szCs w:val="22"/>
              </w:rPr>
              <w:t xml:space="preserve"> t</w:t>
            </w:r>
            <w:r w:rsidR="00FA7E82" w:rsidRPr="00413E56">
              <w:rPr>
                <w:rFonts w:ascii="Calibri" w:eastAsia="Calibri" w:hAnsi="Calibri" w:cs="Calibri"/>
                <w:bCs/>
                <w:color w:val="000000"/>
                <w:sz w:val="22"/>
                <w:szCs w:val="22"/>
              </w:rPr>
              <w:t>agab muudatustegevuste kokkuleppimise ja nende elluviimise.</w:t>
            </w:r>
          </w:p>
          <w:p w14:paraId="753E41B8" w14:textId="7AF47352" w:rsidR="00BD6DE1" w:rsidRPr="00413E56" w:rsidRDefault="00413E56" w:rsidP="00413E56">
            <w:pPr>
              <w:numPr>
                <w:ilvl w:val="0"/>
                <w:numId w:val="7"/>
              </w:numPr>
              <w:pBdr>
                <w:top w:val="nil"/>
                <w:left w:val="nil"/>
                <w:bottom w:val="nil"/>
                <w:right w:val="nil"/>
                <w:between w:val="nil"/>
              </w:pBdr>
              <w:rPr>
                <w:rFonts w:ascii="Calibri" w:eastAsia="Calibri" w:hAnsi="Calibri" w:cs="Calibri"/>
                <w:color w:val="000000"/>
                <w:sz w:val="22"/>
                <w:szCs w:val="22"/>
              </w:rPr>
            </w:pPr>
            <w:r w:rsidRPr="00413E56">
              <w:rPr>
                <w:rFonts w:ascii="Calibri" w:eastAsia="Calibri" w:hAnsi="Calibri" w:cs="Calibri"/>
                <w:bCs/>
                <w:sz w:val="22"/>
                <w:szCs w:val="22"/>
              </w:rPr>
              <w:t>Muudatuste mõjususe analüüsimine ja hindamine:</w:t>
            </w:r>
            <w:r w:rsidRPr="00413E56">
              <w:rPr>
                <w:rFonts w:ascii="Calibri" w:eastAsia="Calibri" w:hAnsi="Calibri" w:cs="Calibri"/>
                <w:bCs/>
                <w:color w:val="000000"/>
                <w:sz w:val="22"/>
                <w:szCs w:val="22"/>
              </w:rPr>
              <w:t xml:space="preserve"> t</w:t>
            </w:r>
            <w:r w:rsidR="00FA7E82" w:rsidRPr="00413E56">
              <w:rPr>
                <w:rFonts w:ascii="Calibri" w:eastAsia="Calibri" w:hAnsi="Calibri" w:cs="Calibri"/>
                <w:bCs/>
                <w:color w:val="000000"/>
                <w:sz w:val="22"/>
                <w:szCs w:val="22"/>
              </w:rPr>
              <w:t>agab muudatuste mõjususe analüüsimise ja hindamise juhtimissüsteemi</w:t>
            </w:r>
            <w:r w:rsidR="00FA7E82">
              <w:rPr>
                <w:rFonts w:ascii="Calibri" w:eastAsia="Calibri" w:hAnsi="Calibri" w:cs="Calibri"/>
                <w:color w:val="000000"/>
                <w:sz w:val="22"/>
                <w:szCs w:val="22"/>
              </w:rPr>
              <w:t xml:space="preserve"> parendamiseks.</w:t>
            </w:r>
            <w:r>
              <w:rPr>
                <w:rFonts w:ascii="Calibri" w:eastAsia="Calibri" w:hAnsi="Calibri" w:cs="Calibri"/>
                <w:color w:val="000000"/>
                <w:sz w:val="22"/>
                <w:szCs w:val="22"/>
              </w:rPr>
              <w:t xml:space="preserve"> </w:t>
            </w:r>
            <w:r w:rsidR="00FA7E82" w:rsidRPr="00413E56">
              <w:rPr>
                <w:rFonts w:ascii="Calibri" w:eastAsia="Calibri" w:hAnsi="Calibri" w:cs="Calibri"/>
                <w:color w:val="000000"/>
                <w:sz w:val="22"/>
                <w:szCs w:val="22"/>
              </w:rPr>
              <w:t>Tagab muudatuste dokumenteerimise ning teavitamise.</w:t>
            </w:r>
          </w:p>
        </w:tc>
      </w:tr>
      <w:tr w:rsidR="00BD6DE1" w14:paraId="6049422B" w14:textId="77777777">
        <w:tc>
          <w:tcPr>
            <w:tcW w:w="9322" w:type="dxa"/>
            <w:gridSpan w:val="2"/>
          </w:tcPr>
          <w:p w14:paraId="7EA1EEF4" w14:textId="77777777" w:rsidR="00BD6DE1" w:rsidRDefault="00FA7E82">
            <w:pPr>
              <w:jc w:val="both"/>
              <w:rPr>
                <w:rFonts w:ascii="Calibri" w:eastAsia="Calibri" w:hAnsi="Calibri" w:cs="Calibri"/>
                <w:sz w:val="22"/>
                <w:szCs w:val="22"/>
              </w:rPr>
            </w:pPr>
            <w:r>
              <w:rPr>
                <w:rFonts w:ascii="Calibri" w:eastAsia="Calibri" w:hAnsi="Calibri" w:cs="Calibri"/>
                <w:color w:val="FF0000"/>
                <w:sz w:val="22"/>
                <w:szCs w:val="22"/>
              </w:rPr>
              <w:t>Ettepanekud B.3.7 tööosa kohta</w:t>
            </w:r>
          </w:p>
          <w:p w14:paraId="2558F204" w14:textId="77777777" w:rsidR="00BD6DE1" w:rsidRDefault="00BD6DE1">
            <w:pPr>
              <w:jc w:val="both"/>
              <w:rPr>
                <w:rFonts w:ascii="Calibri" w:eastAsia="Calibri" w:hAnsi="Calibri" w:cs="Calibri"/>
                <w:sz w:val="22"/>
                <w:szCs w:val="22"/>
              </w:rPr>
            </w:pPr>
          </w:p>
        </w:tc>
      </w:tr>
      <w:tr w:rsidR="00BD6DE1" w14:paraId="47663CBD" w14:textId="77777777">
        <w:tc>
          <w:tcPr>
            <w:tcW w:w="8109" w:type="dxa"/>
          </w:tcPr>
          <w:p w14:paraId="757C46BB" w14:textId="77777777" w:rsidR="00BD6DE1" w:rsidRDefault="00FA7E82">
            <w:pPr>
              <w:rPr>
                <w:rFonts w:ascii="Calibri" w:eastAsia="Calibri" w:hAnsi="Calibri" w:cs="Calibri"/>
                <w:b/>
                <w:sz w:val="22"/>
                <w:szCs w:val="22"/>
              </w:rPr>
            </w:pPr>
            <w:r>
              <w:rPr>
                <w:rFonts w:ascii="Calibri" w:eastAsia="Calibri" w:hAnsi="Calibri" w:cs="Calibri"/>
                <w:b/>
                <w:sz w:val="22"/>
                <w:szCs w:val="22"/>
              </w:rPr>
              <w:t>B.3.8 Juhtimissüsteemi sisemise ja välise teabevahetuse korraldamine</w:t>
            </w:r>
          </w:p>
        </w:tc>
        <w:tc>
          <w:tcPr>
            <w:tcW w:w="1213" w:type="dxa"/>
          </w:tcPr>
          <w:p w14:paraId="3BB26F57" w14:textId="77777777" w:rsidR="00BD6DE1" w:rsidRDefault="00FA7E82">
            <w:pPr>
              <w:rPr>
                <w:rFonts w:ascii="Calibri" w:eastAsia="Calibri" w:hAnsi="Calibri" w:cs="Calibri"/>
                <w:b/>
                <w:sz w:val="22"/>
                <w:szCs w:val="22"/>
              </w:rPr>
            </w:pPr>
            <w:r>
              <w:rPr>
                <w:rFonts w:ascii="Calibri" w:eastAsia="Calibri" w:hAnsi="Calibri" w:cs="Calibri"/>
                <w:b/>
                <w:sz w:val="22"/>
                <w:szCs w:val="22"/>
              </w:rPr>
              <w:t>EKR tase 7</w:t>
            </w:r>
          </w:p>
        </w:tc>
      </w:tr>
      <w:tr w:rsidR="00BD6DE1" w14:paraId="5C4A500A" w14:textId="77777777">
        <w:tc>
          <w:tcPr>
            <w:tcW w:w="9322" w:type="dxa"/>
            <w:gridSpan w:val="2"/>
          </w:tcPr>
          <w:p w14:paraId="62B5ACDB" w14:textId="77777777" w:rsidR="00BD6DE1" w:rsidRDefault="00BD6DE1">
            <w:pPr>
              <w:rPr>
                <w:rFonts w:ascii="Calibri" w:eastAsia="Calibri" w:hAnsi="Calibri" w:cs="Calibri"/>
                <w:sz w:val="22"/>
                <w:szCs w:val="22"/>
              </w:rPr>
            </w:pPr>
          </w:p>
          <w:p w14:paraId="6EB54AC3" w14:textId="77777777" w:rsidR="00BD6DE1" w:rsidRDefault="00FA7E82">
            <w:pPr>
              <w:rPr>
                <w:rFonts w:ascii="Calibri" w:eastAsia="Calibri" w:hAnsi="Calibri" w:cs="Calibri"/>
                <w:sz w:val="22"/>
                <w:szCs w:val="22"/>
                <w:u w:val="single"/>
              </w:rPr>
            </w:pPr>
            <w:r>
              <w:rPr>
                <w:rFonts w:ascii="Calibri" w:eastAsia="Calibri" w:hAnsi="Calibri" w:cs="Calibri"/>
                <w:sz w:val="22"/>
                <w:szCs w:val="22"/>
                <w:u w:val="single"/>
              </w:rPr>
              <w:t xml:space="preserve">Tegevusnäitajad: </w:t>
            </w:r>
          </w:p>
          <w:p w14:paraId="3C0208AF" w14:textId="30775557" w:rsidR="00BD6DE1" w:rsidRPr="00413E56" w:rsidRDefault="00413E56">
            <w:pPr>
              <w:numPr>
                <w:ilvl w:val="0"/>
                <w:numId w:val="8"/>
              </w:numPr>
              <w:pBdr>
                <w:top w:val="nil"/>
                <w:left w:val="nil"/>
                <w:bottom w:val="nil"/>
                <w:right w:val="nil"/>
                <w:between w:val="nil"/>
              </w:pBdr>
              <w:rPr>
                <w:rFonts w:ascii="Calibri" w:eastAsia="Calibri" w:hAnsi="Calibri" w:cs="Calibri"/>
                <w:bCs/>
                <w:color w:val="000000"/>
                <w:sz w:val="22"/>
                <w:szCs w:val="22"/>
              </w:rPr>
            </w:pPr>
            <w:r w:rsidRPr="00413E56">
              <w:rPr>
                <w:rFonts w:ascii="Calibri" w:eastAsia="Calibri" w:hAnsi="Calibri" w:cs="Calibri"/>
                <w:bCs/>
                <w:sz w:val="22"/>
                <w:szCs w:val="22"/>
              </w:rPr>
              <w:t>Juhtimissüsteemi sisemise ja välise teabevahetuse vajaduse kaardistamine ja vajalikkuse hindamine:</w:t>
            </w:r>
            <w:r w:rsidRPr="00413E56">
              <w:rPr>
                <w:rFonts w:ascii="Calibri" w:eastAsia="Calibri" w:hAnsi="Calibri" w:cs="Calibri"/>
                <w:bCs/>
                <w:color w:val="000000"/>
                <w:sz w:val="22"/>
                <w:szCs w:val="22"/>
              </w:rPr>
              <w:t xml:space="preserve"> s</w:t>
            </w:r>
            <w:r w:rsidR="00FA7E82" w:rsidRPr="00413E56">
              <w:rPr>
                <w:rFonts w:ascii="Calibri" w:eastAsia="Calibri" w:hAnsi="Calibri" w:cs="Calibri"/>
                <w:bCs/>
                <w:color w:val="000000"/>
                <w:sz w:val="22"/>
                <w:szCs w:val="22"/>
              </w:rPr>
              <w:t>elgitab välja sisemise ja välise teabevahetuse ootused ja vajadused ja hindab vajalikkust, lähtudes organisatsiooni eesmärkidest ning kohalduvatest ning seadusjärgsetest ja normatiivsetest nõuetest (nt huvipoolte kaardistamine).</w:t>
            </w:r>
          </w:p>
          <w:p w14:paraId="35140681" w14:textId="08E68B5E" w:rsidR="00BD6DE1" w:rsidRDefault="00413E56">
            <w:pPr>
              <w:numPr>
                <w:ilvl w:val="0"/>
                <w:numId w:val="8"/>
              </w:numPr>
              <w:pBdr>
                <w:top w:val="nil"/>
                <w:left w:val="nil"/>
                <w:bottom w:val="nil"/>
                <w:right w:val="nil"/>
                <w:between w:val="nil"/>
              </w:pBdr>
              <w:rPr>
                <w:rFonts w:ascii="Calibri" w:eastAsia="Calibri" w:hAnsi="Calibri" w:cs="Calibri"/>
                <w:color w:val="000000"/>
                <w:sz w:val="22"/>
                <w:szCs w:val="22"/>
              </w:rPr>
            </w:pPr>
            <w:r w:rsidRPr="00413E56">
              <w:rPr>
                <w:rFonts w:ascii="Calibri" w:eastAsia="Calibri" w:hAnsi="Calibri" w:cs="Calibri"/>
                <w:bCs/>
                <w:sz w:val="22"/>
                <w:szCs w:val="22"/>
              </w:rPr>
              <w:lastRenderedPageBreak/>
              <w:t>Juhtimissüsteemi sisemise ja välise teabevahetuse läbiviimine:</w:t>
            </w:r>
            <w:r w:rsidRPr="00413E56">
              <w:rPr>
                <w:rFonts w:ascii="Calibri" w:eastAsia="Calibri" w:hAnsi="Calibri" w:cs="Calibri"/>
                <w:bCs/>
                <w:color w:val="000000"/>
                <w:sz w:val="22"/>
                <w:szCs w:val="22"/>
              </w:rPr>
              <w:t xml:space="preserve"> t</w:t>
            </w:r>
            <w:r w:rsidR="00FA7E82" w:rsidRPr="00413E56">
              <w:rPr>
                <w:rFonts w:ascii="Calibri" w:eastAsia="Calibri" w:hAnsi="Calibri" w:cs="Calibri"/>
                <w:bCs/>
                <w:color w:val="000000"/>
                <w:sz w:val="22"/>
                <w:szCs w:val="22"/>
              </w:rPr>
              <w:t>agab</w:t>
            </w:r>
            <w:r w:rsidR="00FA7E82">
              <w:rPr>
                <w:rFonts w:ascii="Calibri" w:eastAsia="Calibri" w:hAnsi="Calibri" w:cs="Calibri"/>
                <w:color w:val="000000"/>
                <w:sz w:val="22"/>
                <w:szCs w:val="22"/>
              </w:rPr>
              <w:t xml:space="preserve"> teabevahetuse plaani, infomaterjalide koostamise, infoliikumise ja teabevahetuse mõju hindamise ning koostab ettepanekud teabevahetuse parendamiseks.</w:t>
            </w:r>
          </w:p>
        </w:tc>
      </w:tr>
      <w:tr w:rsidR="00BD6DE1" w14:paraId="6708B8D9" w14:textId="77777777">
        <w:tc>
          <w:tcPr>
            <w:tcW w:w="9322" w:type="dxa"/>
            <w:gridSpan w:val="2"/>
          </w:tcPr>
          <w:p w14:paraId="29ED6CEC" w14:textId="77777777" w:rsidR="00BD6DE1" w:rsidRDefault="00FA7E82">
            <w:pPr>
              <w:jc w:val="both"/>
              <w:rPr>
                <w:rFonts w:ascii="Calibri" w:eastAsia="Calibri" w:hAnsi="Calibri" w:cs="Calibri"/>
                <w:sz w:val="22"/>
                <w:szCs w:val="22"/>
              </w:rPr>
            </w:pPr>
            <w:r>
              <w:rPr>
                <w:rFonts w:ascii="Calibri" w:eastAsia="Calibri" w:hAnsi="Calibri" w:cs="Calibri"/>
                <w:color w:val="FF0000"/>
                <w:sz w:val="22"/>
                <w:szCs w:val="22"/>
              </w:rPr>
              <w:lastRenderedPageBreak/>
              <w:t>Ettepanekud B.3.8 tööosa kohta</w:t>
            </w:r>
          </w:p>
          <w:p w14:paraId="147852AF" w14:textId="77777777" w:rsidR="00BD6DE1" w:rsidRDefault="00BD6DE1">
            <w:pPr>
              <w:jc w:val="both"/>
              <w:rPr>
                <w:rFonts w:ascii="Calibri" w:eastAsia="Calibri" w:hAnsi="Calibri" w:cs="Calibri"/>
                <w:sz w:val="22"/>
                <w:szCs w:val="22"/>
              </w:rPr>
            </w:pPr>
          </w:p>
        </w:tc>
      </w:tr>
      <w:tr w:rsidR="00BD6DE1" w14:paraId="73397BB8" w14:textId="77777777">
        <w:tc>
          <w:tcPr>
            <w:tcW w:w="8109" w:type="dxa"/>
          </w:tcPr>
          <w:p w14:paraId="54A83C4A" w14:textId="77777777" w:rsidR="00BD6DE1" w:rsidRDefault="00FA7E82">
            <w:pPr>
              <w:rPr>
                <w:rFonts w:ascii="Calibri" w:eastAsia="Calibri" w:hAnsi="Calibri" w:cs="Calibri"/>
                <w:b/>
                <w:sz w:val="22"/>
                <w:szCs w:val="22"/>
              </w:rPr>
            </w:pPr>
            <w:r>
              <w:rPr>
                <w:rFonts w:ascii="Calibri" w:eastAsia="Calibri" w:hAnsi="Calibri" w:cs="Calibri"/>
                <w:b/>
                <w:sz w:val="22"/>
                <w:szCs w:val="22"/>
              </w:rPr>
              <w:t>B.3.9 Kvaliteedialane koolitamine</w:t>
            </w:r>
          </w:p>
        </w:tc>
        <w:tc>
          <w:tcPr>
            <w:tcW w:w="1213" w:type="dxa"/>
          </w:tcPr>
          <w:p w14:paraId="551DCC75" w14:textId="77777777" w:rsidR="00BD6DE1" w:rsidRDefault="00FA7E82">
            <w:pPr>
              <w:rPr>
                <w:rFonts w:ascii="Calibri" w:eastAsia="Calibri" w:hAnsi="Calibri" w:cs="Calibri"/>
                <w:b/>
                <w:sz w:val="22"/>
                <w:szCs w:val="22"/>
              </w:rPr>
            </w:pPr>
            <w:r>
              <w:rPr>
                <w:rFonts w:ascii="Calibri" w:eastAsia="Calibri" w:hAnsi="Calibri" w:cs="Calibri"/>
                <w:b/>
                <w:sz w:val="22"/>
                <w:szCs w:val="22"/>
              </w:rPr>
              <w:t>EKR tase 7</w:t>
            </w:r>
          </w:p>
        </w:tc>
      </w:tr>
      <w:tr w:rsidR="00BD6DE1" w14:paraId="17618A02" w14:textId="77777777">
        <w:tc>
          <w:tcPr>
            <w:tcW w:w="9322" w:type="dxa"/>
            <w:gridSpan w:val="2"/>
          </w:tcPr>
          <w:p w14:paraId="05C620D8" w14:textId="77777777" w:rsidR="00BD6DE1" w:rsidRDefault="00BD6DE1">
            <w:pPr>
              <w:rPr>
                <w:rFonts w:ascii="Calibri" w:eastAsia="Calibri" w:hAnsi="Calibri" w:cs="Calibri"/>
                <w:sz w:val="22"/>
                <w:szCs w:val="22"/>
                <w:u w:val="single"/>
              </w:rPr>
            </w:pPr>
          </w:p>
          <w:p w14:paraId="1CE6C102" w14:textId="77777777" w:rsidR="00BD6DE1" w:rsidRDefault="00FA7E82">
            <w:pPr>
              <w:rPr>
                <w:rFonts w:ascii="Calibri" w:eastAsia="Calibri" w:hAnsi="Calibri" w:cs="Calibri"/>
                <w:sz w:val="22"/>
                <w:szCs w:val="22"/>
              </w:rPr>
            </w:pPr>
            <w:r>
              <w:rPr>
                <w:rFonts w:ascii="Calibri" w:eastAsia="Calibri" w:hAnsi="Calibri" w:cs="Calibri"/>
                <w:sz w:val="22"/>
                <w:szCs w:val="22"/>
                <w:u w:val="single"/>
              </w:rPr>
              <w:t>Tegevusnäitajad</w:t>
            </w:r>
            <w:r>
              <w:rPr>
                <w:rFonts w:ascii="Calibri" w:eastAsia="Calibri" w:hAnsi="Calibri" w:cs="Calibri"/>
                <w:sz w:val="22"/>
                <w:szCs w:val="22"/>
              </w:rPr>
              <w:t xml:space="preserve">: </w:t>
            </w:r>
          </w:p>
          <w:p w14:paraId="5B872897" w14:textId="30A27D6B" w:rsidR="00BD6DE1" w:rsidRPr="00413E56" w:rsidRDefault="00413E56">
            <w:pPr>
              <w:numPr>
                <w:ilvl w:val="0"/>
                <w:numId w:val="5"/>
              </w:numPr>
              <w:pBdr>
                <w:top w:val="nil"/>
                <w:left w:val="nil"/>
                <w:bottom w:val="nil"/>
                <w:right w:val="nil"/>
                <w:between w:val="nil"/>
              </w:pBdr>
              <w:rPr>
                <w:rFonts w:ascii="Calibri" w:eastAsia="Calibri" w:hAnsi="Calibri" w:cs="Calibri"/>
                <w:bCs/>
                <w:color w:val="000000"/>
                <w:sz w:val="22"/>
                <w:szCs w:val="22"/>
              </w:rPr>
            </w:pPr>
            <w:r w:rsidRPr="00413E56">
              <w:rPr>
                <w:rFonts w:ascii="Calibri" w:eastAsia="Calibri" w:hAnsi="Calibri" w:cs="Calibri"/>
                <w:bCs/>
                <w:sz w:val="22"/>
                <w:szCs w:val="22"/>
              </w:rPr>
              <w:t>Koolitusvajaduse kaardistamine:</w:t>
            </w:r>
            <w:r w:rsidRPr="00413E56">
              <w:rPr>
                <w:rFonts w:ascii="Calibri" w:eastAsia="Calibri" w:hAnsi="Calibri" w:cs="Calibri"/>
                <w:bCs/>
                <w:color w:val="000000"/>
                <w:sz w:val="22"/>
                <w:szCs w:val="22"/>
              </w:rPr>
              <w:t xml:space="preserve"> k</w:t>
            </w:r>
            <w:r w:rsidR="00FA7E82" w:rsidRPr="00413E56">
              <w:rPr>
                <w:rFonts w:ascii="Calibri" w:eastAsia="Calibri" w:hAnsi="Calibri" w:cs="Calibri"/>
                <w:bCs/>
                <w:color w:val="000000"/>
                <w:sz w:val="22"/>
                <w:szCs w:val="22"/>
              </w:rPr>
              <w:t>oordineerib organisatsiooni erinevate sihtrühmade kvaliteedialase koolitusvajaduse kaardistamist, lähtudes hindamistulemustest, strateegilistest eesmärkidest ja muudest arenguvajadustest.</w:t>
            </w:r>
          </w:p>
          <w:p w14:paraId="3B14BE15" w14:textId="668A20E1" w:rsidR="00BD6DE1" w:rsidRPr="00413E56" w:rsidRDefault="00413E56" w:rsidP="00413E56">
            <w:pPr>
              <w:numPr>
                <w:ilvl w:val="0"/>
                <w:numId w:val="5"/>
              </w:numPr>
              <w:pBdr>
                <w:top w:val="nil"/>
                <w:left w:val="nil"/>
                <w:bottom w:val="nil"/>
                <w:right w:val="nil"/>
                <w:between w:val="nil"/>
              </w:pBdr>
              <w:rPr>
                <w:rFonts w:ascii="Calibri" w:eastAsia="Calibri" w:hAnsi="Calibri" w:cs="Calibri"/>
                <w:bCs/>
                <w:color w:val="000000"/>
                <w:sz w:val="22"/>
                <w:szCs w:val="22"/>
              </w:rPr>
            </w:pPr>
            <w:r w:rsidRPr="00413E56">
              <w:rPr>
                <w:rFonts w:ascii="Calibri" w:eastAsia="Calibri" w:hAnsi="Calibri" w:cs="Calibri"/>
                <w:bCs/>
                <w:sz w:val="22"/>
                <w:szCs w:val="22"/>
              </w:rPr>
              <w:t>Koolituste planeerimine ja korraldamine:</w:t>
            </w:r>
            <w:r w:rsidRPr="00413E56">
              <w:rPr>
                <w:rFonts w:ascii="Calibri" w:eastAsia="Calibri" w:hAnsi="Calibri" w:cs="Calibri"/>
                <w:bCs/>
                <w:color w:val="000000"/>
                <w:sz w:val="22"/>
                <w:szCs w:val="22"/>
              </w:rPr>
              <w:t xml:space="preserve"> t</w:t>
            </w:r>
            <w:r w:rsidR="00FA7E82" w:rsidRPr="00413E56">
              <w:rPr>
                <w:rFonts w:ascii="Calibri" w:eastAsia="Calibri" w:hAnsi="Calibri" w:cs="Calibri"/>
                <w:bCs/>
                <w:color w:val="000000"/>
                <w:sz w:val="22"/>
                <w:szCs w:val="22"/>
              </w:rPr>
              <w:t>agab organisatsioonis kvaliteedialaste koolituste planeerimise ja korraldamise integreerides need organisatsiooni üldisesse koolitusplaani.</w:t>
            </w:r>
            <w:r w:rsidRPr="00413E56">
              <w:rPr>
                <w:rFonts w:ascii="Calibri" w:eastAsia="Calibri" w:hAnsi="Calibri" w:cs="Calibri"/>
                <w:bCs/>
                <w:color w:val="000000"/>
                <w:sz w:val="22"/>
                <w:szCs w:val="22"/>
              </w:rPr>
              <w:t xml:space="preserve"> </w:t>
            </w:r>
            <w:r w:rsidR="00FA7E82" w:rsidRPr="00413E56">
              <w:rPr>
                <w:rFonts w:ascii="Calibri" w:eastAsia="Calibri" w:hAnsi="Calibri" w:cs="Calibri"/>
                <w:bCs/>
                <w:color w:val="000000"/>
                <w:sz w:val="22"/>
                <w:szCs w:val="22"/>
              </w:rPr>
              <w:t>Selgitab koolituse eesmärke ja vajadust planeeritud sihtrühma(de)le.</w:t>
            </w:r>
          </w:p>
          <w:p w14:paraId="25CD0C83" w14:textId="42465983" w:rsidR="00BD6DE1" w:rsidRPr="00413E56" w:rsidRDefault="00413E56">
            <w:pPr>
              <w:numPr>
                <w:ilvl w:val="0"/>
                <w:numId w:val="5"/>
              </w:numPr>
              <w:pBdr>
                <w:top w:val="nil"/>
                <w:left w:val="nil"/>
                <w:bottom w:val="nil"/>
                <w:right w:val="nil"/>
                <w:between w:val="nil"/>
              </w:pBdr>
              <w:rPr>
                <w:rFonts w:ascii="Calibri" w:eastAsia="Calibri" w:hAnsi="Calibri" w:cs="Calibri"/>
                <w:bCs/>
                <w:color w:val="000000"/>
                <w:sz w:val="22"/>
                <w:szCs w:val="22"/>
              </w:rPr>
            </w:pPr>
            <w:r w:rsidRPr="00413E56">
              <w:rPr>
                <w:rFonts w:ascii="Calibri" w:eastAsia="Calibri" w:hAnsi="Calibri" w:cs="Calibri"/>
                <w:bCs/>
                <w:sz w:val="22"/>
                <w:szCs w:val="22"/>
              </w:rPr>
              <w:t>Koolituste läbiviimine:</w:t>
            </w:r>
            <w:r w:rsidRPr="00413E56">
              <w:rPr>
                <w:rFonts w:ascii="Calibri" w:eastAsia="Calibri" w:hAnsi="Calibri" w:cs="Calibri"/>
                <w:bCs/>
                <w:color w:val="000000"/>
                <w:sz w:val="22"/>
                <w:szCs w:val="22"/>
              </w:rPr>
              <w:t xml:space="preserve"> v</w:t>
            </w:r>
            <w:r w:rsidR="00FA7E82" w:rsidRPr="00413E56">
              <w:rPr>
                <w:rFonts w:ascii="Calibri" w:eastAsia="Calibri" w:hAnsi="Calibri" w:cs="Calibri"/>
                <w:bCs/>
                <w:color w:val="000000"/>
                <w:sz w:val="22"/>
                <w:szCs w:val="22"/>
              </w:rPr>
              <w:t>alib sobivad õpimeetodid, koostab koolitusmaterjalid ja viib läbi kvaliteedialaseid koolitusi organisatsioonis ja väljaspool.</w:t>
            </w:r>
          </w:p>
          <w:p w14:paraId="4B3A51D1" w14:textId="4DCE241E" w:rsidR="00BD6DE1" w:rsidRPr="00413E56" w:rsidRDefault="00413E56" w:rsidP="00413E56">
            <w:pPr>
              <w:numPr>
                <w:ilvl w:val="0"/>
                <w:numId w:val="5"/>
              </w:numPr>
              <w:pBdr>
                <w:top w:val="nil"/>
                <w:left w:val="nil"/>
                <w:bottom w:val="nil"/>
                <w:right w:val="nil"/>
                <w:between w:val="nil"/>
              </w:pBdr>
              <w:rPr>
                <w:rFonts w:ascii="Calibri" w:eastAsia="Calibri" w:hAnsi="Calibri" w:cs="Calibri"/>
                <w:color w:val="000000"/>
                <w:sz w:val="22"/>
                <w:szCs w:val="22"/>
              </w:rPr>
            </w:pPr>
            <w:r w:rsidRPr="00413E56">
              <w:rPr>
                <w:rFonts w:ascii="Calibri" w:eastAsia="Calibri" w:hAnsi="Calibri" w:cs="Calibri"/>
                <w:bCs/>
                <w:sz w:val="22"/>
                <w:szCs w:val="22"/>
              </w:rPr>
              <w:t>Koolitustulemuste hindamine:</w:t>
            </w:r>
            <w:r w:rsidRPr="00413E56">
              <w:rPr>
                <w:rFonts w:ascii="Calibri" w:eastAsia="Calibri" w:hAnsi="Calibri" w:cs="Calibri"/>
                <w:bCs/>
                <w:color w:val="000000"/>
                <w:sz w:val="22"/>
                <w:szCs w:val="22"/>
              </w:rPr>
              <w:t xml:space="preserve"> t</w:t>
            </w:r>
            <w:r w:rsidR="00FA7E82" w:rsidRPr="00413E56">
              <w:rPr>
                <w:rFonts w:ascii="Calibri" w:eastAsia="Calibri" w:hAnsi="Calibri" w:cs="Calibri"/>
                <w:bCs/>
                <w:color w:val="000000"/>
                <w:sz w:val="22"/>
                <w:szCs w:val="22"/>
              </w:rPr>
              <w:t>agab</w:t>
            </w:r>
            <w:r w:rsidR="00FA7E82">
              <w:rPr>
                <w:rFonts w:ascii="Calibri" w:eastAsia="Calibri" w:hAnsi="Calibri" w:cs="Calibri"/>
                <w:color w:val="000000"/>
                <w:sz w:val="22"/>
                <w:szCs w:val="22"/>
              </w:rPr>
              <w:t xml:space="preserve"> koolituse tulemuslikkuse hindamise (vorm, sihtgrupp, küsimused, protsess). </w:t>
            </w:r>
            <w:r w:rsidR="00FA7E82" w:rsidRPr="00413E56">
              <w:rPr>
                <w:rFonts w:ascii="Calibri" w:eastAsia="Calibri" w:hAnsi="Calibri" w:cs="Calibri"/>
                <w:color w:val="000000"/>
                <w:sz w:val="22"/>
                <w:szCs w:val="22"/>
              </w:rPr>
              <w:t>Vajadusel teeb koolituskokkuvõtte, analüüsides koolituse mõjusust ja tehes ettepanekuid edasisteks tegevusteks, sh jätkukoolitusteks.</w:t>
            </w:r>
            <w:r w:rsidR="00FA7E82" w:rsidRPr="00413E56">
              <w:rPr>
                <w:rFonts w:ascii="Calibri" w:eastAsia="Calibri" w:hAnsi="Calibri" w:cs="Calibri"/>
                <w:color w:val="000000"/>
                <w:sz w:val="22"/>
                <w:szCs w:val="22"/>
              </w:rPr>
              <w:tab/>
            </w:r>
          </w:p>
        </w:tc>
      </w:tr>
      <w:tr w:rsidR="00BD6DE1" w14:paraId="1A409F7C" w14:textId="77777777">
        <w:tc>
          <w:tcPr>
            <w:tcW w:w="9322" w:type="dxa"/>
            <w:gridSpan w:val="2"/>
          </w:tcPr>
          <w:p w14:paraId="13F8225B" w14:textId="77777777" w:rsidR="00BD6DE1" w:rsidRDefault="00FA7E82">
            <w:pPr>
              <w:jc w:val="both"/>
              <w:rPr>
                <w:rFonts w:ascii="Calibri" w:eastAsia="Calibri" w:hAnsi="Calibri" w:cs="Calibri"/>
                <w:sz w:val="22"/>
                <w:szCs w:val="22"/>
              </w:rPr>
            </w:pPr>
            <w:r>
              <w:rPr>
                <w:rFonts w:ascii="Calibri" w:eastAsia="Calibri" w:hAnsi="Calibri" w:cs="Calibri"/>
                <w:color w:val="FF0000"/>
                <w:sz w:val="22"/>
                <w:szCs w:val="22"/>
              </w:rPr>
              <w:t>Ettepanekud B.3.9 tööosa kohta</w:t>
            </w:r>
          </w:p>
          <w:p w14:paraId="314AB64E" w14:textId="77777777" w:rsidR="00BD6DE1" w:rsidRDefault="00BD6DE1">
            <w:pPr>
              <w:jc w:val="both"/>
              <w:rPr>
                <w:rFonts w:ascii="Calibri" w:eastAsia="Calibri" w:hAnsi="Calibri" w:cs="Calibri"/>
                <w:sz w:val="22"/>
                <w:szCs w:val="22"/>
              </w:rPr>
            </w:pPr>
          </w:p>
        </w:tc>
      </w:tr>
    </w:tbl>
    <w:p w14:paraId="3C332706" w14:textId="77777777" w:rsidR="00BD6DE1" w:rsidRDefault="00BD6DE1">
      <w:pPr>
        <w:rPr>
          <w:rFonts w:ascii="Calibri" w:eastAsia="Calibri" w:hAnsi="Calibri" w:cs="Calibri"/>
          <w:b/>
          <w:color w:val="0070C0"/>
          <w:sz w:val="22"/>
          <w:szCs w:val="22"/>
        </w:rPr>
      </w:pPr>
    </w:p>
    <w:p w14:paraId="116CD5E4" w14:textId="77777777" w:rsidR="00BD6DE1" w:rsidRDefault="00FA7E82">
      <w:pPr>
        <w:jc w:val="center"/>
        <w:rPr>
          <w:rFonts w:ascii="Calibri" w:eastAsia="Calibri" w:hAnsi="Calibri" w:cs="Calibri"/>
          <w:b/>
          <w:color w:val="FF0000"/>
          <w:sz w:val="28"/>
          <w:szCs w:val="28"/>
        </w:rPr>
      </w:pPr>
      <w:r>
        <w:br w:type="page"/>
      </w:r>
      <w:r>
        <w:rPr>
          <w:rFonts w:ascii="Calibri" w:eastAsia="Calibri" w:hAnsi="Calibri" w:cs="Calibri"/>
          <w:b/>
          <w:color w:val="FF0000"/>
          <w:sz w:val="28"/>
          <w:szCs w:val="28"/>
        </w:rPr>
        <w:lastRenderedPageBreak/>
        <w:t>C-osa</w:t>
      </w:r>
    </w:p>
    <w:p w14:paraId="175654F6" w14:textId="77777777" w:rsidR="00BD6DE1" w:rsidRDefault="00FA7E82">
      <w:pPr>
        <w:jc w:val="center"/>
        <w:rPr>
          <w:rFonts w:ascii="Calibri" w:eastAsia="Calibri" w:hAnsi="Calibri" w:cs="Calibri"/>
          <w:b/>
          <w:sz w:val="22"/>
          <w:szCs w:val="22"/>
        </w:rPr>
      </w:pPr>
      <w:r>
        <w:rPr>
          <w:rFonts w:ascii="Calibri" w:eastAsia="Calibri" w:hAnsi="Calibri" w:cs="Calibri"/>
          <w:b/>
          <w:color w:val="FF0000"/>
          <w:sz w:val="28"/>
          <w:szCs w:val="28"/>
        </w:rPr>
        <w:t>ÜLDTEAVE JA LISAD</w:t>
      </w:r>
    </w:p>
    <w:tbl>
      <w:tblPr>
        <w:tblStyle w:val="a5"/>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93"/>
        <w:gridCol w:w="4610"/>
      </w:tblGrid>
      <w:tr w:rsidR="00BD6DE1" w14:paraId="13F86185" w14:textId="77777777">
        <w:tc>
          <w:tcPr>
            <w:tcW w:w="9503" w:type="dxa"/>
            <w:gridSpan w:val="2"/>
            <w:shd w:val="clear" w:color="auto" w:fill="EAEAEA"/>
          </w:tcPr>
          <w:p w14:paraId="66061FA1" w14:textId="77777777" w:rsidR="00BD6DE1" w:rsidRDefault="00FA7E82">
            <w:pPr>
              <w:rPr>
                <w:rFonts w:ascii="Calibri" w:eastAsia="Calibri" w:hAnsi="Calibri" w:cs="Calibri"/>
                <w:b/>
                <w:sz w:val="22"/>
                <w:szCs w:val="22"/>
              </w:rPr>
            </w:pPr>
            <w:r>
              <w:rPr>
                <w:rFonts w:ascii="Calibri" w:eastAsia="Calibri" w:hAnsi="Calibri" w:cs="Calibri"/>
                <w:b/>
                <w:sz w:val="22"/>
                <w:szCs w:val="22"/>
              </w:rPr>
              <w:t>C.1  Teave kutsestandardi koostamise ja kinnitamise kohta ning viide ametite klassifikaatorile</w:t>
            </w:r>
          </w:p>
        </w:tc>
      </w:tr>
      <w:tr w:rsidR="00BD6DE1" w14:paraId="5F27602D" w14:textId="77777777">
        <w:tc>
          <w:tcPr>
            <w:tcW w:w="4893" w:type="dxa"/>
          </w:tcPr>
          <w:p w14:paraId="3AC1F2B9" w14:textId="77777777" w:rsidR="00BD6DE1" w:rsidRDefault="00FA7E82">
            <w:pPr>
              <w:numPr>
                <w:ilvl w:val="0"/>
                <w:numId w:val="10"/>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Kutsestandardi tähis kutseregistris  </w:t>
            </w:r>
          </w:p>
        </w:tc>
        <w:tc>
          <w:tcPr>
            <w:tcW w:w="4610" w:type="dxa"/>
          </w:tcPr>
          <w:p w14:paraId="3D898105" w14:textId="77777777" w:rsidR="00BD6DE1" w:rsidRDefault="00FA7E82">
            <w:pPr>
              <w:ind w:left="74"/>
              <w:rPr>
                <w:rFonts w:ascii="Calibri" w:eastAsia="Calibri" w:hAnsi="Calibri" w:cs="Calibri"/>
                <w:color w:val="FF0000"/>
                <w:sz w:val="22"/>
                <w:szCs w:val="22"/>
              </w:rPr>
            </w:pPr>
            <w:r>
              <w:rPr>
                <w:rFonts w:ascii="Calibri" w:eastAsia="Calibri" w:hAnsi="Calibri" w:cs="Calibri"/>
                <w:color w:val="FF0000"/>
                <w:sz w:val="22"/>
                <w:szCs w:val="22"/>
              </w:rPr>
              <w:t>Täidab kutseregistri töötaja</w:t>
            </w:r>
          </w:p>
        </w:tc>
      </w:tr>
      <w:tr w:rsidR="00BD6DE1" w14:paraId="53BCA673" w14:textId="77777777">
        <w:tc>
          <w:tcPr>
            <w:tcW w:w="4893" w:type="dxa"/>
          </w:tcPr>
          <w:p w14:paraId="04A18381" w14:textId="77777777" w:rsidR="00BD6DE1" w:rsidRDefault="00FA7E82">
            <w:pPr>
              <w:numPr>
                <w:ilvl w:val="0"/>
                <w:numId w:val="10"/>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Kutsestandardi koostajad </w:t>
            </w:r>
          </w:p>
        </w:tc>
        <w:tc>
          <w:tcPr>
            <w:tcW w:w="4610" w:type="dxa"/>
          </w:tcPr>
          <w:p w14:paraId="433EA795" w14:textId="77777777" w:rsidR="00BD6DE1" w:rsidRDefault="00FA7E82">
            <w:pPr>
              <w:ind w:left="74"/>
              <w:rPr>
                <w:rFonts w:ascii="Calibri" w:eastAsia="Calibri" w:hAnsi="Calibri" w:cs="Calibri"/>
                <w:sz w:val="22"/>
                <w:szCs w:val="22"/>
              </w:rPr>
            </w:pPr>
            <w:r>
              <w:rPr>
                <w:rFonts w:ascii="Calibri" w:eastAsia="Calibri" w:hAnsi="Calibri" w:cs="Calibri"/>
                <w:sz w:val="22"/>
                <w:szCs w:val="22"/>
              </w:rPr>
              <w:t>Ülly Aun, ABB AS</w:t>
            </w:r>
          </w:p>
          <w:p w14:paraId="55AFD00D" w14:textId="77777777" w:rsidR="00BD6DE1" w:rsidRDefault="00FA7E82">
            <w:pPr>
              <w:ind w:left="74"/>
              <w:rPr>
                <w:rFonts w:ascii="Calibri" w:eastAsia="Calibri" w:hAnsi="Calibri" w:cs="Calibri"/>
                <w:sz w:val="22"/>
                <w:szCs w:val="22"/>
              </w:rPr>
            </w:pPr>
            <w:r>
              <w:rPr>
                <w:rFonts w:ascii="Calibri" w:eastAsia="Calibri" w:hAnsi="Calibri" w:cs="Calibri"/>
                <w:sz w:val="22"/>
                <w:szCs w:val="22"/>
              </w:rPr>
              <w:t>Siret Kegel, Enefit Solutions AS</w:t>
            </w:r>
          </w:p>
          <w:p w14:paraId="54CD6328" w14:textId="77777777" w:rsidR="00BD6DE1" w:rsidRDefault="00FA7E82">
            <w:pPr>
              <w:ind w:left="74"/>
              <w:rPr>
                <w:rFonts w:ascii="Calibri" w:eastAsia="Calibri" w:hAnsi="Calibri" w:cs="Calibri"/>
                <w:sz w:val="22"/>
                <w:szCs w:val="22"/>
              </w:rPr>
            </w:pPr>
            <w:r>
              <w:rPr>
                <w:rFonts w:ascii="Calibri" w:eastAsia="Calibri" w:hAnsi="Calibri" w:cs="Calibri"/>
                <w:sz w:val="22"/>
                <w:szCs w:val="22"/>
              </w:rPr>
              <w:t>Triin Kraavi, Eesti Töötukassa</w:t>
            </w:r>
          </w:p>
          <w:p w14:paraId="6661C69A" w14:textId="77777777" w:rsidR="00BD6DE1" w:rsidRDefault="00FA7E82">
            <w:pPr>
              <w:ind w:left="74"/>
              <w:rPr>
                <w:rFonts w:ascii="Calibri" w:eastAsia="Calibri" w:hAnsi="Calibri" w:cs="Calibri"/>
                <w:sz w:val="22"/>
                <w:szCs w:val="22"/>
              </w:rPr>
            </w:pPr>
            <w:r>
              <w:rPr>
                <w:rFonts w:ascii="Calibri" w:eastAsia="Calibri" w:hAnsi="Calibri" w:cs="Calibri"/>
                <w:sz w:val="22"/>
                <w:szCs w:val="22"/>
              </w:rPr>
              <w:t>Liis Metsamart, ABB AS</w:t>
            </w:r>
          </w:p>
          <w:p w14:paraId="500CF050" w14:textId="77777777" w:rsidR="00BD6DE1" w:rsidRDefault="00FA7E82">
            <w:pPr>
              <w:ind w:left="74"/>
              <w:rPr>
                <w:rFonts w:ascii="Calibri" w:eastAsia="Calibri" w:hAnsi="Calibri" w:cs="Calibri"/>
                <w:sz w:val="22"/>
                <w:szCs w:val="22"/>
              </w:rPr>
            </w:pPr>
            <w:r>
              <w:rPr>
                <w:rFonts w:ascii="Calibri" w:eastAsia="Calibri" w:hAnsi="Calibri" w:cs="Calibri"/>
                <w:sz w:val="22"/>
                <w:szCs w:val="22"/>
              </w:rPr>
              <w:t>Valvo Paat, Tallinna Majanduskool</w:t>
            </w:r>
          </w:p>
          <w:p w14:paraId="1B6C1C42" w14:textId="77777777" w:rsidR="00BD6DE1" w:rsidRDefault="00FA7E82">
            <w:pPr>
              <w:ind w:left="74"/>
              <w:rPr>
                <w:rFonts w:ascii="Calibri" w:eastAsia="Calibri" w:hAnsi="Calibri" w:cs="Calibri"/>
                <w:sz w:val="22"/>
                <w:szCs w:val="22"/>
              </w:rPr>
            </w:pPr>
            <w:r>
              <w:rPr>
                <w:rFonts w:ascii="Calibri" w:eastAsia="Calibri" w:hAnsi="Calibri" w:cs="Calibri"/>
                <w:sz w:val="22"/>
                <w:szCs w:val="22"/>
              </w:rPr>
              <w:t>Silver Pramann, Tallinna Majanduskool</w:t>
            </w:r>
          </w:p>
          <w:p w14:paraId="1D84D8BC" w14:textId="77777777" w:rsidR="00BD6DE1" w:rsidRDefault="00FA7E82">
            <w:pPr>
              <w:ind w:left="74"/>
              <w:rPr>
                <w:rFonts w:ascii="Calibri" w:eastAsia="Calibri" w:hAnsi="Calibri" w:cs="Calibri"/>
                <w:sz w:val="22"/>
                <w:szCs w:val="22"/>
              </w:rPr>
            </w:pPr>
            <w:r>
              <w:rPr>
                <w:rFonts w:ascii="Calibri" w:eastAsia="Calibri" w:hAnsi="Calibri" w:cs="Calibri"/>
                <w:sz w:val="22"/>
                <w:szCs w:val="22"/>
              </w:rPr>
              <w:t>Tiia Tammaru, Eesti Kvaliteediühing</w:t>
            </w:r>
          </w:p>
          <w:p w14:paraId="0C7B6616" w14:textId="77777777" w:rsidR="00BD6DE1" w:rsidRDefault="00FA7E82">
            <w:pPr>
              <w:ind w:left="74"/>
              <w:rPr>
                <w:rFonts w:ascii="Calibri" w:eastAsia="Calibri" w:hAnsi="Calibri" w:cs="Calibri"/>
                <w:sz w:val="22"/>
                <w:szCs w:val="22"/>
              </w:rPr>
            </w:pPr>
            <w:r>
              <w:rPr>
                <w:rFonts w:ascii="Calibri" w:eastAsia="Calibri" w:hAnsi="Calibri" w:cs="Calibri"/>
                <w:sz w:val="22"/>
                <w:szCs w:val="22"/>
              </w:rPr>
              <w:t>Eneken Titov, Eesti Ettevõtluskõrgkool Mainor</w:t>
            </w:r>
          </w:p>
          <w:p w14:paraId="75081FE6" w14:textId="77777777" w:rsidR="00BD6DE1" w:rsidRDefault="00FA7E82">
            <w:pPr>
              <w:ind w:left="74"/>
              <w:rPr>
                <w:rFonts w:ascii="Calibri" w:eastAsia="Calibri" w:hAnsi="Calibri" w:cs="Calibri"/>
                <w:sz w:val="22"/>
                <w:szCs w:val="22"/>
              </w:rPr>
            </w:pPr>
            <w:r>
              <w:rPr>
                <w:rFonts w:ascii="Calibri" w:eastAsia="Calibri" w:hAnsi="Calibri" w:cs="Calibri"/>
                <w:sz w:val="22"/>
                <w:szCs w:val="22"/>
              </w:rPr>
              <w:t>Reelika Väljaru,</w:t>
            </w:r>
            <w:r>
              <w:t xml:space="preserve"> </w:t>
            </w:r>
            <w:r>
              <w:rPr>
                <w:rFonts w:ascii="Calibri" w:eastAsia="Calibri" w:hAnsi="Calibri" w:cs="Calibri"/>
                <w:sz w:val="22"/>
                <w:szCs w:val="22"/>
              </w:rPr>
              <w:t>SA Innove</w:t>
            </w:r>
          </w:p>
        </w:tc>
      </w:tr>
      <w:tr w:rsidR="00BD6DE1" w14:paraId="72E18A70" w14:textId="77777777">
        <w:tc>
          <w:tcPr>
            <w:tcW w:w="4893" w:type="dxa"/>
          </w:tcPr>
          <w:p w14:paraId="074A7933" w14:textId="77777777" w:rsidR="00BD6DE1" w:rsidRDefault="00FA7E82">
            <w:pPr>
              <w:numPr>
                <w:ilvl w:val="0"/>
                <w:numId w:val="10"/>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Kutsestandardi kinnitaja</w:t>
            </w:r>
          </w:p>
        </w:tc>
        <w:tc>
          <w:tcPr>
            <w:tcW w:w="4610" w:type="dxa"/>
          </w:tcPr>
          <w:p w14:paraId="4F1850D3" w14:textId="77777777" w:rsidR="00BD6DE1" w:rsidRDefault="00FA7E82">
            <w:pPr>
              <w:ind w:left="74"/>
              <w:rPr>
                <w:rFonts w:ascii="Calibri" w:eastAsia="Calibri" w:hAnsi="Calibri" w:cs="Calibri"/>
                <w:sz w:val="22"/>
                <w:szCs w:val="22"/>
              </w:rPr>
            </w:pPr>
            <w:r>
              <w:rPr>
                <w:rFonts w:ascii="Calibri" w:eastAsia="Calibri" w:hAnsi="Calibri" w:cs="Calibri"/>
                <w:sz w:val="22"/>
                <w:szCs w:val="22"/>
              </w:rPr>
              <w:t>Äriteeninduse ja Muu Äritegevuse Kutsenõukogu</w:t>
            </w:r>
          </w:p>
        </w:tc>
      </w:tr>
      <w:tr w:rsidR="00BD6DE1" w14:paraId="04D17B56" w14:textId="77777777">
        <w:tc>
          <w:tcPr>
            <w:tcW w:w="4893" w:type="dxa"/>
          </w:tcPr>
          <w:p w14:paraId="5188D815" w14:textId="77777777" w:rsidR="00BD6DE1" w:rsidRDefault="00FA7E82">
            <w:pPr>
              <w:numPr>
                <w:ilvl w:val="0"/>
                <w:numId w:val="10"/>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Kutsenõukogu otsuse number</w:t>
            </w:r>
          </w:p>
        </w:tc>
        <w:tc>
          <w:tcPr>
            <w:tcW w:w="4610" w:type="dxa"/>
          </w:tcPr>
          <w:p w14:paraId="09D67EF7" w14:textId="77777777" w:rsidR="00BD6DE1" w:rsidRDefault="00BD6DE1">
            <w:pPr>
              <w:ind w:left="74"/>
              <w:rPr>
                <w:rFonts w:ascii="Calibri" w:eastAsia="Calibri" w:hAnsi="Calibri" w:cs="Calibri"/>
                <w:sz w:val="22"/>
                <w:szCs w:val="22"/>
              </w:rPr>
            </w:pPr>
          </w:p>
        </w:tc>
      </w:tr>
      <w:tr w:rsidR="00BD6DE1" w14:paraId="74514090" w14:textId="77777777">
        <w:tc>
          <w:tcPr>
            <w:tcW w:w="4893" w:type="dxa"/>
          </w:tcPr>
          <w:p w14:paraId="73754F28" w14:textId="77777777" w:rsidR="00BD6DE1" w:rsidRDefault="00FA7E82">
            <w:pPr>
              <w:numPr>
                <w:ilvl w:val="0"/>
                <w:numId w:val="10"/>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Kutsenõukogu otsuse kuupäev</w:t>
            </w:r>
          </w:p>
        </w:tc>
        <w:tc>
          <w:tcPr>
            <w:tcW w:w="4610" w:type="dxa"/>
          </w:tcPr>
          <w:p w14:paraId="766AA538" w14:textId="77777777" w:rsidR="00BD6DE1" w:rsidRDefault="00BD6DE1">
            <w:pPr>
              <w:ind w:left="74"/>
              <w:rPr>
                <w:rFonts w:ascii="Calibri" w:eastAsia="Calibri" w:hAnsi="Calibri" w:cs="Calibri"/>
                <w:sz w:val="22"/>
                <w:szCs w:val="22"/>
              </w:rPr>
            </w:pPr>
          </w:p>
        </w:tc>
      </w:tr>
      <w:tr w:rsidR="00BD6DE1" w14:paraId="0BCED866" w14:textId="77777777">
        <w:tc>
          <w:tcPr>
            <w:tcW w:w="4893" w:type="dxa"/>
          </w:tcPr>
          <w:p w14:paraId="6C26D1D1" w14:textId="77777777" w:rsidR="00BD6DE1" w:rsidRDefault="00FA7E82">
            <w:pPr>
              <w:numPr>
                <w:ilvl w:val="0"/>
                <w:numId w:val="10"/>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Kutsestandard kehtib kuni</w:t>
            </w:r>
          </w:p>
        </w:tc>
        <w:tc>
          <w:tcPr>
            <w:tcW w:w="4610" w:type="dxa"/>
          </w:tcPr>
          <w:p w14:paraId="284C225B" w14:textId="77777777" w:rsidR="00BD6DE1" w:rsidRDefault="00BD6DE1">
            <w:pPr>
              <w:ind w:left="74"/>
              <w:rPr>
                <w:rFonts w:ascii="Calibri" w:eastAsia="Calibri" w:hAnsi="Calibri" w:cs="Calibri"/>
                <w:sz w:val="22"/>
                <w:szCs w:val="22"/>
              </w:rPr>
            </w:pPr>
          </w:p>
        </w:tc>
      </w:tr>
      <w:tr w:rsidR="00BD6DE1" w14:paraId="52A36226" w14:textId="77777777">
        <w:trPr>
          <w:trHeight w:val="200"/>
        </w:trPr>
        <w:tc>
          <w:tcPr>
            <w:tcW w:w="4893" w:type="dxa"/>
          </w:tcPr>
          <w:p w14:paraId="195084A5" w14:textId="77777777" w:rsidR="00BD6DE1" w:rsidRDefault="00FA7E82">
            <w:pPr>
              <w:numPr>
                <w:ilvl w:val="0"/>
                <w:numId w:val="10"/>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Kutsestandardi versiooni number</w:t>
            </w:r>
          </w:p>
        </w:tc>
        <w:tc>
          <w:tcPr>
            <w:tcW w:w="4610" w:type="dxa"/>
          </w:tcPr>
          <w:p w14:paraId="40FD5B46" w14:textId="77777777" w:rsidR="00BD6DE1" w:rsidRDefault="00FA7E82">
            <w:pPr>
              <w:ind w:left="74"/>
              <w:rPr>
                <w:rFonts w:ascii="Calibri" w:eastAsia="Calibri" w:hAnsi="Calibri" w:cs="Calibri"/>
                <w:sz w:val="22"/>
                <w:szCs w:val="22"/>
              </w:rPr>
            </w:pPr>
            <w:r>
              <w:rPr>
                <w:rFonts w:ascii="Calibri" w:eastAsia="Calibri" w:hAnsi="Calibri" w:cs="Calibri"/>
                <w:color w:val="FF0000"/>
                <w:sz w:val="22"/>
                <w:szCs w:val="22"/>
              </w:rPr>
              <w:t>3</w:t>
            </w:r>
          </w:p>
        </w:tc>
      </w:tr>
      <w:tr w:rsidR="00BD6DE1" w14:paraId="4C724ABC" w14:textId="77777777">
        <w:tc>
          <w:tcPr>
            <w:tcW w:w="4893" w:type="dxa"/>
          </w:tcPr>
          <w:p w14:paraId="60F91DD9" w14:textId="77777777" w:rsidR="00BD6DE1" w:rsidRDefault="00FA7E82">
            <w:pPr>
              <w:numPr>
                <w:ilvl w:val="0"/>
                <w:numId w:val="10"/>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Viide Ametite Klassifikaatorile (ISCO 08)</w:t>
            </w:r>
          </w:p>
        </w:tc>
        <w:tc>
          <w:tcPr>
            <w:tcW w:w="4610" w:type="dxa"/>
          </w:tcPr>
          <w:p w14:paraId="4FFB0A10" w14:textId="77777777" w:rsidR="00BD6DE1" w:rsidRDefault="00FA7E82">
            <w:pPr>
              <w:ind w:left="74"/>
              <w:rPr>
                <w:rFonts w:ascii="Calibri" w:eastAsia="Calibri" w:hAnsi="Calibri" w:cs="Calibri"/>
                <w:sz w:val="22"/>
                <w:szCs w:val="22"/>
              </w:rPr>
            </w:pPr>
            <w:r>
              <w:rPr>
                <w:rFonts w:ascii="Calibri" w:eastAsia="Calibri" w:hAnsi="Calibri" w:cs="Calibri"/>
                <w:sz w:val="22"/>
                <w:szCs w:val="22"/>
              </w:rPr>
              <w:t>3339 Äriteenuste agendid, mujal liigitamata</w:t>
            </w:r>
          </w:p>
          <w:p w14:paraId="6CBDE7CB" w14:textId="77777777" w:rsidR="00BD6DE1" w:rsidRDefault="00FA7E82">
            <w:pPr>
              <w:ind w:left="74"/>
              <w:rPr>
                <w:rFonts w:ascii="Calibri" w:eastAsia="Calibri" w:hAnsi="Calibri" w:cs="Calibri"/>
                <w:sz w:val="22"/>
                <w:szCs w:val="22"/>
              </w:rPr>
            </w:pPr>
            <w:r>
              <w:rPr>
                <w:rFonts w:ascii="Calibri" w:eastAsia="Calibri" w:hAnsi="Calibri" w:cs="Calibri"/>
                <w:sz w:val="22"/>
                <w:szCs w:val="22"/>
              </w:rPr>
              <w:t>2421 Juhtimis- ja organisatsioonianalüütikud</w:t>
            </w:r>
          </w:p>
        </w:tc>
      </w:tr>
      <w:tr w:rsidR="00BD6DE1" w14:paraId="1D08B54C" w14:textId="77777777">
        <w:tc>
          <w:tcPr>
            <w:tcW w:w="4893" w:type="dxa"/>
          </w:tcPr>
          <w:p w14:paraId="57A9EF07" w14:textId="77777777" w:rsidR="00BD6DE1" w:rsidRDefault="00FA7E82">
            <w:pPr>
              <w:numPr>
                <w:ilvl w:val="0"/>
                <w:numId w:val="10"/>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Viide Euroopa kvalifikatsiooniraamistikule (EQF)</w:t>
            </w:r>
          </w:p>
        </w:tc>
        <w:tc>
          <w:tcPr>
            <w:tcW w:w="4610" w:type="dxa"/>
          </w:tcPr>
          <w:p w14:paraId="2D43CC7D" w14:textId="3E9DE529" w:rsidR="00BD6DE1" w:rsidRDefault="00046A25">
            <w:pPr>
              <w:ind w:left="74"/>
              <w:rPr>
                <w:rFonts w:ascii="Calibri" w:eastAsia="Calibri" w:hAnsi="Calibri" w:cs="Calibri"/>
                <w:sz w:val="22"/>
                <w:szCs w:val="22"/>
              </w:rPr>
            </w:pPr>
            <w:r>
              <w:rPr>
                <w:rFonts w:ascii="Calibri" w:eastAsia="Calibri" w:hAnsi="Calibri" w:cs="Calibri"/>
                <w:sz w:val="22"/>
                <w:szCs w:val="22"/>
              </w:rPr>
              <w:t>7</w:t>
            </w:r>
          </w:p>
        </w:tc>
      </w:tr>
      <w:tr w:rsidR="00BD6DE1" w14:paraId="4E1E4E38" w14:textId="77777777">
        <w:tc>
          <w:tcPr>
            <w:tcW w:w="9503" w:type="dxa"/>
            <w:gridSpan w:val="2"/>
            <w:shd w:val="clear" w:color="auto" w:fill="EAEAEA"/>
          </w:tcPr>
          <w:p w14:paraId="721FEEEF" w14:textId="77777777" w:rsidR="00BD6DE1" w:rsidRDefault="00FA7E82">
            <w:pPr>
              <w:rPr>
                <w:rFonts w:ascii="Calibri" w:eastAsia="Calibri" w:hAnsi="Calibri" w:cs="Calibri"/>
                <w:b/>
                <w:sz w:val="22"/>
                <w:szCs w:val="22"/>
              </w:rPr>
            </w:pPr>
            <w:r>
              <w:rPr>
                <w:rFonts w:ascii="Calibri" w:eastAsia="Calibri" w:hAnsi="Calibri" w:cs="Calibri"/>
                <w:b/>
                <w:sz w:val="22"/>
                <w:szCs w:val="22"/>
              </w:rPr>
              <w:t>C.2 Kutsenimetus võõrkeeles</w:t>
            </w:r>
          </w:p>
        </w:tc>
      </w:tr>
      <w:tr w:rsidR="00BD6DE1" w14:paraId="01AE11C0" w14:textId="77777777">
        <w:tc>
          <w:tcPr>
            <w:tcW w:w="9503" w:type="dxa"/>
            <w:gridSpan w:val="2"/>
          </w:tcPr>
          <w:p w14:paraId="7BAB9CDF" w14:textId="77777777" w:rsidR="00BD6DE1" w:rsidRDefault="00FA7E82">
            <w:pPr>
              <w:rPr>
                <w:rFonts w:ascii="Calibri" w:eastAsia="Calibri" w:hAnsi="Calibri" w:cs="Calibri"/>
                <w:sz w:val="22"/>
                <w:szCs w:val="22"/>
              </w:rPr>
            </w:pPr>
            <w:r>
              <w:rPr>
                <w:rFonts w:ascii="Calibri" w:eastAsia="Calibri" w:hAnsi="Calibri" w:cs="Calibri"/>
                <w:sz w:val="22"/>
                <w:szCs w:val="22"/>
              </w:rPr>
              <w:t>Inglise keeles:  Quality Manager</w:t>
            </w:r>
          </w:p>
        </w:tc>
      </w:tr>
      <w:tr w:rsidR="00BD6DE1" w14:paraId="21A2EFC9" w14:textId="77777777">
        <w:tc>
          <w:tcPr>
            <w:tcW w:w="9503" w:type="dxa"/>
            <w:gridSpan w:val="2"/>
          </w:tcPr>
          <w:p w14:paraId="0DEB943F" w14:textId="77777777" w:rsidR="00BD6DE1" w:rsidRDefault="00FA7E82">
            <w:pPr>
              <w:rPr>
                <w:rFonts w:ascii="Calibri" w:eastAsia="Calibri" w:hAnsi="Calibri" w:cs="Calibri"/>
                <w:sz w:val="22"/>
                <w:szCs w:val="22"/>
              </w:rPr>
            </w:pPr>
            <w:r>
              <w:rPr>
                <w:rFonts w:ascii="Calibri" w:eastAsia="Calibri" w:hAnsi="Calibri" w:cs="Calibri"/>
                <w:sz w:val="22"/>
                <w:szCs w:val="22"/>
              </w:rPr>
              <w:t>Saksa keeles:  Leiter der Qualitätssicherung</w:t>
            </w:r>
          </w:p>
        </w:tc>
      </w:tr>
      <w:tr w:rsidR="00BD6DE1" w14:paraId="5B5A125D" w14:textId="77777777">
        <w:tc>
          <w:tcPr>
            <w:tcW w:w="9503" w:type="dxa"/>
            <w:gridSpan w:val="2"/>
          </w:tcPr>
          <w:p w14:paraId="02D5B3A9" w14:textId="77777777" w:rsidR="00BD6DE1" w:rsidRDefault="00FA7E82">
            <w:pPr>
              <w:rPr>
                <w:rFonts w:ascii="Calibri" w:eastAsia="Calibri" w:hAnsi="Calibri" w:cs="Calibri"/>
                <w:sz w:val="22"/>
                <w:szCs w:val="22"/>
              </w:rPr>
            </w:pPr>
            <w:r>
              <w:rPr>
                <w:rFonts w:ascii="Calibri" w:eastAsia="Calibri" w:hAnsi="Calibri" w:cs="Calibri"/>
                <w:sz w:val="22"/>
                <w:szCs w:val="22"/>
              </w:rPr>
              <w:t>Vene keeles:  менеджер по качеству</w:t>
            </w:r>
          </w:p>
        </w:tc>
      </w:tr>
      <w:tr w:rsidR="00BD6DE1" w14:paraId="18A8FC69" w14:textId="77777777">
        <w:tc>
          <w:tcPr>
            <w:tcW w:w="9503" w:type="dxa"/>
            <w:gridSpan w:val="2"/>
          </w:tcPr>
          <w:p w14:paraId="297F6DEE" w14:textId="77777777" w:rsidR="00BD6DE1" w:rsidRDefault="00FA7E82">
            <w:pPr>
              <w:rPr>
                <w:rFonts w:ascii="Calibri" w:eastAsia="Calibri" w:hAnsi="Calibri" w:cs="Calibri"/>
                <w:sz w:val="22"/>
                <w:szCs w:val="22"/>
              </w:rPr>
            </w:pPr>
            <w:bookmarkStart w:id="3" w:name="_1fob9te" w:colFirst="0" w:colLast="0"/>
            <w:bookmarkEnd w:id="3"/>
            <w:r>
              <w:rPr>
                <w:rFonts w:ascii="Calibri" w:eastAsia="Calibri" w:hAnsi="Calibri" w:cs="Calibri"/>
                <w:sz w:val="22"/>
                <w:szCs w:val="22"/>
              </w:rPr>
              <w:t>Soome keeles:  laatupäällikkö</w:t>
            </w:r>
          </w:p>
        </w:tc>
      </w:tr>
      <w:tr w:rsidR="00BD6DE1" w14:paraId="4FF1D154" w14:textId="77777777">
        <w:tc>
          <w:tcPr>
            <w:tcW w:w="9503" w:type="dxa"/>
            <w:gridSpan w:val="2"/>
            <w:shd w:val="clear" w:color="auto" w:fill="EAEAEA"/>
          </w:tcPr>
          <w:p w14:paraId="25E7FD6C" w14:textId="77777777" w:rsidR="00BD6DE1" w:rsidRDefault="00FA7E82">
            <w:pPr>
              <w:rPr>
                <w:rFonts w:ascii="Calibri" w:eastAsia="Calibri" w:hAnsi="Calibri" w:cs="Calibri"/>
                <w:b/>
                <w:sz w:val="22"/>
                <w:szCs w:val="22"/>
              </w:rPr>
            </w:pPr>
            <w:r>
              <w:rPr>
                <w:rFonts w:ascii="Calibri" w:eastAsia="Calibri" w:hAnsi="Calibri" w:cs="Calibri"/>
                <w:b/>
                <w:sz w:val="22"/>
                <w:szCs w:val="22"/>
              </w:rPr>
              <w:t>C.3 Lisad</w:t>
            </w:r>
          </w:p>
        </w:tc>
      </w:tr>
      <w:tr w:rsidR="00BD6DE1" w14:paraId="0090F10A" w14:textId="77777777">
        <w:tc>
          <w:tcPr>
            <w:tcW w:w="9503" w:type="dxa"/>
            <w:gridSpan w:val="2"/>
            <w:shd w:val="clear" w:color="auto" w:fill="FFFFFF"/>
          </w:tcPr>
          <w:p w14:paraId="213A9F06" w14:textId="77777777" w:rsidR="00046A25" w:rsidRDefault="00046A25" w:rsidP="00046A25">
            <w:pPr>
              <w:rPr>
                <w:rFonts w:ascii="Calibri" w:eastAsia="Calibri" w:hAnsi="Calibri" w:cs="Calibri"/>
                <w:sz w:val="22"/>
                <w:szCs w:val="22"/>
              </w:rPr>
            </w:pPr>
            <w:r>
              <w:rPr>
                <w:rFonts w:ascii="Calibri" w:eastAsia="Calibri" w:hAnsi="Calibri" w:cs="Calibri"/>
                <w:sz w:val="22"/>
                <w:szCs w:val="22"/>
              </w:rPr>
              <w:t>Lisa 1 Keelte oskustasemete kirjeldused</w:t>
            </w:r>
          </w:p>
          <w:p w14:paraId="60F3651F" w14:textId="2DA5BB4C" w:rsidR="00046A25" w:rsidRDefault="00046A25" w:rsidP="00046A25">
            <w:pPr>
              <w:rPr>
                <w:rFonts w:ascii="Calibri" w:eastAsia="Calibri" w:hAnsi="Calibri" w:cs="Calibri"/>
                <w:sz w:val="22"/>
                <w:szCs w:val="22"/>
              </w:rPr>
            </w:pPr>
            <w:r>
              <w:rPr>
                <w:rFonts w:ascii="Calibri" w:eastAsia="Calibri" w:hAnsi="Calibri" w:cs="Calibri"/>
                <w:sz w:val="22"/>
                <w:szCs w:val="22"/>
              </w:rPr>
              <w:t xml:space="preserve">Lisa 2 Digipädevuste enesehindamisskaala </w:t>
            </w:r>
          </w:p>
          <w:p w14:paraId="3369E55D" w14:textId="747B3C16" w:rsidR="00BD6DE1" w:rsidRDefault="00046A25" w:rsidP="00046A25">
            <w:pPr>
              <w:rPr>
                <w:rFonts w:ascii="Calibri" w:eastAsia="Calibri" w:hAnsi="Calibri" w:cs="Calibri"/>
                <w:sz w:val="22"/>
                <w:szCs w:val="22"/>
              </w:rPr>
            </w:pPr>
            <w:r>
              <w:rPr>
                <w:rFonts w:ascii="Calibri" w:eastAsia="Calibri" w:hAnsi="Calibri" w:cs="Calibri"/>
                <w:sz w:val="22"/>
                <w:szCs w:val="22"/>
              </w:rPr>
              <w:t>Lisa 3 Kutsestandardis kasutatud terminid</w:t>
            </w:r>
          </w:p>
        </w:tc>
      </w:tr>
    </w:tbl>
    <w:p w14:paraId="537BAE5A" w14:textId="77777777" w:rsidR="00BD6DE1" w:rsidRDefault="00BD6DE1">
      <w:pPr>
        <w:jc w:val="right"/>
        <w:rPr>
          <w:rFonts w:ascii="Calibri" w:eastAsia="Calibri" w:hAnsi="Calibri" w:cs="Calibri"/>
          <w:b/>
          <w:sz w:val="22"/>
          <w:szCs w:val="22"/>
        </w:rPr>
      </w:pPr>
    </w:p>
    <w:sectPr w:rsidR="00BD6DE1">
      <w:footerReference w:type="default" r:id="rId8"/>
      <w:headerReference w:type="first" r:id="rId9"/>
      <w:footerReference w:type="first" r:id="rId10"/>
      <w:pgSz w:w="12240" w:h="15840"/>
      <w:pgMar w:top="1663" w:right="1440" w:bottom="1440" w:left="1440" w:header="142" w:footer="71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A799D" w14:textId="77777777" w:rsidR="00696C22" w:rsidRDefault="00FA7E82">
      <w:r>
        <w:separator/>
      </w:r>
    </w:p>
  </w:endnote>
  <w:endnote w:type="continuationSeparator" w:id="0">
    <w:p w14:paraId="27B1DA6A" w14:textId="77777777" w:rsidR="00696C22" w:rsidRDefault="00FA7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C1629" w14:textId="77777777" w:rsidR="00BD6DE1" w:rsidRDefault="00FA7E82">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E238B7">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5168A" w14:textId="77777777" w:rsidR="00BD6DE1" w:rsidRDefault="00FA7E82">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61E6A41" w14:textId="77777777" w:rsidR="00BD6DE1" w:rsidRDefault="00BD6DE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3684E" w14:textId="77777777" w:rsidR="00696C22" w:rsidRDefault="00FA7E82">
      <w:r>
        <w:separator/>
      </w:r>
    </w:p>
  </w:footnote>
  <w:footnote w:type="continuationSeparator" w:id="0">
    <w:p w14:paraId="28F95D20" w14:textId="77777777" w:rsidR="00696C22" w:rsidRDefault="00FA7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89451" w14:textId="77777777" w:rsidR="00BD6DE1" w:rsidRDefault="00FA7E82">
    <w:pPr>
      <w:ind w:firstLine="142"/>
      <w:jc w:val="center"/>
      <w:rPr>
        <w:rFonts w:ascii="Calibri" w:eastAsia="Calibri" w:hAnsi="Calibri" w:cs="Calibri"/>
        <w:b/>
        <w:sz w:val="40"/>
        <w:szCs w:val="40"/>
      </w:rPr>
    </w:pPr>
    <w:bookmarkStart w:id="4" w:name="3znysh7" w:colFirst="0" w:colLast="0"/>
    <w:bookmarkEnd w:id="4"/>
    <w:r>
      <w:rPr>
        <w:noProof/>
      </w:rPr>
      <w:drawing>
        <wp:inline distT="0" distB="0" distL="0" distR="0" wp14:anchorId="215F7671" wp14:editId="664F9774">
          <wp:extent cx="1181735" cy="655320"/>
          <wp:effectExtent l="0" t="0" r="0" b="0"/>
          <wp:docPr id="1" name="image1.jpg" descr="Description: http://www.struktuurifondid.ee/public/EL_Sotsiaalfond_horisontaal.jpg"/>
          <wp:cNvGraphicFramePr/>
          <a:graphic xmlns:a="http://schemas.openxmlformats.org/drawingml/2006/main">
            <a:graphicData uri="http://schemas.openxmlformats.org/drawingml/2006/picture">
              <pic:pic xmlns:pic="http://schemas.openxmlformats.org/drawingml/2006/picture">
                <pic:nvPicPr>
                  <pic:cNvPr id="0" name="image1.jpg" descr="Description: http://www.struktuurifondid.ee/public/EL_Sotsiaalfond_horisontaal.jpg"/>
                  <pic:cNvPicPr preferRelativeResize="0"/>
                </pic:nvPicPr>
                <pic:blipFill>
                  <a:blip r:embed="rId1"/>
                  <a:srcRect/>
                  <a:stretch>
                    <a:fillRect/>
                  </a:stretch>
                </pic:blipFill>
                <pic:spPr>
                  <a:xfrm>
                    <a:off x="0" y="0"/>
                    <a:ext cx="1181735" cy="655320"/>
                  </a:xfrm>
                  <a:prstGeom prst="rect">
                    <a:avLst/>
                  </a:prstGeom>
                  <a:ln/>
                </pic:spPr>
              </pic:pic>
            </a:graphicData>
          </a:graphic>
        </wp:inline>
      </w:drawing>
    </w:r>
    <w:r>
      <w:rPr>
        <w:noProof/>
      </w:rPr>
      <w:drawing>
        <wp:inline distT="0" distB="0" distL="0" distR="0" wp14:anchorId="16722525" wp14:editId="3407B46A">
          <wp:extent cx="1725295" cy="60388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25295" cy="603885"/>
                  </a:xfrm>
                  <a:prstGeom prst="rect">
                    <a:avLst/>
                  </a:prstGeom>
                  <a:ln/>
                </pic:spPr>
              </pic:pic>
            </a:graphicData>
          </a:graphic>
        </wp:inline>
      </w:drawing>
    </w:r>
  </w:p>
  <w:p w14:paraId="16FEB13C" w14:textId="77777777" w:rsidR="00BD6DE1" w:rsidRDefault="00FA7E82">
    <w:pPr>
      <w:pBdr>
        <w:top w:val="nil"/>
        <w:left w:val="nil"/>
        <w:bottom w:val="nil"/>
        <w:right w:val="nil"/>
        <w:between w:val="nil"/>
      </w:pBdr>
      <w:tabs>
        <w:tab w:val="center" w:pos="4680"/>
        <w:tab w:val="right" w:pos="9360"/>
      </w:tabs>
      <w:jc w:val="center"/>
      <w:rPr>
        <w:color w:val="000000"/>
        <w:sz w:val="18"/>
        <w:szCs w:val="18"/>
      </w:rPr>
    </w:pPr>
    <w:r>
      <w:rPr>
        <w:rFonts w:ascii="Calibri" w:eastAsia="Calibri" w:hAnsi="Calibri" w:cs="Calibri"/>
        <w:color w:val="000000"/>
        <w:sz w:val="18"/>
        <w:szCs w:val="18"/>
      </w:rPr>
      <w:t>ESF programm „Kutsete süsteemi arendamine“</w:t>
    </w:r>
  </w:p>
  <w:p w14:paraId="43E1FB0D" w14:textId="77777777" w:rsidR="00BD6DE1" w:rsidRDefault="00BD6DE1">
    <w:pPr>
      <w:pBdr>
        <w:top w:val="nil"/>
        <w:left w:val="nil"/>
        <w:bottom w:val="nil"/>
        <w:right w:val="nil"/>
        <w:between w:val="nil"/>
      </w:pBdr>
      <w:tabs>
        <w:tab w:val="center" w:pos="4680"/>
        <w:tab w:val="right" w:pos="9360"/>
      </w:tabs>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50935"/>
    <w:multiLevelType w:val="multilevel"/>
    <w:tmpl w:val="C5BC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A85938"/>
    <w:multiLevelType w:val="multilevel"/>
    <w:tmpl w:val="1DC8E4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BF536CC"/>
    <w:multiLevelType w:val="multilevel"/>
    <w:tmpl w:val="F566C9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EF3027D"/>
    <w:multiLevelType w:val="multilevel"/>
    <w:tmpl w:val="3A6833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2A95C27"/>
    <w:multiLevelType w:val="multilevel"/>
    <w:tmpl w:val="3BD4AE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20932FE"/>
    <w:multiLevelType w:val="multilevel"/>
    <w:tmpl w:val="021C26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75458B9"/>
    <w:multiLevelType w:val="multilevel"/>
    <w:tmpl w:val="F2C4F6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7401F2F"/>
    <w:multiLevelType w:val="multilevel"/>
    <w:tmpl w:val="F04428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3B62AAA"/>
    <w:multiLevelType w:val="multilevel"/>
    <w:tmpl w:val="FD00A5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D084E2A"/>
    <w:multiLevelType w:val="multilevel"/>
    <w:tmpl w:val="DE2841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1AF157A"/>
    <w:multiLevelType w:val="multilevel"/>
    <w:tmpl w:val="3D9274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9"/>
  </w:num>
  <w:num w:numId="2">
    <w:abstractNumId w:val="2"/>
  </w:num>
  <w:num w:numId="3">
    <w:abstractNumId w:val="6"/>
  </w:num>
  <w:num w:numId="4">
    <w:abstractNumId w:val="1"/>
  </w:num>
  <w:num w:numId="5">
    <w:abstractNumId w:val="3"/>
  </w:num>
  <w:num w:numId="6">
    <w:abstractNumId w:val="0"/>
  </w:num>
  <w:num w:numId="7">
    <w:abstractNumId w:val="4"/>
  </w:num>
  <w:num w:numId="8">
    <w:abstractNumId w:val="7"/>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DE1"/>
    <w:rsid w:val="00046A25"/>
    <w:rsid w:val="00053A95"/>
    <w:rsid w:val="00094F3C"/>
    <w:rsid w:val="0013497A"/>
    <w:rsid w:val="00413E56"/>
    <w:rsid w:val="00696C22"/>
    <w:rsid w:val="006A6B7B"/>
    <w:rsid w:val="006C7860"/>
    <w:rsid w:val="00877516"/>
    <w:rsid w:val="00920942"/>
    <w:rsid w:val="00AE52F6"/>
    <w:rsid w:val="00B26E79"/>
    <w:rsid w:val="00BD6DE1"/>
    <w:rsid w:val="00C90B32"/>
    <w:rsid w:val="00D456A6"/>
    <w:rsid w:val="00E238B7"/>
    <w:rsid w:val="00F95065"/>
    <w:rsid w:val="00F97C91"/>
    <w:rsid w:val="00FA7E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3FCD4"/>
  <w15:docId w15:val="{FD5A550A-E82D-4A87-89E2-76DA3F050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semiHidden/>
    <w:unhideWhenUsed/>
    <w:qFormat/>
    <w:pPr>
      <w:keepNext/>
      <w:ind w:left="360" w:hanging="360"/>
      <w:outlineLvl w:val="1"/>
    </w:pPr>
    <w:rPr>
      <w:b/>
    </w:rPr>
  </w:style>
  <w:style w:type="paragraph" w:styleId="Heading3">
    <w:name w:val="heading 3"/>
    <w:basedOn w:val="Normal"/>
    <w:next w:val="Normal"/>
    <w:uiPriority w:val="9"/>
    <w:semiHidden/>
    <w:unhideWhenUsed/>
    <w:qFormat/>
    <w:pPr>
      <w:keepNext/>
      <w:outlineLvl w:val="2"/>
    </w:pPr>
    <w:rPr>
      <w:sz w:val="32"/>
      <w:szCs w:val="32"/>
    </w:rPr>
  </w:style>
  <w:style w:type="paragraph" w:styleId="Heading4">
    <w:name w:val="heading 4"/>
    <w:basedOn w:val="Normal"/>
    <w:next w:val="Normal"/>
    <w:uiPriority w:val="9"/>
    <w:semiHidden/>
    <w:unhideWhenUsed/>
    <w:qFormat/>
    <w:pPr>
      <w:keepNext/>
      <w:jc w:val="center"/>
      <w:outlineLvl w:val="3"/>
    </w:pPr>
    <w:rPr>
      <w:b/>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238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8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0685B-D056-4224-A2D5-B59081CFE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2527</Words>
  <Characters>14662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Maiko Martsik</cp:lastModifiedBy>
  <cp:revision>8</cp:revision>
  <dcterms:created xsi:type="dcterms:W3CDTF">2020-02-21T11:43:00Z</dcterms:created>
  <dcterms:modified xsi:type="dcterms:W3CDTF">2020-04-08T16:49:00Z</dcterms:modified>
</cp:coreProperties>
</file>