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77777777" w:rsidR="00561F57" w:rsidRPr="003307F0" w:rsidRDefault="00736B81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3307F0">
        <w:rPr>
          <w:rFonts w:ascii="Calibri" w:hAnsi="Calibri"/>
          <w:b/>
          <w:color w:val="000000"/>
          <w:sz w:val="28"/>
          <w:szCs w:val="28"/>
        </w:rPr>
        <w:t>Kutsenimetus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(EKR taseme number)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6"/>
        <w:gridCol w:w="1416"/>
        <w:gridCol w:w="3402"/>
      </w:tblGrid>
      <w:tr w:rsidR="007E059C" w:rsidRPr="000228B1" w14:paraId="1AC6F6EC" w14:textId="77777777" w:rsidTr="00520BDC">
        <w:tc>
          <w:tcPr>
            <w:tcW w:w="6062" w:type="dxa"/>
            <w:gridSpan w:val="2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gridSpan w:val="2"/>
            <w:shd w:val="clear" w:color="auto" w:fill="auto"/>
          </w:tcPr>
          <w:p w14:paraId="5DFB8709" w14:textId="754051C5" w:rsidR="00576E64" w:rsidRPr="00FE70C3" w:rsidRDefault="00576E64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…, tase ..</w:t>
            </w:r>
          </w:p>
        </w:tc>
        <w:tc>
          <w:tcPr>
            <w:tcW w:w="3402" w:type="dxa"/>
            <w:shd w:val="clear" w:color="auto" w:fill="auto"/>
          </w:tcPr>
          <w:p w14:paraId="1578532B" w14:textId="3F8DE5A8" w:rsidR="00576E64" w:rsidRPr="00FE70C3" w:rsidRDefault="00576E64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number</w:t>
            </w:r>
          </w:p>
        </w:tc>
      </w:tr>
      <w:tr w:rsidR="00736B81" w:rsidRPr="003A2B5F" w14:paraId="51E45B20" w14:textId="77777777" w:rsidTr="00455165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1213" w14:textId="77777777" w:rsidR="00736B81" w:rsidRDefault="00736B81" w:rsidP="004551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22A6">
              <w:rPr>
                <w:rFonts w:ascii="Calibri" w:hAnsi="Calibri"/>
                <w:b/>
                <w:sz w:val="22"/>
                <w:szCs w:val="22"/>
              </w:rPr>
              <w:t>Võimalikud spetsialiseerumised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322A6">
              <w:rPr>
                <w:rFonts w:ascii="Calibri" w:hAnsi="Calibri"/>
                <w:b/>
                <w:sz w:val="22"/>
                <w:szCs w:val="22"/>
              </w:rPr>
              <w:t>ja nimetused kutsetunnistusel</w:t>
            </w:r>
          </w:p>
          <w:p w14:paraId="65463822" w14:textId="49E1F28B" w:rsidR="001C2E45" w:rsidRPr="007650EA" w:rsidRDefault="001C2E45" w:rsidP="0045516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(kui spetsialiseerumisi ei ole, siis jäetakse see osa kutsestandardist välja)</w:t>
            </w:r>
          </w:p>
        </w:tc>
      </w:tr>
      <w:tr w:rsidR="00736B81" w:rsidRPr="002322A6" w14:paraId="255AC462" w14:textId="77777777" w:rsidTr="00455165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AE3F" w14:textId="77777777" w:rsidR="00736B81" w:rsidRPr="002322A6" w:rsidRDefault="00736B81" w:rsidP="004551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Spetsialiseerumine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75A3" w14:textId="77777777" w:rsidR="00736B81" w:rsidRPr="002322A6" w:rsidRDefault="00736B81" w:rsidP="004551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Nimetus kutsetunnistusel</w:t>
            </w:r>
          </w:p>
        </w:tc>
      </w:tr>
      <w:tr w:rsidR="001C2E45" w:rsidRPr="002322A6" w14:paraId="672CB9F0" w14:textId="77777777" w:rsidTr="00455165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B919" w14:textId="0AE1A15D" w:rsidR="001C2E45" w:rsidRPr="002322A6" w:rsidRDefault="001C2E45" w:rsidP="001C2E4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Tegevuse/valdkonna nimetus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33D2" w14:textId="77777777" w:rsidR="001C2E45" w:rsidRDefault="001C2E45" w:rsidP="00E452BB">
            <w:pPr>
              <w:numPr>
                <w:ilvl w:val="0"/>
                <w:numId w:val="12"/>
              </w:numPr>
              <w:tabs>
                <w:tab w:val="left" w:pos="486"/>
              </w:tabs>
              <w:ind w:left="61" w:firstLine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variant:</w:t>
            </w:r>
          </w:p>
          <w:p w14:paraId="1CC5B13A" w14:textId="28E8BA42" w:rsidR="001C2E45" w:rsidRPr="002322A6" w:rsidRDefault="001C2E45" w:rsidP="001C2E4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Põhikutse nimetus, tase x + tegevuse/valdkonna nimetus</w:t>
            </w:r>
          </w:p>
        </w:tc>
      </w:tr>
      <w:tr w:rsidR="001C2E45" w:rsidRPr="002322A6" w14:paraId="1C892A0C" w14:textId="77777777" w:rsidTr="00455165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60B0C" w14:textId="033E4DF2" w:rsidR="001C2E45" w:rsidRPr="002322A6" w:rsidRDefault="001C2E45" w:rsidP="001C2E4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Tegevuse/valdkonna nimetus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0F9D6" w14:textId="77777777" w:rsidR="001C2E45" w:rsidRDefault="001C2E45" w:rsidP="00E452BB">
            <w:pPr>
              <w:numPr>
                <w:ilvl w:val="0"/>
                <w:numId w:val="12"/>
              </w:num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variant:</w:t>
            </w:r>
          </w:p>
          <w:p w14:paraId="4942A38D" w14:textId="3FBD2DB5" w:rsidR="001C2E45" w:rsidRPr="002322A6" w:rsidRDefault="001C2E45" w:rsidP="001C2E4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Tegevuse/valdkonna nimetus tegijanimena, tase x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6"/>
        <w:gridCol w:w="4818"/>
      </w:tblGrid>
      <w:tr w:rsidR="00736B81" w:rsidRPr="00191A0E" w14:paraId="24409948" w14:textId="77777777" w:rsidTr="0045516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A363" w14:textId="77777777" w:rsidR="00736B81" w:rsidRDefault="00736B81" w:rsidP="004551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22A6">
              <w:rPr>
                <w:rFonts w:ascii="Calibri" w:hAnsi="Calibri"/>
                <w:b/>
                <w:sz w:val="22"/>
                <w:szCs w:val="22"/>
              </w:rPr>
              <w:t xml:space="preserve">Võimalikud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osakutsed </w:t>
            </w:r>
            <w:r w:rsidRPr="002322A6">
              <w:rPr>
                <w:rFonts w:ascii="Calibri" w:hAnsi="Calibri"/>
                <w:b/>
                <w:sz w:val="22"/>
                <w:szCs w:val="22"/>
              </w:rPr>
              <w:t>ja nimetused kutsetunnistusel</w:t>
            </w:r>
          </w:p>
          <w:p w14:paraId="36423038" w14:textId="6A4C5B1F" w:rsidR="001C2E45" w:rsidRPr="007650EA" w:rsidRDefault="001C2E45" w:rsidP="0045516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(kui osakutseid ei ole, siis jäetakse see osa kutsestandardist välja)</w:t>
            </w:r>
          </w:p>
        </w:tc>
      </w:tr>
      <w:tr w:rsidR="00736B81" w:rsidRPr="00191A0E" w14:paraId="4016F1F2" w14:textId="77777777" w:rsidTr="00455165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16D4" w14:textId="77777777" w:rsidR="00736B81" w:rsidRPr="002322A6" w:rsidRDefault="00736B81" w:rsidP="004551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Osakutse nimetus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9B48" w14:textId="77777777" w:rsidR="00736B81" w:rsidRPr="002322A6" w:rsidRDefault="00736B81" w:rsidP="004551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(EKR) tase</w:t>
            </w:r>
          </w:p>
        </w:tc>
      </w:tr>
      <w:tr w:rsidR="001C2E45" w:rsidRPr="00191A0E" w14:paraId="1277CFBF" w14:textId="77777777" w:rsidTr="00455165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B41E" w14:textId="39AAB9DD" w:rsidR="001C2E45" w:rsidRPr="002322A6" w:rsidRDefault="001C2E45" w:rsidP="001C2E4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Osakutse märkida tegijanimetusena. Kui ei ole kuidagi võimalik (nimi imelik, töömaailm ei pea võimalikuks vms), võib olla tegevuse nimetus.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CF9E" w14:textId="65A91D76" w:rsidR="001C2E45" w:rsidRPr="002322A6" w:rsidRDefault="001C2E45" w:rsidP="001C2E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number</w:t>
            </w:r>
          </w:p>
        </w:tc>
      </w:tr>
      <w:tr w:rsidR="001C2E45" w:rsidRPr="00191A0E" w14:paraId="4AD870FC" w14:textId="77777777" w:rsidTr="00455165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982B8" w14:textId="23DC3154" w:rsidR="001C2E45" w:rsidRPr="002322A6" w:rsidRDefault="001C2E45" w:rsidP="001C2E4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Osakutse nimetus 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88663" w14:textId="515D27D9" w:rsidR="001C2E45" w:rsidRPr="002322A6" w:rsidRDefault="001C2E45" w:rsidP="001C2E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number</w:t>
            </w:r>
          </w:p>
        </w:tc>
      </w:tr>
    </w:tbl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6246D4FE" w14:textId="77777777" w:rsidR="001C2E45" w:rsidRDefault="001C2E45" w:rsidP="00E452BB">
            <w:pPr>
              <w:numPr>
                <w:ilvl w:val="0"/>
                <w:numId w:val="13"/>
              </w:num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Kirjeldada töö sisu ja eesmärki </w:t>
            </w:r>
          </w:p>
          <w:p w14:paraId="5265EE43" w14:textId="77777777" w:rsidR="001C2E45" w:rsidRDefault="001C2E45" w:rsidP="001C2E45">
            <w:pPr>
              <w:ind w:left="63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 on töökogemusega spetsialist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. – </w:t>
            </w:r>
            <w:r>
              <w:rPr>
                <w:rFonts w:ascii="Calibri" w:hAnsi="Calibri"/>
                <w:i/>
                <w:sz w:val="22"/>
                <w:szCs w:val="22"/>
                <w:u w:val="single"/>
              </w:rPr>
              <w:t>kui on nõutud töökogemus, tuua ka siin välja.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14:paraId="2B725FF3" w14:textId="2023FACC" w:rsidR="001C2E45" w:rsidRDefault="001C2E45" w:rsidP="00E452BB">
            <w:pPr>
              <w:numPr>
                <w:ilvl w:val="0"/>
                <w:numId w:val="13"/>
              </w:numPr>
              <w:ind w:right="-138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Määratleda töötaja iseseisvuse ja vastutuse ulatus – kas ta töötab juhendamisel, iseseisvalt või juhib teiste tegevust</w:t>
            </w:r>
          </w:p>
          <w:p w14:paraId="5DD7BE6C" w14:textId="7CFB69C9" w:rsidR="001C2E45" w:rsidRDefault="001C2E45" w:rsidP="00E452BB">
            <w:pPr>
              <w:numPr>
                <w:ilvl w:val="0"/>
                <w:numId w:val="13"/>
              </w:num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Iseloomustada tööd suhtlemise vaatenurgast – kas töötaja töötab üksinda või meeskonnas ning kui palju eeldab töö suhtlemist kolleegide või klientidega</w:t>
            </w:r>
          </w:p>
          <w:p w14:paraId="233BA120" w14:textId="6FC77418" w:rsidR="001C2E45" w:rsidRPr="005B4C8E" w:rsidRDefault="00576E64" w:rsidP="00E452B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Vajadusel k</w:t>
            </w:r>
            <w:r w:rsidR="001C2E45" w:rsidRPr="005B4C8E">
              <w:rPr>
                <w:rFonts w:ascii="Calibri" w:hAnsi="Calibri"/>
                <w:i/>
                <w:sz w:val="22"/>
                <w:szCs w:val="22"/>
              </w:rPr>
              <w:t>irjeldada töökeskkond ja eripära</w:t>
            </w:r>
            <w:r w:rsidR="005B4C8E" w:rsidRPr="005B4C8E">
              <w:rPr>
                <w:rFonts w:ascii="Calibri" w:hAnsi="Calibri"/>
                <w:i/>
                <w:sz w:val="22"/>
                <w:szCs w:val="22"/>
              </w:rPr>
              <w:t xml:space="preserve">, nt </w:t>
            </w:r>
            <w:bookmarkStart w:id="0" w:name="OLE_LINK2"/>
            <w:bookmarkStart w:id="1" w:name="OLE_LINK1"/>
            <w:r w:rsidR="005B4C8E" w:rsidRPr="005B4C8E">
              <w:rPr>
                <w:rFonts w:ascii="Calibri" w:hAnsi="Calibri"/>
                <w:i/>
                <w:sz w:val="22"/>
                <w:szCs w:val="22"/>
              </w:rPr>
              <w:t>tööaeg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(</w:t>
            </w:r>
            <w:r w:rsidR="005B4C8E" w:rsidRPr="005B4C8E">
              <w:rPr>
                <w:rFonts w:ascii="Calibri" w:hAnsi="Calibri"/>
                <w:i/>
                <w:sz w:val="22"/>
                <w:szCs w:val="22"/>
              </w:rPr>
              <w:t xml:space="preserve">paindlik või fikseeritud, päeva- või </w:t>
            </w:r>
            <w:proofErr w:type="spellStart"/>
            <w:r w:rsidR="005B4C8E" w:rsidRPr="005B4C8E">
              <w:rPr>
                <w:rFonts w:ascii="Calibri" w:hAnsi="Calibri"/>
                <w:i/>
                <w:sz w:val="22"/>
                <w:szCs w:val="22"/>
              </w:rPr>
              <w:t>öötöö</w:t>
            </w:r>
            <w:proofErr w:type="spellEnd"/>
            <w:r w:rsidR="005B4C8E" w:rsidRPr="005B4C8E">
              <w:rPr>
                <w:rFonts w:ascii="Calibri" w:hAnsi="Calibri"/>
                <w:i/>
                <w:sz w:val="22"/>
                <w:szCs w:val="22"/>
              </w:rPr>
              <w:t>, vahetustega töö, töötamine puhkepäevadel ja pühade ajal, hooajatöö</w:t>
            </w:r>
            <w:r>
              <w:rPr>
                <w:rFonts w:ascii="Calibri" w:hAnsi="Calibri"/>
                <w:i/>
                <w:sz w:val="22"/>
                <w:szCs w:val="22"/>
              </w:rPr>
              <w:t>,</w:t>
            </w:r>
            <w:r w:rsidR="005B4C8E" w:rsidRPr="005B4C8E">
              <w:rPr>
                <w:rFonts w:ascii="Calibri" w:hAnsi="Calibri"/>
                <w:i/>
                <w:sz w:val="22"/>
                <w:szCs w:val="22"/>
              </w:rPr>
              <w:t xml:space="preserve"> töö sõltuvus aastaaegadest)</w:t>
            </w:r>
            <w:r>
              <w:rPr>
                <w:rFonts w:ascii="Calibri" w:hAnsi="Calibri"/>
                <w:i/>
                <w:sz w:val="22"/>
                <w:szCs w:val="22"/>
              </w:rPr>
              <w:t>,</w:t>
            </w:r>
            <w:r w:rsidR="005B4C8E" w:rsidRPr="005B4C8E">
              <w:rPr>
                <w:rFonts w:ascii="Calibri" w:hAnsi="Calibri"/>
                <w:i/>
                <w:sz w:val="22"/>
                <w:szCs w:val="22"/>
              </w:rPr>
              <w:t xml:space="preserve"> töötamine välitingimustes või ohtlikes oludes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(</w:t>
            </w:r>
            <w:r w:rsidR="005B4C8E" w:rsidRPr="005B4C8E">
              <w:rPr>
                <w:rFonts w:ascii="Calibri" w:hAnsi="Calibri"/>
                <w:i/>
                <w:sz w:val="22"/>
                <w:szCs w:val="22"/>
              </w:rPr>
              <w:t>nt kõrgustes, maa all, merel</w:t>
            </w:r>
            <w:r>
              <w:rPr>
                <w:rFonts w:ascii="Calibri" w:hAnsi="Calibri"/>
                <w:i/>
                <w:sz w:val="22"/>
                <w:szCs w:val="22"/>
              </w:rPr>
              <w:t>),</w:t>
            </w:r>
            <w:r w:rsidR="005B4C8E" w:rsidRPr="005B4C8E">
              <w:rPr>
                <w:rFonts w:ascii="Calibri" w:hAnsi="Calibri"/>
                <w:i/>
                <w:sz w:val="22"/>
                <w:szCs w:val="22"/>
              </w:rPr>
              <w:t xml:space="preserve"> töötamine sundasendis </w:t>
            </w:r>
            <w:r>
              <w:rPr>
                <w:rFonts w:ascii="Calibri" w:hAnsi="Calibri"/>
                <w:i/>
                <w:sz w:val="22"/>
                <w:szCs w:val="22"/>
              </w:rPr>
              <w:t>(</w:t>
            </w:r>
            <w:r w:rsidR="005B4C8E" w:rsidRPr="005B4C8E">
              <w:rPr>
                <w:rFonts w:ascii="Calibri" w:hAnsi="Calibri"/>
                <w:i/>
                <w:sz w:val="22"/>
                <w:szCs w:val="22"/>
              </w:rPr>
              <w:t>nt ainult istudes, seistes, kõndides</w:t>
            </w:r>
            <w:r>
              <w:rPr>
                <w:rFonts w:ascii="Calibri" w:hAnsi="Calibri"/>
                <w:i/>
                <w:sz w:val="22"/>
                <w:szCs w:val="22"/>
              </w:rPr>
              <w:t>),</w:t>
            </w:r>
            <w:r w:rsidR="005B4C8E" w:rsidRPr="005B4C8E">
              <w:rPr>
                <w:rFonts w:ascii="Calibri" w:hAnsi="Calibri"/>
                <w:i/>
                <w:sz w:val="22"/>
                <w:szCs w:val="22"/>
              </w:rPr>
              <w:t xml:space="preserve"> kokkupuude tervistkahjustavate (sh allergiat tekitavate) faktoritega, mis võivad olla riskiteguriks töötaja tervisele </w:t>
            </w:r>
            <w:r>
              <w:rPr>
                <w:rFonts w:ascii="Calibri" w:hAnsi="Calibri"/>
                <w:i/>
                <w:sz w:val="22"/>
                <w:szCs w:val="22"/>
              </w:rPr>
              <w:t>(</w:t>
            </w:r>
            <w:r w:rsidR="005B4C8E" w:rsidRPr="005B4C8E">
              <w:rPr>
                <w:rFonts w:ascii="Calibri" w:hAnsi="Calibri"/>
                <w:i/>
                <w:sz w:val="22"/>
                <w:szCs w:val="22"/>
              </w:rPr>
              <w:t>nt kemikaalid, toksilised ained, tolm, müra, vibratsioon, tavapärasest madalam või kõrgem temperatuur, järsk temperatuuride vaheldumine, kuumus, niiskus</w:t>
            </w:r>
            <w:bookmarkEnd w:id="0"/>
            <w:bookmarkEnd w:id="1"/>
            <w:r>
              <w:rPr>
                <w:rFonts w:ascii="Calibri" w:hAnsi="Calibri"/>
                <w:i/>
                <w:sz w:val="22"/>
                <w:szCs w:val="22"/>
              </w:rPr>
              <w:t>).</w:t>
            </w:r>
          </w:p>
          <w:p w14:paraId="1FE9E595" w14:textId="1DAED212" w:rsidR="001C2E45" w:rsidRPr="001C2E45" w:rsidRDefault="00576E64" w:rsidP="00E452B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Vajadusel m</w:t>
            </w:r>
            <w:r w:rsidR="005B4C8E">
              <w:rPr>
                <w:rFonts w:ascii="Calibri" w:hAnsi="Calibri"/>
                <w:i/>
                <w:sz w:val="22"/>
                <w:szCs w:val="22"/>
              </w:rPr>
              <w:t>ärkida töö tegemisel kasutatavad töövahendid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(</w:t>
            </w:r>
            <w:r w:rsidR="005B4C8E">
              <w:rPr>
                <w:rFonts w:ascii="Calibri" w:hAnsi="Calibri"/>
                <w:i/>
                <w:sz w:val="22"/>
                <w:szCs w:val="22"/>
              </w:rPr>
              <w:t>nt masinad, seadmed, käsitööriistad, tarkvara</w:t>
            </w:r>
            <w:r>
              <w:rPr>
                <w:rFonts w:ascii="Calibri" w:hAnsi="Calibri"/>
                <w:i/>
                <w:sz w:val="22"/>
                <w:szCs w:val="22"/>
              </w:rPr>
              <w:t>).</w:t>
            </w:r>
          </w:p>
          <w:p w14:paraId="54162DBE" w14:textId="79AFE192" w:rsidR="001C2E45" w:rsidRPr="001C2E45" w:rsidRDefault="001C2E45" w:rsidP="00E452B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1C2E45">
              <w:rPr>
                <w:rFonts w:ascii="Calibri" w:hAnsi="Calibri"/>
                <w:i/>
                <w:sz w:val="22"/>
                <w:szCs w:val="22"/>
              </w:rPr>
              <w:t xml:space="preserve">Nimetada kutseala kutsed ning </w:t>
            </w:r>
            <w:r w:rsidR="00C626D4">
              <w:rPr>
                <w:rFonts w:ascii="Calibri" w:hAnsi="Calibri"/>
                <w:i/>
                <w:sz w:val="22"/>
                <w:szCs w:val="22"/>
              </w:rPr>
              <w:t xml:space="preserve">võimalusel </w:t>
            </w:r>
            <w:r w:rsidRPr="001C2E45">
              <w:rPr>
                <w:rFonts w:ascii="Calibri" w:hAnsi="Calibri"/>
                <w:i/>
                <w:sz w:val="22"/>
                <w:szCs w:val="22"/>
              </w:rPr>
              <w:t xml:space="preserve">kirjeldada </w:t>
            </w:r>
            <w:r w:rsidRPr="001C2E45">
              <w:rPr>
                <w:rFonts w:ascii="Calibri" w:hAnsi="Calibri"/>
                <w:i/>
                <w:sz w:val="22"/>
                <w:szCs w:val="22"/>
                <w:u w:val="single"/>
              </w:rPr>
              <w:t>lühidalt</w:t>
            </w:r>
            <w:r w:rsidR="00C626D4" w:rsidRPr="00C626D4">
              <w:rPr>
                <w:rFonts w:ascii="Calibri" w:hAnsi="Calibri"/>
                <w:i/>
                <w:sz w:val="22"/>
                <w:szCs w:val="22"/>
              </w:rPr>
              <w:t xml:space="preserve"> eri</w:t>
            </w:r>
            <w:r w:rsidR="00C626D4">
              <w:rPr>
                <w:rFonts w:ascii="Calibri" w:hAnsi="Calibri"/>
                <w:i/>
                <w:sz w:val="22"/>
                <w:szCs w:val="22"/>
              </w:rPr>
              <w:t>nevusi käesolevast kutsest</w:t>
            </w:r>
            <w:r w:rsidRPr="001C2E45"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</w:p>
          <w:p w14:paraId="7FBB0E1C" w14:textId="10BAF15E" w:rsidR="001C2E45" w:rsidRPr="001C2E45" w:rsidRDefault="001C2E45" w:rsidP="001C2E45">
            <w:pPr>
              <w:rPr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NB! Tööks vajalikke isikuomadusi siia ei kirjutata. </w:t>
            </w:r>
          </w:p>
          <w:p w14:paraId="5C9441F2" w14:textId="77570F49" w:rsidR="003972FA" w:rsidRPr="0037756E" w:rsidRDefault="003972FA" w:rsidP="001C2E45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6B1C7F55" w14:textId="6394479E" w:rsidR="001C2E45" w:rsidRDefault="001C2E45" w:rsidP="001C2E4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Tööosa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on töö sisust tulenev terviklik tööülesannete grupp, mis omab arvestatavat iseseisvat väärtust tööturul või õppeprotsessis. </w:t>
            </w:r>
          </w:p>
          <w:p w14:paraId="3F4DC4F6" w14:textId="77777777" w:rsidR="001C2E45" w:rsidRDefault="001C2E45" w:rsidP="001C2E45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589DD1F" w14:textId="77777777" w:rsidR="001C2E45" w:rsidRDefault="001C2E45" w:rsidP="001C2E4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Esitada tööosade jaotus, eristades kohustuslikud, spetsialiseerumisega seotud ja valitavad tööosad.</w:t>
            </w:r>
          </w:p>
          <w:p w14:paraId="34F4BA3D" w14:textId="77777777" w:rsidR="001C2E45" w:rsidRDefault="001C2E45" w:rsidP="001C2E45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B99970B" w14:textId="77777777" w:rsidR="001C2E45" w:rsidRDefault="001C2E45" w:rsidP="001C2E4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Kui kutse sees on kindlaks määratud osakutse(d), siis märkida, millised tööosad osakutse moodustavad.</w:t>
            </w:r>
          </w:p>
          <w:p w14:paraId="3E445584" w14:textId="77777777" w:rsidR="001C2E45" w:rsidRDefault="001C2E45" w:rsidP="001C2E45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EB27EAA" w14:textId="49D66FEE" w:rsidR="001C2E45" w:rsidRDefault="001C2E45" w:rsidP="00576E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Tööosad</w:t>
            </w:r>
            <w:r w:rsidR="00576E64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sõnastada tegevusena –mine vormis, nt auto remontimine, müügi planeerimine.</w:t>
            </w:r>
          </w:p>
          <w:p w14:paraId="3470A6C4" w14:textId="145E2376" w:rsidR="001C2E45" w:rsidRDefault="001C2E45" w:rsidP="001C2E4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nummerdada algusest lõpuni läbivalt: A.</w:t>
            </w:r>
            <w:r w:rsidR="00576E64">
              <w:rPr>
                <w:rFonts w:ascii="Calibri" w:hAnsi="Calibri" w:cs="Calibri"/>
                <w:i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.1 – A.</w:t>
            </w:r>
            <w:r w:rsidR="00576E64">
              <w:rPr>
                <w:rFonts w:ascii="Calibri" w:hAnsi="Calibri" w:cs="Calibri"/>
                <w:i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.n.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K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irjutada üksteise alla eraldi kaste moodustamata.</w:t>
            </w:r>
          </w:p>
          <w:p w14:paraId="63AFD254" w14:textId="6A7659B0" w:rsidR="001C2E45" w:rsidRPr="001C2E45" w:rsidRDefault="001C2E45" w:rsidP="0011669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(Siin lahtris kirjeldame kohustuslikke tööosi)</w:t>
            </w:r>
          </w:p>
          <w:p w14:paraId="7C333989" w14:textId="77777777" w:rsidR="001C2E45" w:rsidRDefault="001C2E45" w:rsidP="00116699">
            <w:pPr>
              <w:rPr>
                <w:rFonts w:ascii="Calibri" w:hAnsi="Calibri"/>
                <w:sz w:val="22"/>
                <w:szCs w:val="22"/>
              </w:rPr>
            </w:pPr>
          </w:p>
          <w:p w14:paraId="63D069BE" w14:textId="1544760E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>.1  Tööosa nimetus</w:t>
            </w:r>
          </w:p>
          <w:p w14:paraId="4D757D8E" w14:textId="69362D28" w:rsidR="00116699" w:rsidRPr="00391E74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>.2  Tööosa nimetus</w:t>
            </w:r>
          </w:p>
        </w:tc>
      </w:tr>
      <w:tr w:rsidR="00116699" w14:paraId="40EC0A54" w14:textId="77777777" w:rsidTr="00400626"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5C584215" w14:textId="60C9C7BE" w:rsidR="00116699" w:rsidRPr="00C62851" w:rsidRDefault="00116699" w:rsidP="00116699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91E74">
              <w:rPr>
                <w:rFonts w:ascii="Calibri" w:hAnsi="Calibri"/>
                <w:b/>
                <w:sz w:val="22"/>
                <w:szCs w:val="22"/>
              </w:rPr>
              <w:t>Spetsialiseerumisega seotud tööosad</w:t>
            </w:r>
            <w:r w:rsidR="001C2E4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C2E45">
              <w:rPr>
                <w:rFonts w:ascii="Calibri" w:hAnsi="Calibri" w:cs="Calibri"/>
                <w:i/>
                <w:sz w:val="22"/>
                <w:szCs w:val="22"/>
              </w:rPr>
              <w:t>(kui spetsialiseerumisi ei ole, siis jäetakse see osa kutsestandardist välja)</w:t>
            </w:r>
          </w:p>
        </w:tc>
      </w:tr>
      <w:tr w:rsidR="00116699" w:rsidRPr="00D00D22" w14:paraId="0953A126" w14:textId="77777777" w:rsidTr="004A79CF">
        <w:trPr>
          <w:trHeight w:val="182"/>
        </w:trPr>
        <w:tc>
          <w:tcPr>
            <w:tcW w:w="9356" w:type="dxa"/>
            <w:shd w:val="clear" w:color="auto" w:fill="auto"/>
          </w:tcPr>
          <w:p w14:paraId="3A55052B" w14:textId="77777777" w:rsidR="00116699" w:rsidRPr="00BF5747" w:rsidRDefault="00116699" w:rsidP="001166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F5747">
              <w:rPr>
                <w:rFonts w:ascii="Calibri" w:hAnsi="Calibri" w:cs="Calibri"/>
                <w:b/>
                <w:sz w:val="22"/>
                <w:szCs w:val="22"/>
              </w:rPr>
              <w:t>Spetsialiseerumise nimetus 1</w:t>
            </w:r>
          </w:p>
          <w:p w14:paraId="6AB4157D" w14:textId="1A56C88B" w:rsidR="00116699" w:rsidRPr="001F4ADA" w:rsidRDefault="00116699" w:rsidP="00116699">
            <w:pPr>
              <w:rPr>
                <w:rFonts w:ascii="Calibri" w:hAnsi="Calibri" w:cs="Calibri"/>
                <w:sz w:val="22"/>
                <w:szCs w:val="22"/>
              </w:rPr>
            </w:pPr>
            <w:r w:rsidRPr="001F4ADA">
              <w:rPr>
                <w:rFonts w:ascii="Calibri" w:hAnsi="Calibri" w:cs="Calibri"/>
                <w:sz w:val="22"/>
                <w:szCs w:val="22"/>
              </w:rPr>
              <w:t>A.</w:t>
            </w:r>
            <w:r w:rsidR="00576E64">
              <w:rPr>
                <w:rFonts w:ascii="Calibri" w:hAnsi="Calibri" w:cs="Calibri"/>
                <w:sz w:val="22"/>
                <w:szCs w:val="22"/>
              </w:rPr>
              <w:t>2</w:t>
            </w:r>
            <w:r w:rsidRPr="001F4ADA">
              <w:rPr>
                <w:rFonts w:ascii="Calibri" w:hAnsi="Calibri" w:cs="Calibri"/>
                <w:sz w:val="22"/>
                <w:szCs w:val="22"/>
              </w:rPr>
              <w:t>.3 Tööosa nimetus</w:t>
            </w:r>
          </w:p>
          <w:p w14:paraId="19A95892" w14:textId="698585FF" w:rsidR="00116699" w:rsidRDefault="00116699" w:rsidP="00116699">
            <w:pPr>
              <w:rPr>
                <w:rFonts w:ascii="Calibri" w:hAnsi="Calibri" w:cs="Calibri"/>
                <w:sz w:val="22"/>
                <w:szCs w:val="22"/>
              </w:rPr>
            </w:pPr>
            <w:r w:rsidRPr="001F4ADA">
              <w:rPr>
                <w:rFonts w:ascii="Calibri" w:hAnsi="Calibri" w:cs="Calibri"/>
                <w:sz w:val="22"/>
                <w:szCs w:val="22"/>
              </w:rPr>
              <w:t>A.</w:t>
            </w:r>
            <w:r w:rsidR="00576E64">
              <w:rPr>
                <w:rFonts w:ascii="Calibri" w:hAnsi="Calibri" w:cs="Calibri"/>
                <w:sz w:val="22"/>
                <w:szCs w:val="22"/>
              </w:rPr>
              <w:t>2</w:t>
            </w:r>
            <w:r w:rsidRPr="001F4ADA">
              <w:rPr>
                <w:rFonts w:ascii="Calibri" w:hAnsi="Calibri" w:cs="Calibri"/>
                <w:sz w:val="22"/>
                <w:szCs w:val="22"/>
              </w:rPr>
              <w:t>.4 Tööosa nimetus...</w:t>
            </w:r>
          </w:p>
          <w:p w14:paraId="10B78BB2" w14:textId="77777777" w:rsidR="00116699" w:rsidRPr="00BF5747" w:rsidRDefault="00116699" w:rsidP="0011669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76D70C" w14:textId="77777777" w:rsidR="00116699" w:rsidRPr="00BF5747" w:rsidRDefault="00116699" w:rsidP="001166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F5747">
              <w:rPr>
                <w:rFonts w:ascii="Calibri" w:hAnsi="Calibri" w:cs="Calibri"/>
                <w:b/>
                <w:sz w:val="22"/>
                <w:szCs w:val="22"/>
              </w:rPr>
              <w:t>Spetsialiseerumise nimetus 2</w:t>
            </w:r>
          </w:p>
          <w:p w14:paraId="2624C7B8" w14:textId="3B7C5B30" w:rsidR="00116699" w:rsidRPr="00D6436B" w:rsidRDefault="00116699" w:rsidP="00116699">
            <w:pPr>
              <w:rPr>
                <w:rFonts w:ascii="Calibri" w:hAnsi="Calibri" w:cs="Calibri"/>
                <w:sz w:val="22"/>
                <w:szCs w:val="22"/>
              </w:rPr>
            </w:pPr>
            <w:r w:rsidRPr="00BF5747">
              <w:rPr>
                <w:rFonts w:ascii="Calibri" w:hAnsi="Calibri" w:cs="Calibri"/>
                <w:sz w:val="22"/>
                <w:szCs w:val="22"/>
              </w:rPr>
              <w:t>A.</w:t>
            </w:r>
            <w:r w:rsidR="00576E64">
              <w:rPr>
                <w:rFonts w:ascii="Calibri" w:hAnsi="Calibri" w:cs="Calibri"/>
                <w:sz w:val="22"/>
                <w:szCs w:val="22"/>
              </w:rPr>
              <w:t>2</w:t>
            </w:r>
            <w:r w:rsidRPr="00BF5747">
              <w:rPr>
                <w:rFonts w:ascii="Calibri" w:hAnsi="Calibri" w:cs="Calibri"/>
                <w:sz w:val="22"/>
                <w:szCs w:val="22"/>
              </w:rPr>
              <w:t>.5  Tööosa nimetus</w:t>
            </w:r>
          </w:p>
          <w:p w14:paraId="6C0EA818" w14:textId="5335CE94" w:rsidR="00116699" w:rsidRPr="00D6436B" w:rsidRDefault="00116699" w:rsidP="00116699">
            <w:pPr>
              <w:rPr>
                <w:rFonts w:ascii="Calibri" w:hAnsi="Calibri" w:cs="Calibri"/>
                <w:sz w:val="22"/>
                <w:szCs w:val="22"/>
              </w:rPr>
            </w:pPr>
            <w:r w:rsidRPr="00BF5747">
              <w:rPr>
                <w:rFonts w:ascii="Calibri" w:hAnsi="Calibri" w:cs="Calibri"/>
                <w:sz w:val="22"/>
                <w:szCs w:val="22"/>
              </w:rPr>
              <w:lastRenderedPageBreak/>
              <w:t>A.</w:t>
            </w:r>
            <w:r w:rsidR="00576E64">
              <w:rPr>
                <w:rFonts w:ascii="Calibri" w:hAnsi="Calibri" w:cs="Calibri"/>
                <w:sz w:val="22"/>
                <w:szCs w:val="22"/>
              </w:rPr>
              <w:t>2</w:t>
            </w:r>
            <w:r w:rsidRPr="00BF5747">
              <w:rPr>
                <w:rFonts w:ascii="Calibri" w:hAnsi="Calibri" w:cs="Calibri"/>
                <w:sz w:val="22"/>
                <w:szCs w:val="22"/>
              </w:rPr>
              <w:t>.6 Tööosa nimetus</w:t>
            </w:r>
          </w:p>
        </w:tc>
      </w:tr>
      <w:tr w:rsidR="00116699" w14:paraId="5D391F95" w14:textId="77777777" w:rsidTr="00400626">
        <w:tc>
          <w:tcPr>
            <w:tcW w:w="9356" w:type="dxa"/>
            <w:shd w:val="clear" w:color="auto" w:fill="auto"/>
          </w:tcPr>
          <w:p w14:paraId="6859EF2A" w14:textId="6B979502" w:rsidR="00116699" w:rsidRPr="00AF7D6B" w:rsidRDefault="00116699" w:rsidP="0011669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91E74">
              <w:rPr>
                <w:rFonts w:ascii="Calibri" w:hAnsi="Calibri"/>
                <w:b/>
                <w:sz w:val="22"/>
                <w:szCs w:val="22"/>
              </w:rPr>
              <w:lastRenderedPageBreak/>
              <w:t>Valitavad tööosad</w:t>
            </w: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 xml:space="preserve"> </w:t>
            </w:r>
            <w:r w:rsidR="001C2E45">
              <w:rPr>
                <w:rFonts w:ascii="Calibri" w:hAnsi="Calibri"/>
                <w:i/>
                <w:sz w:val="22"/>
                <w:szCs w:val="22"/>
              </w:rPr>
              <w:t>(kui neid tööosi ei ole, siis jäetakse see osa kutsestandardist välja)</w:t>
            </w:r>
          </w:p>
        </w:tc>
      </w:tr>
      <w:tr w:rsidR="00116699" w:rsidRPr="00D00D22" w14:paraId="1CD1B6F3" w14:textId="77777777" w:rsidTr="00520BDC">
        <w:tc>
          <w:tcPr>
            <w:tcW w:w="9356" w:type="dxa"/>
            <w:shd w:val="clear" w:color="auto" w:fill="auto"/>
          </w:tcPr>
          <w:p w14:paraId="737D8499" w14:textId="69A3FBD5" w:rsidR="00116699" w:rsidRPr="00AF7D6B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>.7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AF7D6B">
              <w:rPr>
                <w:rFonts w:ascii="Calibri" w:hAnsi="Calibri"/>
                <w:sz w:val="22"/>
                <w:szCs w:val="22"/>
              </w:rPr>
              <w:t>Tööosa nimetus</w:t>
            </w:r>
          </w:p>
          <w:p w14:paraId="3154C9E2" w14:textId="6A910CE1" w:rsidR="00116699" w:rsidRPr="007650EA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>.8  Tööosa nimetus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4291E98E" w14:textId="77777777" w:rsidR="005B4C8E" w:rsidRDefault="005B4C8E" w:rsidP="005B4C8E">
            <w:pPr>
              <w:ind w:firstLine="76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Siin on eesmärgiks kirjeldada, missuguse kõige sobivama ja üldlevinuma haridusliku tausta ja </w:t>
            </w:r>
          </w:p>
          <w:p w14:paraId="72B9BC3B" w14:textId="77777777" w:rsidR="005B4C8E" w:rsidRDefault="005B4C8E" w:rsidP="005B4C8E">
            <w:pPr>
              <w:ind w:firstLine="76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ettevalmistusega inimesed selles kutsestandardis kirjeldatud kutsel töötavad.</w:t>
            </w:r>
          </w:p>
          <w:p w14:paraId="5A7726DB" w14:textId="77777777" w:rsidR="005B4C8E" w:rsidRDefault="005B4C8E" w:rsidP="005B4C8E">
            <w:pPr>
              <w:ind w:firstLine="76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Kirjeldada </w:t>
            </w:r>
            <w:r>
              <w:rPr>
                <w:rFonts w:ascii="Calibri" w:hAnsi="Calibri"/>
                <w:i/>
                <w:sz w:val="22"/>
                <w:szCs w:val="22"/>
                <w:u w:val="single"/>
              </w:rPr>
              <w:t xml:space="preserve">tüüpilisi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võimalusi kutsealase ettevalmistuse saamiseks:  sobiv / tüüpiline  haridustase, </w:t>
            </w:r>
          </w:p>
          <w:p w14:paraId="281A907A" w14:textId="77777777" w:rsidR="005B4C8E" w:rsidRDefault="005B4C8E" w:rsidP="005B4C8E">
            <w:pPr>
              <w:ind w:firstLine="76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võimalus õppida töökohal, mitteformaalsel teel (kursused, koolitused) või  iseseisvalt ning tuua välja </w:t>
            </w:r>
          </w:p>
          <w:p w14:paraId="1E2567E6" w14:textId="77777777" w:rsidR="005B4C8E" w:rsidRDefault="005B4C8E" w:rsidP="005B4C8E">
            <w:pPr>
              <w:ind w:firstLine="76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erinevate võimaluste seosed.  Kui õigusaktidega on nõutav konkreetne haridustase või erialane haridus, tuleb see siia märkida.</w:t>
            </w:r>
          </w:p>
          <w:p w14:paraId="1C0F9249" w14:textId="77777777" w:rsidR="005B4C8E" w:rsidRDefault="005B4C8E" w:rsidP="005B4C8E">
            <w:pPr>
              <w:rPr>
                <w:i/>
              </w:rPr>
            </w:pPr>
          </w:p>
          <w:p w14:paraId="1C6BC90C" w14:textId="77777777" w:rsidR="005B4C8E" w:rsidRDefault="005B4C8E" w:rsidP="005B4C8E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Kui on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mingi teise taseme kutse omamise ja/või töökogemuse </w:t>
            </w:r>
            <w:r>
              <w:rPr>
                <w:rFonts w:ascii="Calibri" w:hAnsi="Calibri"/>
                <w:i/>
                <w:sz w:val="22"/>
                <w:szCs w:val="22"/>
                <w:u w:val="single"/>
              </w:rPr>
              <w:t>nõue,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kirjutadagi selge nõudena sisse; või kui on nõutud nt töökogemus pärast õppe lõpetamist. </w:t>
            </w:r>
          </w:p>
          <w:p w14:paraId="6E0C929F" w14:textId="77777777" w:rsidR="005B4C8E" w:rsidRDefault="005B4C8E" w:rsidP="005B4C8E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Kui mingi taseme kutse saamine eeldab eelmisel tasemel kutse olemasolu, kirjutada siia.</w:t>
            </w:r>
          </w:p>
          <w:p w14:paraId="7361BF9E" w14:textId="77777777" w:rsidR="005B4C8E" w:rsidRDefault="005B4C8E" w:rsidP="005B4C8E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NB! läbivalt kõigi kutsete puhul vältida kindla aastate arvuga määratletud töökogemuse nõudmist.</w:t>
            </w:r>
          </w:p>
          <w:p w14:paraId="0800F2EF" w14:textId="77777777" w:rsidR="005B4C8E" w:rsidRDefault="005B4C8E" w:rsidP="005B4C8E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Eriti hinnata sellise sõnastuse vajadust 5. ja 8. taseme kutsete puhul.</w:t>
            </w:r>
          </w:p>
          <w:p w14:paraId="277468E8" w14:textId="77777777" w:rsidR="005B4C8E" w:rsidRDefault="005B4C8E" w:rsidP="005B4C8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Nt: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Kutse saamiseks on nõutav ... (kutse nimetus) kutse tasemele vastav kutsealane töökogemus./ </w:t>
            </w:r>
          </w:p>
          <w:p w14:paraId="37E95AF5" w14:textId="77777777" w:rsidR="005B4C8E" w:rsidRDefault="005B4C8E" w:rsidP="005B4C8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Kutse saamise eelduseks on käesolevas kutsestandardis kirjeldatud kompetentside rakendamise kogemus töises tegevuses.</w:t>
            </w:r>
          </w:p>
          <w:p w14:paraId="0E533835" w14:textId="77777777" w:rsidR="005B4C8E" w:rsidRDefault="005B4C8E" w:rsidP="005B4C8E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Kui </w:t>
            </w:r>
            <w:r>
              <w:rPr>
                <w:rFonts w:ascii="Calibri" w:hAnsi="Calibri"/>
                <w:i/>
                <w:sz w:val="22"/>
                <w:szCs w:val="22"/>
                <w:u w:val="single"/>
              </w:rPr>
              <w:t>nõuet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ei ole, kirjeldada „pehmelt“: Tavaliselt on ... </w:t>
            </w:r>
          </w:p>
          <w:p w14:paraId="299FFC82" w14:textId="77777777" w:rsidR="005B4C8E" w:rsidRDefault="005B4C8E" w:rsidP="005B4C8E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71B2D504" w14:textId="79A6C3FD" w:rsidR="00A677EE" w:rsidRDefault="005B4C8E" w:rsidP="005B4C8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Kutse andmise korrale EI VIITA!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79BF0B9A" w:rsidR="00A677EE" w:rsidRPr="00C62382" w:rsidRDefault="005B4C8E" w:rsidP="00A677EE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Nimetada Eesti tööturul selle kutse ja tasemega seonduvad kasutuses olevad enamlevinud erialaspetsiifilised ametinimetused.</w:t>
            </w:r>
          </w:p>
        </w:tc>
      </w:tr>
      <w:tr w:rsidR="00A677EE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A677EE" w:rsidRPr="00D00D22" w14:paraId="0E919C46" w14:textId="77777777" w:rsidTr="00520BDC">
        <w:tc>
          <w:tcPr>
            <w:tcW w:w="9356" w:type="dxa"/>
            <w:shd w:val="clear" w:color="auto" w:fill="auto"/>
          </w:tcPr>
          <w:p w14:paraId="6077A2B9" w14:textId="3623FF78" w:rsidR="00A677EE" w:rsidRPr="00856C84" w:rsidRDefault="00A677EE" w:rsidP="00856C84">
            <w:pPr>
              <w:rPr>
                <w:rFonts w:ascii="Calibri" w:hAnsi="Calibri"/>
                <w:i/>
                <w:sz w:val="22"/>
                <w:szCs w:val="22"/>
              </w:rPr>
            </w:pPr>
            <w:r w:rsidRPr="00856C84">
              <w:rPr>
                <w:rFonts w:ascii="Calibri" w:hAnsi="Calibri"/>
                <w:i/>
                <w:sz w:val="22"/>
                <w:szCs w:val="22"/>
              </w:rPr>
              <w:t>Kutsetunnistuse nõuet kehtestavad regulatsioonid.</w:t>
            </w:r>
          </w:p>
          <w:p w14:paraId="00310CC2" w14:textId="77777777" w:rsidR="005B4C8E" w:rsidRDefault="005B4C8E" w:rsidP="00A677EE">
            <w:pPr>
              <w:rPr>
                <w:rFonts w:ascii="Calibri" w:hAnsi="Calibri"/>
                <w:sz w:val="22"/>
                <w:szCs w:val="22"/>
              </w:rPr>
            </w:pPr>
          </w:p>
          <w:p w14:paraId="4A8357BF" w14:textId="71DBBEAA" w:rsidR="005B4C8E" w:rsidRDefault="005B4C8E" w:rsidP="005B4C8E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Viidata </w:t>
            </w:r>
            <w:r w:rsidR="00856C84">
              <w:rPr>
                <w:rFonts w:ascii="Calibri" w:hAnsi="Calibri"/>
                <w:i/>
                <w:sz w:val="22"/>
                <w:szCs w:val="22"/>
              </w:rPr>
              <w:t>kutsetunnistuse nõuet kehtestava(te)</w:t>
            </w:r>
            <w:proofErr w:type="spellStart"/>
            <w:r w:rsidR="00856C84">
              <w:rPr>
                <w:rFonts w:ascii="Calibri" w:hAnsi="Calibri"/>
                <w:i/>
                <w:sz w:val="22"/>
                <w:szCs w:val="22"/>
              </w:rPr>
              <w:t>le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õigusakti</w:t>
            </w:r>
            <w:r w:rsidR="00856C84">
              <w:rPr>
                <w:rFonts w:ascii="Calibri" w:hAnsi="Calibri"/>
                <w:i/>
                <w:sz w:val="22"/>
                <w:szCs w:val="22"/>
              </w:rPr>
              <w:t>(de)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le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. Haridust ja töökogemust puudutavaid nõudeid siia ei kirjuta, need on A.6.</w:t>
            </w:r>
          </w:p>
          <w:p w14:paraId="78C09142" w14:textId="252680CB" w:rsidR="005B4C8E" w:rsidRPr="00AF7D6B" w:rsidRDefault="005B4C8E" w:rsidP="005B4C8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Kui kutsealal tegutsemine ei ole reguleeritud ning vastav</w:t>
            </w:r>
            <w:r w:rsidR="00856C84"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spellStart"/>
            <w:r w:rsidR="00856C84">
              <w:rPr>
                <w:rFonts w:ascii="Calibri" w:hAnsi="Calibri"/>
                <w:i/>
                <w:sz w:val="22"/>
                <w:szCs w:val="22"/>
              </w:rPr>
              <w:t>ad</w:t>
            </w:r>
            <w:proofErr w:type="spellEnd"/>
            <w:r w:rsidR="00856C84">
              <w:rPr>
                <w:rFonts w:ascii="Calibri" w:hAnsi="Calibri"/>
                <w:i/>
                <w:sz w:val="22"/>
                <w:szCs w:val="22"/>
              </w:rPr>
              <w:t>)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õigusakt</w:t>
            </w:r>
            <w:r w:rsidR="00856C84">
              <w:rPr>
                <w:rFonts w:ascii="Calibri" w:hAnsi="Calibri"/>
                <w:i/>
                <w:sz w:val="22"/>
                <w:szCs w:val="22"/>
              </w:rPr>
              <w:t>(id)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puud</w:t>
            </w:r>
            <w:r w:rsidR="00856C84">
              <w:rPr>
                <w:rFonts w:ascii="Calibri" w:hAnsi="Calibri"/>
                <w:i/>
                <w:sz w:val="22"/>
                <w:szCs w:val="22"/>
              </w:rPr>
              <w:t>ub(puuduvad)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, siis </w:t>
            </w:r>
            <w:r w:rsidR="00856C84">
              <w:rPr>
                <w:rFonts w:ascii="Calibri" w:hAnsi="Calibri"/>
                <w:i/>
                <w:sz w:val="22"/>
                <w:szCs w:val="22"/>
              </w:rPr>
              <w:t>kirjutada, et regulatsioon puudub.</w:t>
            </w:r>
          </w:p>
        </w:tc>
      </w:tr>
      <w:tr w:rsidR="00A677EE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A677EE" w:rsidRP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5EAA4569" w:rsidR="00A677EE" w:rsidRPr="005B4C8E" w:rsidRDefault="005B4C8E" w:rsidP="00A677EE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Kirjutada </w:t>
            </w:r>
            <w:r w:rsidR="00A677EE" w:rsidRPr="005B4C8E">
              <w:rPr>
                <w:rFonts w:ascii="Calibri" w:hAnsi="Calibri"/>
                <w:i/>
                <w:sz w:val="22"/>
                <w:szCs w:val="22"/>
              </w:rPr>
              <w:t>OSKA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uuringust ja töömaailma poolt</w:t>
            </w:r>
            <w:r w:rsidR="00A677EE" w:rsidRPr="005B4C8E">
              <w:rPr>
                <w:rFonts w:ascii="Calibri" w:hAnsi="Calibri"/>
                <w:i/>
                <w:sz w:val="22"/>
                <w:szCs w:val="22"/>
              </w:rPr>
              <w:t xml:space="preserve"> tulev info tulevikus töö edukaks tegemiseks vajalike oskuste kohta.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1AAE440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.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398FACF6" w14:textId="77777777" w:rsidR="005B4C8E" w:rsidRDefault="005B4C8E" w:rsidP="005B4C8E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Kutse struktuur näitab, millistest kompetentsidest kutse koosneb; kutsespetsiifiliste kompetentside nimetused tulenevad tööosadest.</w:t>
            </w:r>
          </w:p>
          <w:p w14:paraId="57EB39F3" w14:textId="77777777" w:rsidR="005B4C8E" w:rsidRDefault="005B4C8E" w:rsidP="005B4C8E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761AFE49" w14:textId="626AF24D" w:rsidR="005B4C8E" w:rsidRDefault="005B4C8E" w:rsidP="005B4C8E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Nimetada kutse taotlemiseks nõutavad kompetentsid (kompetentsi nim</w:t>
            </w:r>
            <w:r w:rsidR="005F62C3">
              <w:rPr>
                <w:rFonts w:ascii="Calibri" w:hAnsi="Calibri"/>
                <w:i/>
                <w:sz w:val="22"/>
                <w:szCs w:val="22"/>
              </w:rPr>
              <w:t>etuste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ja numbritega).</w:t>
            </w:r>
          </w:p>
          <w:p w14:paraId="049A1CA7" w14:textId="77777777" w:rsidR="005B4C8E" w:rsidRDefault="005B4C8E" w:rsidP="005B4C8E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2749D5F6" w14:textId="77777777" w:rsidR="005B4C8E" w:rsidRDefault="005B4C8E" w:rsidP="005B4C8E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Kui tegemist on spetsialiseerumise või osakutsega, siis selgitada, missugused kompetentsid annavad kokku ühe või teise spetsialiseerumise/osakutse.</w:t>
            </w:r>
          </w:p>
          <w:p w14:paraId="56A2070C" w14:textId="77777777" w:rsidR="005B4C8E" w:rsidRDefault="005B4C8E" w:rsidP="005B4C8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Osakutse võib moodustuda ühest või mitmest kompetentsist.</w:t>
            </w:r>
          </w:p>
          <w:p w14:paraId="20F5388B" w14:textId="77777777" w:rsidR="005B4C8E" w:rsidRDefault="005B4C8E" w:rsidP="005B4C8E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7A86F686" w14:textId="77777777" w:rsidR="005B4C8E" w:rsidRDefault="005B4C8E" w:rsidP="005B4C8E">
            <w:pPr>
              <w:rPr>
                <w:rFonts w:ascii="Calibri" w:hAnsi="Calibri"/>
                <w:i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i/>
                <w:sz w:val="22"/>
                <w:szCs w:val="22"/>
                <w:u w:val="single"/>
              </w:rPr>
              <w:t>Ainult kohustuslike kompetentside puhul</w:t>
            </w:r>
          </w:p>
          <w:p w14:paraId="26AC5E34" w14:textId="251BFF15" w:rsidR="005B4C8E" w:rsidRDefault="005B4C8E" w:rsidP="005B4C8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See kutse moodustub kümnest kompetentsist. Kutse taotlemisel on nõutav </w:t>
            </w:r>
            <w:r w:rsidR="0036125E" w:rsidRPr="00557050">
              <w:rPr>
                <w:rFonts w:ascii="Calibri" w:hAnsi="Calibri"/>
                <w:b/>
                <w:sz w:val="22"/>
                <w:szCs w:val="22"/>
              </w:rPr>
              <w:t xml:space="preserve">baasteadmiste, </w:t>
            </w:r>
            <w:proofErr w:type="spellStart"/>
            <w:r w:rsidR="0036125E" w:rsidRPr="00557050">
              <w:rPr>
                <w:rFonts w:ascii="Calibri" w:hAnsi="Calibri"/>
                <w:b/>
                <w:sz w:val="22"/>
                <w:szCs w:val="22"/>
              </w:rPr>
              <w:t>üldoskuste</w:t>
            </w:r>
            <w:proofErr w:type="spellEnd"/>
            <w:r w:rsidR="0036125E" w:rsidRPr="00557050">
              <w:rPr>
                <w:rFonts w:ascii="Calibri" w:hAnsi="Calibri"/>
                <w:b/>
                <w:sz w:val="22"/>
                <w:szCs w:val="22"/>
              </w:rPr>
              <w:t xml:space="preserve"> ja </w:t>
            </w:r>
            <w:r w:rsidRPr="00557050">
              <w:rPr>
                <w:rFonts w:ascii="Calibri" w:hAnsi="Calibri"/>
                <w:b/>
                <w:sz w:val="22"/>
                <w:szCs w:val="22"/>
              </w:rPr>
              <w:t>kõikide kompetentside tõendamine.</w:t>
            </w:r>
          </w:p>
          <w:p w14:paraId="3DA6BD8B" w14:textId="77777777" w:rsidR="005B4C8E" w:rsidRDefault="005B4C8E" w:rsidP="005B4C8E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40C2505E" w14:textId="77777777" w:rsidR="005B4C8E" w:rsidRDefault="005B4C8E" w:rsidP="005B4C8E">
            <w:pPr>
              <w:rPr>
                <w:rFonts w:ascii="Calibri" w:hAnsi="Calibri"/>
                <w:i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i/>
                <w:sz w:val="22"/>
                <w:szCs w:val="22"/>
                <w:u w:val="single"/>
              </w:rPr>
              <w:t>Spetsialiseerumise puhul</w:t>
            </w:r>
          </w:p>
          <w:p w14:paraId="7991FBF0" w14:textId="77777777" w:rsidR="005B4C8E" w:rsidRDefault="005B4C8E" w:rsidP="005B4C8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See kutse moodustub kohustuslikest ja spetsialiseerumisega seotud kompetentsidest.</w:t>
            </w:r>
          </w:p>
          <w:p w14:paraId="707B2590" w14:textId="7CD9D782" w:rsidR="005B4C8E" w:rsidRDefault="005B4C8E" w:rsidP="005B4C8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Kutse taotlemisel on </w:t>
            </w:r>
            <w:r w:rsidRPr="00557050">
              <w:rPr>
                <w:rFonts w:ascii="Calibri" w:hAnsi="Calibri"/>
                <w:b/>
                <w:sz w:val="22"/>
                <w:szCs w:val="22"/>
              </w:rPr>
              <w:t xml:space="preserve">nõutav </w:t>
            </w:r>
            <w:proofErr w:type="spellStart"/>
            <w:r w:rsidR="0036125E" w:rsidRPr="00557050">
              <w:rPr>
                <w:rFonts w:ascii="Calibri" w:hAnsi="Calibri"/>
                <w:b/>
                <w:sz w:val="22"/>
                <w:szCs w:val="22"/>
              </w:rPr>
              <w:t>üldoskuste</w:t>
            </w:r>
            <w:proofErr w:type="spellEnd"/>
            <w:r w:rsidR="0036125E" w:rsidRPr="0055705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06381" w:rsidRPr="00557050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36125E" w:rsidRPr="00557050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350E58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406381" w:rsidRPr="00557050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36125E" w:rsidRPr="00557050">
              <w:rPr>
                <w:rFonts w:ascii="Calibri" w:hAnsi="Calibri"/>
                <w:b/>
                <w:sz w:val="22"/>
                <w:szCs w:val="22"/>
              </w:rPr>
              <w:t xml:space="preserve"> ja</w:t>
            </w:r>
            <w:r w:rsidR="0036125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kohustuslike kompetentside B.</w:t>
            </w:r>
            <w:r w:rsidR="00350E5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.1, B.</w:t>
            </w:r>
            <w:r w:rsidR="00350E5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.2 ja B.</w:t>
            </w:r>
            <w:r w:rsidR="00350E5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350E58">
              <w:rPr>
                <w:rFonts w:ascii="Calibri" w:hAnsi="Calibri"/>
                <w:b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tõendamine ning spetsialiseerumiseks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tuleb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tõendada vähemalt ühe spetsialiseerumisega seotud kompetentsid:</w:t>
            </w:r>
          </w:p>
          <w:p w14:paraId="3F5CFD6C" w14:textId="76898DD5" w:rsidR="005B4C8E" w:rsidRDefault="005B4C8E" w:rsidP="005B4C8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spetsialiseerumise nimetus 1</w:t>
            </w:r>
            <w:r>
              <w:rPr>
                <w:rFonts w:ascii="Calibri" w:hAnsi="Calibri"/>
                <w:b/>
                <w:sz w:val="22"/>
                <w:szCs w:val="22"/>
              </w:rPr>
              <w:t>, kompetentsid  B.</w:t>
            </w:r>
            <w:r w:rsidR="00350E5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350E58">
              <w:rPr>
                <w:rFonts w:ascii="Calibri" w:hAnsi="Calibri"/>
                <w:b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ja B.</w:t>
            </w:r>
            <w:r w:rsidR="00350E5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350E58">
              <w:rPr>
                <w:rFonts w:ascii="Calibri" w:hAnsi="Calibri"/>
                <w:b/>
                <w:sz w:val="22"/>
                <w:szCs w:val="22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või</w:t>
            </w:r>
          </w:p>
          <w:p w14:paraId="6D72F8AA" w14:textId="1D637EE7" w:rsidR="005B4C8E" w:rsidRDefault="005B4C8E" w:rsidP="005B4C8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spetsialiseerumise nimetus 2</w:t>
            </w:r>
            <w:r>
              <w:rPr>
                <w:rFonts w:ascii="Calibri" w:hAnsi="Calibri"/>
                <w:b/>
                <w:sz w:val="22"/>
                <w:szCs w:val="22"/>
              </w:rPr>
              <w:t>, kompetentsid B.</w:t>
            </w:r>
            <w:r w:rsidR="00350E5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350E58">
              <w:rPr>
                <w:rFonts w:ascii="Calibri" w:hAnsi="Calibri"/>
                <w:b/>
                <w:sz w:val="22"/>
                <w:szCs w:val="22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ja B.</w:t>
            </w:r>
            <w:r w:rsidR="00350E5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350E58">
              <w:rPr>
                <w:rFonts w:ascii="Calibri" w:hAnsi="Calibri"/>
                <w:b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6EBA8931" w14:textId="77777777" w:rsidR="005B4C8E" w:rsidRDefault="005B4C8E" w:rsidP="005B4C8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52E0B53" w14:textId="77777777" w:rsidR="005B4C8E" w:rsidRDefault="005B4C8E" w:rsidP="005B4C8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Valitavate kompetentside puhul</w:t>
            </w:r>
          </w:p>
          <w:p w14:paraId="52751FA1" w14:textId="7BC24B45" w:rsidR="005B4C8E" w:rsidRDefault="005B4C8E" w:rsidP="005B4C8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Selle kutse taotlemisel on nõutav </w:t>
            </w:r>
            <w:proofErr w:type="spellStart"/>
            <w:r w:rsidR="0036125E" w:rsidRPr="00557050">
              <w:rPr>
                <w:rFonts w:ascii="Calibri" w:hAnsi="Calibri"/>
                <w:b/>
                <w:sz w:val="22"/>
                <w:szCs w:val="22"/>
              </w:rPr>
              <w:t>üldoskuste</w:t>
            </w:r>
            <w:proofErr w:type="spellEnd"/>
            <w:r w:rsidR="0036125E" w:rsidRPr="0055705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06381" w:rsidRPr="00557050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36125E" w:rsidRPr="00557050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350E58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406381" w:rsidRPr="00557050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36125E" w:rsidRPr="00557050">
              <w:rPr>
                <w:rFonts w:ascii="Calibri" w:hAnsi="Calibri"/>
                <w:b/>
                <w:sz w:val="22"/>
                <w:szCs w:val="22"/>
              </w:rPr>
              <w:t xml:space="preserve"> ja</w:t>
            </w:r>
            <w:r w:rsidR="0036125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kohustuslike kompetentside B.</w:t>
            </w:r>
            <w:r w:rsidR="00350E5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.x - B.</w:t>
            </w:r>
            <w:r w:rsidR="00350E5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.x ja B.</w:t>
            </w:r>
            <w:r w:rsidR="00350E5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.x tõendamine. Valitavatest kompetentsidest B.</w:t>
            </w:r>
            <w:r w:rsidR="00350E5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.x – B.</w:t>
            </w:r>
            <w:r w:rsidR="00350E5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.x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tuleb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tõendada vähemalt x kompetentsi.</w:t>
            </w:r>
          </w:p>
          <w:p w14:paraId="724B5155" w14:textId="0F0B86EB" w:rsidR="005B4C8E" w:rsidRDefault="005B4C8E" w:rsidP="005B4C8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/Lisaks on võimalik tõendada valitavaid kompetentse B.</w:t>
            </w:r>
            <w:r w:rsidR="00350E5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.x – B.</w:t>
            </w:r>
            <w:r w:rsidR="00350E5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.x.</w:t>
            </w:r>
          </w:p>
          <w:p w14:paraId="4E7C0EA8" w14:textId="77777777" w:rsidR="005B4C8E" w:rsidRDefault="005B4C8E" w:rsidP="005B4C8E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084B28B6" w14:textId="77777777" w:rsidR="005B4C8E" w:rsidRDefault="005B4C8E" w:rsidP="005B4C8E">
            <w:pPr>
              <w:rPr>
                <w:rFonts w:ascii="Calibri" w:hAnsi="Calibri"/>
                <w:i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i/>
                <w:sz w:val="22"/>
                <w:szCs w:val="22"/>
                <w:u w:val="single"/>
              </w:rPr>
              <w:t>Osakutse puhul</w:t>
            </w:r>
          </w:p>
          <w:p w14:paraId="46659440" w14:textId="7BBB1519" w:rsidR="005B4C8E" w:rsidRDefault="005B4C8E" w:rsidP="005B4C8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Osakutse … taotlemisel on nõutav </w:t>
            </w:r>
            <w:proofErr w:type="spellStart"/>
            <w:r w:rsidR="0036125E" w:rsidRPr="00557050">
              <w:rPr>
                <w:rFonts w:ascii="Calibri" w:hAnsi="Calibri"/>
                <w:b/>
                <w:sz w:val="22"/>
                <w:szCs w:val="22"/>
              </w:rPr>
              <w:t>üldoskuste</w:t>
            </w:r>
            <w:proofErr w:type="spellEnd"/>
            <w:r w:rsidR="0036125E" w:rsidRPr="0055705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06381" w:rsidRPr="00557050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36125E" w:rsidRPr="00557050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350E58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406381" w:rsidRPr="00557050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36125E" w:rsidRPr="00557050">
              <w:rPr>
                <w:rFonts w:ascii="Calibri" w:hAnsi="Calibri"/>
                <w:b/>
                <w:sz w:val="22"/>
                <w:szCs w:val="22"/>
              </w:rPr>
              <w:t xml:space="preserve"> ja</w:t>
            </w:r>
            <w:r w:rsidR="0036125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kompetentsi B.</w:t>
            </w:r>
            <w:r w:rsidR="00350E5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.x tõendamine.</w:t>
            </w:r>
          </w:p>
          <w:p w14:paraId="485343DC" w14:textId="7CAD0213" w:rsidR="00C233C2" w:rsidRDefault="005B4C8E" w:rsidP="0029423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Osakutse … taotlemisel on </w:t>
            </w:r>
            <w:r w:rsidRPr="00557050">
              <w:rPr>
                <w:rFonts w:ascii="Calibri" w:hAnsi="Calibri"/>
                <w:b/>
                <w:sz w:val="22"/>
                <w:szCs w:val="22"/>
              </w:rPr>
              <w:t xml:space="preserve">nõutav </w:t>
            </w:r>
            <w:proofErr w:type="spellStart"/>
            <w:r w:rsidR="0036125E" w:rsidRPr="00557050">
              <w:rPr>
                <w:rFonts w:ascii="Calibri" w:hAnsi="Calibri"/>
                <w:b/>
                <w:sz w:val="22"/>
                <w:szCs w:val="22"/>
              </w:rPr>
              <w:t>üldoskuste</w:t>
            </w:r>
            <w:proofErr w:type="spellEnd"/>
            <w:r w:rsidR="0036125E" w:rsidRPr="0055705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06381" w:rsidRPr="00557050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36125E" w:rsidRPr="00557050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350E58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406381" w:rsidRPr="00557050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36125E" w:rsidRPr="00557050">
              <w:rPr>
                <w:rFonts w:ascii="Calibri" w:hAnsi="Calibri"/>
                <w:b/>
                <w:sz w:val="22"/>
                <w:szCs w:val="22"/>
              </w:rPr>
              <w:t xml:space="preserve"> ja</w:t>
            </w:r>
            <w:r w:rsidR="0036125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kompetentside B.</w:t>
            </w:r>
            <w:r w:rsidR="00350E5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.y  ja B.</w:t>
            </w:r>
            <w:r w:rsidR="00350E5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.q tõendamine.</w:t>
            </w:r>
          </w:p>
          <w:p w14:paraId="7F568BCC" w14:textId="0FD3B855" w:rsidR="0036125E" w:rsidRPr="00561E61" w:rsidRDefault="0036125E" w:rsidP="00294235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1F54B088" w14:textId="77777777" w:rsidR="00D6436B" w:rsidRDefault="00D6436B">
      <w:bookmarkStart w:id="2" w:name="_GoBack"/>
      <w:bookmarkEnd w:id="2"/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768D2513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B940F4" w:rsidRPr="00B940F4">
              <w:rPr>
                <w:rFonts w:ascii="Calibri" w:hAnsi="Calibri"/>
                <w:b/>
                <w:sz w:val="22"/>
                <w:szCs w:val="22"/>
              </w:rPr>
              <w:t>……..</w:t>
            </w:r>
            <w:r w:rsidR="00B940F4" w:rsidRPr="00B940F4">
              <w:rPr>
                <w:rFonts w:ascii="Calibri" w:hAnsi="Calibri"/>
                <w:i/>
                <w:sz w:val="22"/>
                <w:szCs w:val="22"/>
              </w:rPr>
              <w:t>(kutse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57050" w:rsidRPr="00557050">
              <w:rPr>
                <w:rFonts w:ascii="Calibri" w:hAnsi="Calibri"/>
                <w:i/>
                <w:sz w:val="22"/>
                <w:szCs w:val="22"/>
              </w:rPr>
              <w:t xml:space="preserve">Nt Juuksur, tase 4 </w:t>
            </w:r>
            <w:proofErr w:type="spellStart"/>
            <w:r w:rsidR="00557050" w:rsidRPr="00557050">
              <w:rPr>
                <w:rFonts w:ascii="Calibri" w:hAnsi="Calibri"/>
                <w:i/>
                <w:sz w:val="22"/>
                <w:szCs w:val="22"/>
              </w:rPr>
              <w:t>üldoskused</w:t>
            </w:r>
            <w:proofErr w:type="spellEnd"/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32A3D432" w14:textId="5CC03C29" w:rsidR="00576E64" w:rsidRPr="00557050" w:rsidRDefault="00576E64" w:rsidP="002D21A5">
            <w:pPr>
              <w:rPr>
                <w:rFonts w:ascii="Calibri" w:hAnsi="Calibri"/>
                <w:i/>
                <w:sz w:val="22"/>
                <w:szCs w:val="22"/>
              </w:rPr>
            </w:pPr>
            <w:r w:rsidRPr="00557050">
              <w:rPr>
                <w:rFonts w:ascii="Calibri" w:hAnsi="Calibri"/>
                <w:i/>
                <w:sz w:val="22"/>
                <w:szCs w:val="22"/>
              </w:rPr>
              <w:t>Nt:</w:t>
            </w:r>
          </w:p>
          <w:p w14:paraId="6568ABF4" w14:textId="2DD80C9D" w:rsidR="001C079F" w:rsidRPr="00557050" w:rsidRDefault="009032D5" w:rsidP="00E452B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557050">
              <w:rPr>
                <w:rFonts w:ascii="Calibri" w:hAnsi="Calibri"/>
                <w:i/>
                <w:sz w:val="22"/>
                <w:szCs w:val="22"/>
              </w:rPr>
              <w:t>S</w:t>
            </w:r>
            <w:r w:rsidR="001C079F" w:rsidRPr="00557050">
              <w:rPr>
                <w:rFonts w:ascii="Calibri" w:hAnsi="Calibri"/>
                <w:i/>
                <w:sz w:val="22"/>
                <w:szCs w:val="22"/>
              </w:rPr>
              <w:t>uhtle</w:t>
            </w:r>
            <w:r>
              <w:rPr>
                <w:rFonts w:ascii="Calibri" w:hAnsi="Calibri"/>
                <w:i/>
                <w:sz w:val="22"/>
                <w:szCs w:val="22"/>
              </w:rPr>
              <w:t>b…</w:t>
            </w:r>
            <w:r w:rsidR="00576E64" w:rsidRPr="00557050">
              <w:rPr>
                <w:rFonts w:ascii="Calibri" w:hAnsi="Calibri"/>
                <w:i/>
                <w:sz w:val="22"/>
                <w:szCs w:val="22"/>
              </w:rPr>
              <w:t>;</w:t>
            </w:r>
          </w:p>
          <w:p w14:paraId="7B99A008" w14:textId="5D2506F2" w:rsidR="001C079F" w:rsidRPr="00557050" w:rsidRDefault="009032D5" w:rsidP="00E452B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Osaleb </w:t>
            </w:r>
            <w:r w:rsidR="001C079F" w:rsidRPr="00557050">
              <w:rPr>
                <w:rFonts w:ascii="Calibri" w:hAnsi="Calibri"/>
                <w:i/>
                <w:sz w:val="22"/>
                <w:szCs w:val="22"/>
              </w:rPr>
              <w:t>meeskonnatöö</w:t>
            </w:r>
            <w:r>
              <w:rPr>
                <w:rFonts w:ascii="Calibri" w:hAnsi="Calibri"/>
                <w:i/>
                <w:sz w:val="22"/>
                <w:szCs w:val="22"/>
              </w:rPr>
              <w:t>s….</w:t>
            </w:r>
            <w:r w:rsidR="00576E64" w:rsidRPr="00557050">
              <w:rPr>
                <w:rFonts w:ascii="Calibri" w:hAnsi="Calibri"/>
                <w:i/>
                <w:sz w:val="22"/>
                <w:szCs w:val="22"/>
              </w:rPr>
              <w:t>;</w:t>
            </w:r>
          </w:p>
          <w:p w14:paraId="4F9D3E6D" w14:textId="2AB5A6EA" w:rsidR="001C079F" w:rsidRPr="00557050" w:rsidRDefault="003E1DFE" w:rsidP="00E452B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Kasutab arvutit…. (</w:t>
            </w:r>
            <w:r w:rsidR="001C079F" w:rsidRPr="00557050">
              <w:rPr>
                <w:rFonts w:ascii="Calibri" w:hAnsi="Calibri"/>
                <w:i/>
                <w:sz w:val="22"/>
                <w:szCs w:val="22"/>
              </w:rPr>
              <w:t>digioskus</w:t>
            </w:r>
            <w:r>
              <w:rPr>
                <w:rFonts w:ascii="Calibri" w:hAnsi="Calibri"/>
                <w:i/>
                <w:sz w:val="22"/>
                <w:szCs w:val="22"/>
              </w:rPr>
              <w:t>te kirjeldamisel viidatakse kokkulepitud lisale)</w:t>
            </w:r>
            <w:r w:rsidR="00576E64" w:rsidRPr="00557050">
              <w:rPr>
                <w:rFonts w:ascii="Calibri" w:hAnsi="Calibri"/>
                <w:i/>
                <w:sz w:val="22"/>
                <w:szCs w:val="22"/>
              </w:rPr>
              <w:t>;</w:t>
            </w:r>
          </w:p>
          <w:p w14:paraId="5E70CE9C" w14:textId="7B6855C6" w:rsidR="001C079F" w:rsidRPr="00557050" w:rsidRDefault="003E1DFE" w:rsidP="0055705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Valdab keelt….(</w:t>
            </w:r>
            <w:r w:rsidR="00576E64" w:rsidRPr="00557050">
              <w:rPr>
                <w:rFonts w:ascii="Calibri" w:hAnsi="Calibri"/>
                <w:i/>
                <w:sz w:val="22"/>
                <w:szCs w:val="22"/>
              </w:rPr>
              <w:t>keeleoskus</w:t>
            </w:r>
            <w:r>
              <w:rPr>
                <w:rFonts w:ascii="Calibri" w:hAnsi="Calibri"/>
                <w:i/>
                <w:sz w:val="22"/>
                <w:szCs w:val="22"/>
              </w:rPr>
              <w:t>e kirjeldamisel viidatakse kokkulepitud lisale)</w:t>
            </w:r>
            <w:r w:rsidR="00576E64" w:rsidRPr="00557050">
              <w:rPr>
                <w:rFonts w:ascii="Calibri" w:hAnsi="Calibri"/>
                <w:i/>
                <w:sz w:val="22"/>
                <w:szCs w:val="22"/>
              </w:rPr>
              <w:t>;</w:t>
            </w:r>
          </w:p>
          <w:p w14:paraId="3F956B3D" w14:textId="313AC9CD" w:rsidR="00E06B0C" w:rsidRPr="00557050" w:rsidRDefault="00065BF0" w:rsidP="00E452B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Tugineb oma töös teadmistele….</w:t>
            </w:r>
          </w:p>
          <w:p w14:paraId="64435543" w14:textId="4E5AB30E" w:rsidR="00E06B0C" w:rsidRPr="00557050" w:rsidRDefault="00E06B0C" w:rsidP="00E452B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557050">
              <w:rPr>
                <w:rFonts w:ascii="Calibri" w:hAnsi="Calibri"/>
                <w:i/>
                <w:sz w:val="22"/>
                <w:szCs w:val="22"/>
              </w:rPr>
              <w:t>….</w:t>
            </w:r>
          </w:p>
          <w:p w14:paraId="1A8F56DC" w14:textId="2C8A8779" w:rsidR="001C079F" w:rsidRDefault="00557050" w:rsidP="002D21A5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 xml:space="preserve">Kirjeldatakse </w:t>
            </w:r>
            <w:r w:rsidR="009032D5">
              <w:rPr>
                <w:rFonts w:ascii="Calibri" w:hAnsi="Calibri"/>
                <w:i/>
                <w:sz w:val="22"/>
                <w:szCs w:val="22"/>
              </w:rPr>
              <w:t xml:space="preserve">tegevusnäitajatena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universaalsed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9032D5">
              <w:rPr>
                <w:rFonts w:ascii="Calibri" w:hAnsi="Calibri"/>
                <w:i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sz w:val="22"/>
                <w:szCs w:val="22"/>
              </w:rPr>
              <w:t>nt suhtlemine, meeskonnatöö, digioskused ja keeleoskus</w:t>
            </w:r>
            <w:r w:rsidR="009032D5">
              <w:rPr>
                <w:rFonts w:ascii="Calibri" w:hAnsi="Calibri"/>
                <w:i/>
                <w:sz w:val="22"/>
                <w:szCs w:val="22"/>
              </w:rPr>
              <w:t>)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9032D5">
              <w:rPr>
                <w:rFonts w:ascii="Calibri" w:hAnsi="Calibri"/>
                <w:i/>
                <w:sz w:val="22"/>
                <w:szCs w:val="22"/>
              </w:rPr>
              <w:t>ja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kutsealased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, nt hügieeninõuete järgimine, tööga seotud õigusaktide järgmine jne.</w:t>
            </w:r>
          </w:p>
          <w:p w14:paraId="28B32FE8" w14:textId="62136017" w:rsidR="00557050" w:rsidRPr="00D6436B" w:rsidRDefault="00557050" w:rsidP="002D21A5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Universaalsete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üldoskuste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kirjeldamisel kasutatakse universaalseid tasemele vastavaid sõnastusi.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623A9C97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>Kompetentsi nimetus</w:t>
            </w:r>
          </w:p>
        </w:tc>
        <w:tc>
          <w:tcPr>
            <w:tcW w:w="1213" w:type="dxa"/>
          </w:tcPr>
          <w:p w14:paraId="52FBD7D6" w14:textId="77777777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B6D203D" w14:textId="77777777" w:rsidR="005B4C8E" w:rsidRDefault="005B4C8E" w:rsidP="005B4C8E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u w:val="single"/>
              </w:rPr>
              <w:t>Kompetents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kirjeldatakse vaadeldavate ja hinnatavate tegevuste kujul tegevusnäitajatena.</w:t>
            </w:r>
          </w:p>
          <w:p w14:paraId="147A8F8A" w14:textId="77777777" w:rsidR="005B4C8E" w:rsidRDefault="005B4C8E" w:rsidP="005B4C8E">
            <w:pPr>
              <w:pStyle w:val="ListParagrap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CE170A2" w14:textId="77777777" w:rsidR="005B4C8E" w:rsidRDefault="005B4C8E" w:rsidP="00E452BB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Kutsespetsiifilise kompetentsi nimetus tuleneb vastava tööosa nimetusest</w:t>
            </w:r>
          </w:p>
          <w:p w14:paraId="2FAAC5FA" w14:textId="77777777" w:rsidR="005B4C8E" w:rsidRDefault="005B4C8E" w:rsidP="00E452BB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Lisaks kutsespetsiifilistele kompetentsidele võib kutse sisaldada ka üldisi kompetentse</w:t>
            </w:r>
          </w:p>
          <w:p w14:paraId="4579DA77" w14:textId="77777777" w:rsidR="005B4C8E" w:rsidRDefault="005B4C8E" w:rsidP="00E452BB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Kompetentsi pealkiri sõnastada tegevusena –mine vormis, nt auto remontimine, eelarve koostamine</w:t>
            </w:r>
          </w:p>
          <w:p w14:paraId="6EBEEE7B" w14:textId="16BEF8AF" w:rsidR="005B4C8E" w:rsidRDefault="005B4C8E" w:rsidP="00E452BB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Kompetentsid nummerdada algusest lõpuni läbivalt: B.4.1 – B.4.n</w:t>
            </w:r>
          </w:p>
          <w:p w14:paraId="2DCFCA10" w14:textId="77777777" w:rsidR="005B4C8E" w:rsidRDefault="005B4C8E" w:rsidP="005B4C8E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7879883" w14:textId="77777777" w:rsidR="005B4C8E" w:rsidRDefault="005B4C8E" w:rsidP="005B4C8E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Tegevusnäitajad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kirjeldavad tegevust, milles väljenduvad teadmised, oskused, hoiakud. Vajadusel lisatakse iseseisvuse ja vastutuse ulatus, samuti töövahendid, mis on vajalikud tööülesannete täitmiseks. </w:t>
            </w:r>
          </w:p>
          <w:p w14:paraId="47F2A51E" w14:textId="77777777" w:rsidR="005B4C8E" w:rsidRDefault="005B4C8E" w:rsidP="00E452B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Tegevusnäitajad sõnastada viisil „mida teeb“ , nt remondib autot, koostab eelarvet</w:t>
            </w:r>
          </w:p>
          <w:p w14:paraId="42B54D56" w14:textId="4E38D126" w:rsidR="005B4C8E" w:rsidRDefault="005B4C8E" w:rsidP="00E452B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Teadmised kirjutada tegevusnäitaja</w:t>
            </w:r>
            <w:r w:rsidR="0020112B">
              <w:rPr>
                <w:rFonts w:ascii="Calibri" w:hAnsi="Calibri" w:cs="Calibri"/>
                <w:i/>
                <w:sz w:val="22"/>
                <w:szCs w:val="22"/>
              </w:rPr>
              <w:t xml:space="preserve"> lausesse</w:t>
            </w:r>
          </w:p>
          <w:p w14:paraId="4064A320" w14:textId="44F5671B" w:rsidR="005B4C8E" w:rsidRDefault="005B4C8E" w:rsidP="00E452B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Oluline on, et ühes tegevusnäitajas on üks (hinnatav) tegevus</w:t>
            </w:r>
          </w:p>
          <w:p w14:paraId="6FD2D605" w14:textId="77777777" w:rsidR="005B4C8E" w:rsidRDefault="005B4C8E" w:rsidP="00E452B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Tegevusnäitajaid 2-9</w:t>
            </w:r>
          </w:p>
          <w:p w14:paraId="06695E07" w14:textId="77777777" w:rsidR="005B4C8E" w:rsidRDefault="005B4C8E" w:rsidP="00E452B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Tegevuste puhul ei kasuta ja/või varianti (nt planeerib ja/või viib ellu)</w:t>
            </w:r>
          </w:p>
          <w:p w14:paraId="1994E29D" w14:textId="77777777" w:rsidR="005B4C8E" w:rsidRDefault="005B4C8E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26489739" w14:textId="0D6FEAF1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9DE22B3" w14:textId="77777777" w:rsidR="00610B6B" w:rsidRPr="00610B6B" w:rsidRDefault="00610B6B" w:rsidP="00E452BB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69E60152" w14:textId="77777777" w:rsidR="00610B6B" w:rsidRPr="00610B6B" w:rsidRDefault="00610B6B" w:rsidP="00E452BB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37CD8DE4" w14:textId="77777777" w:rsidR="00610B6B" w:rsidRPr="00610B6B" w:rsidRDefault="00610B6B" w:rsidP="00E452BB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2954007F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B75A63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Kompetentsi nimetus</w:t>
            </w:r>
          </w:p>
        </w:tc>
        <w:tc>
          <w:tcPr>
            <w:tcW w:w="1213" w:type="dxa"/>
          </w:tcPr>
          <w:p w14:paraId="5224FAA2" w14:textId="77777777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4E34887F" w14:textId="77777777" w:rsidR="00610B6B" w:rsidRP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0654362" w14:textId="77777777" w:rsidR="00610B6B" w:rsidRPr="00610B6B" w:rsidRDefault="00610B6B" w:rsidP="00E452BB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57D6D8DF" w14:textId="77777777" w:rsidR="00610B6B" w:rsidRPr="00610B6B" w:rsidRDefault="00610B6B" w:rsidP="00E452BB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684ACDC8" w14:textId="77777777" w:rsidR="00610B6B" w:rsidRPr="00610B6B" w:rsidRDefault="00610B6B" w:rsidP="00E452BB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18C56BA4" w14:textId="77777777" w:rsidR="00610B6B" w:rsidRPr="00610B6B" w:rsidRDefault="00610B6B" w:rsidP="00E452BB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29925412" w14:textId="5CBF060C" w:rsidR="0055734D" w:rsidRPr="008257B3" w:rsidRDefault="0055734D" w:rsidP="005B4C8E">
      <w:pPr>
        <w:ind w:left="142"/>
        <w:rPr>
          <w:rFonts w:ascii="Calibri" w:hAnsi="Calibri"/>
          <w:i/>
          <w:sz w:val="22"/>
          <w:szCs w:val="22"/>
        </w:rPr>
      </w:pPr>
      <w:r w:rsidRPr="00400626">
        <w:rPr>
          <w:rFonts w:ascii="Calibri" w:hAnsi="Calibri"/>
          <w:b/>
          <w:color w:val="0070C0"/>
        </w:rPr>
        <w:t>SPETSIALISEERUMISEGA SEOTUD KOMPETENTSID</w:t>
      </w:r>
      <w:r w:rsidRPr="00CF4019">
        <w:rPr>
          <w:rFonts w:ascii="Calibri" w:hAnsi="Calibri"/>
          <w:b/>
          <w:color w:val="0070C0"/>
          <w:sz w:val="22"/>
          <w:szCs w:val="22"/>
        </w:rPr>
        <w:t xml:space="preserve"> </w:t>
      </w:r>
      <w:r w:rsidR="005B4C8E">
        <w:rPr>
          <w:rFonts w:ascii="Calibri" w:hAnsi="Calibri"/>
          <w:i/>
          <w:sz w:val="22"/>
          <w:szCs w:val="22"/>
        </w:rPr>
        <w:t>(kui spetsialiseerumisi ei ole, siis jäetakse see osa kutsestandardist välja)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5160D1" w:rsidRPr="00CF4019" w14:paraId="12243C72" w14:textId="77777777" w:rsidTr="005160D1">
        <w:trPr>
          <w:trHeight w:val="27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F3AE" w14:textId="77777777" w:rsidR="005160D1" w:rsidRPr="008A1E4D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1E4D">
              <w:rPr>
                <w:rFonts w:ascii="Calibri" w:hAnsi="Calibri"/>
                <w:b/>
                <w:sz w:val="22"/>
                <w:szCs w:val="22"/>
              </w:rPr>
              <w:t>Spetsialiseerumise nimetus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1</w:t>
            </w:r>
          </w:p>
        </w:tc>
      </w:tr>
      <w:tr w:rsidR="005160D1" w:rsidRPr="00CF4019" w14:paraId="5BECE874" w14:textId="77777777" w:rsidTr="00D53617">
        <w:tc>
          <w:tcPr>
            <w:tcW w:w="8109" w:type="dxa"/>
          </w:tcPr>
          <w:p w14:paraId="132F99FD" w14:textId="27C509A2" w:rsidR="005160D1" w:rsidRPr="00BF48F2" w:rsidRDefault="005160D1" w:rsidP="00B809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B75A63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>Kompetentsi nimetus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</w:tcPr>
          <w:p w14:paraId="243337B5" w14:textId="77777777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</w:p>
        </w:tc>
      </w:tr>
      <w:tr w:rsidR="005160D1" w:rsidRPr="00CF4019" w14:paraId="01F3AEE2" w14:textId="77777777" w:rsidTr="00B80953">
        <w:tc>
          <w:tcPr>
            <w:tcW w:w="9356" w:type="dxa"/>
            <w:gridSpan w:val="2"/>
          </w:tcPr>
          <w:p w14:paraId="2A9E91D8" w14:textId="77777777" w:rsidR="005160D1" w:rsidRPr="00F8155A" w:rsidRDefault="005160D1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204DCDEF" w14:textId="77777777" w:rsidR="005160D1" w:rsidRDefault="005160D1" w:rsidP="00E452BB">
            <w:pPr>
              <w:pStyle w:val="ListParagraph"/>
              <w:numPr>
                <w:ilvl w:val="0"/>
                <w:numId w:val="5"/>
              </w:numPr>
              <w:ind w:left="346"/>
              <w:rPr>
                <w:rFonts w:ascii="Calibri" w:hAnsi="Calibri"/>
                <w:sz w:val="22"/>
                <w:szCs w:val="22"/>
              </w:rPr>
            </w:pPr>
          </w:p>
          <w:p w14:paraId="63E201B8" w14:textId="77777777" w:rsidR="005160D1" w:rsidRDefault="005160D1" w:rsidP="00E452BB">
            <w:pPr>
              <w:pStyle w:val="ListParagraph"/>
              <w:numPr>
                <w:ilvl w:val="0"/>
                <w:numId w:val="5"/>
              </w:numPr>
              <w:ind w:left="346"/>
              <w:rPr>
                <w:rFonts w:ascii="Calibri" w:hAnsi="Calibri"/>
                <w:sz w:val="22"/>
                <w:szCs w:val="22"/>
              </w:rPr>
            </w:pPr>
          </w:p>
          <w:p w14:paraId="7068DD03" w14:textId="77777777" w:rsidR="005160D1" w:rsidRPr="00423CA7" w:rsidRDefault="005160D1" w:rsidP="00E452BB">
            <w:pPr>
              <w:pStyle w:val="ListParagraph"/>
              <w:numPr>
                <w:ilvl w:val="0"/>
                <w:numId w:val="5"/>
              </w:numPr>
              <w:ind w:left="346"/>
              <w:rPr>
                <w:rFonts w:ascii="Calibri" w:hAnsi="Calibri"/>
                <w:sz w:val="22"/>
                <w:szCs w:val="22"/>
              </w:rPr>
            </w:pPr>
          </w:p>
        </w:tc>
      </w:tr>
      <w:tr w:rsidR="005160D1" w:rsidRPr="00CF4019" w14:paraId="327F83D9" w14:textId="77777777" w:rsidTr="00D53617">
        <w:tc>
          <w:tcPr>
            <w:tcW w:w="8109" w:type="dxa"/>
          </w:tcPr>
          <w:p w14:paraId="7C88D210" w14:textId="5F6FEEFE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B.</w:t>
            </w:r>
            <w:r w:rsidR="00B75A63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>Kompetentsi nimetus</w:t>
            </w:r>
          </w:p>
        </w:tc>
        <w:tc>
          <w:tcPr>
            <w:tcW w:w="1247" w:type="dxa"/>
          </w:tcPr>
          <w:p w14:paraId="27EFB856" w14:textId="77777777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</w:p>
        </w:tc>
      </w:tr>
      <w:tr w:rsidR="005160D1" w:rsidRPr="00CF4019" w14:paraId="6C5A48F6" w14:textId="77777777" w:rsidTr="00B80953">
        <w:trPr>
          <w:trHeight w:val="1000"/>
        </w:trPr>
        <w:tc>
          <w:tcPr>
            <w:tcW w:w="9356" w:type="dxa"/>
            <w:gridSpan w:val="2"/>
          </w:tcPr>
          <w:p w14:paraId="60F1F60B" w14:textId="77777777" w:rsidR="005160D1" w:rsidRPr="00F8155A" w:rsidRDefault="005160D1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3D78F883" w14:textId="77777777" w:rsidR="005160D1" w:rsidRDefault="005160D1" w:rsidP="00E452BB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="Calibri" w:hAnsi="Calibri"/>
                <w:sz w:val="22"/>
                <w:szCs w:val="22"/>
              </w:rPr>
            </w:pPr>
          </w:p>
          <w:p w14:paraId="64E27E5F" w14:textId="77777777" w:rsidR="005160D1" w:rsidRDefault="005160D1" w:rsidP="00E452BB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="Calibri" w:hAnsi="Calibri"/>
                <w:sz w:val="22"/>
                <w:szCs w:val="22"/>
              </w:rPr>
            </w:pPr>
          </w:p>
          <w:p w14:paraId="6016F8F9" w14:textId="77777777" w:rsidR="005160D1" w:rsidRPr="00423CA7" w:rsidRDefault="005160D1" w:rsidP="00E452BB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EAE03C5" w14:textId="77777777" w:rsidR="005160D1" w:rsidRDefault="005160D1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5160D1" w:rsidRPr="008A1E4D" w14:paraId="51EAA900" w14:textId="77777777" w:rsidTr="00B80953">
        <w:trPr>
          <w:trHeight w:val="270"/>
        </w:trPr>
        <w:tc>
          <w:tcPr>
            <w:tcW w:w="9356" w:type="dxa"/>
            <w:gridSpan w:val="2"/>
          </w:tcPr>
          <w:p w14:paraId="54D386E4" w14:textId="77777777" w:rsidR="005160D1" w:rsidRPr="008A1E4D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1E4D">
              <w:rPr>
                <w:rFonts w:ascii="Calibri" w:hAnsi="Calibri"/>
                <w:b/>
                <w:sz w:val="22"/>
                <w:szCs w:val="22"/>
              </w:rPr>
              <w:t>Spetsialiseerumise nimetus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2</w:t>
            </w:r>
          </w:p>
        </w:tc>
      </w:tr>
      <w:tr w:rsidR="005160D1" w:rsidRPr="00CF4019" w14:paraId="68D4E6C8" w14:textId="77777777" w:rsidTr="00D53617">
        <w:tc>
          <w:tcPr>
            <w:tcW w:w="8109" w:type="dxa"/>
          </w:tcPr>
          <w:p w14:paraId="32624C7A" w14:textId="322B6472" w:rsidR="005160D1" w:rsidRPr="00BF48F2" w:rsidRDefault="005160D1" w:rsidP="00B809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B75A63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>Kompetentsi nimetus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</w:tcPr>
          <w:p w14:paraId="001CB83F" w14:textId="77777777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</w:p>
        </w:tc>
      </w:tr>
      <w:tr w:rsidR="005160D1" w:rsidRPr="00423CA7" w14:paraId="7E44C50D" w14:textId="77777777" w:rsidTr="00B80953">
        <w:tc>
          <w:tcPr>
            <w:tcW w:w="9356" w:type="dxa"/>
            <w:gridSpan w:val="2"/>
          </w:tcPr>
          <w:p w14:paraId="4AA672B4" w14:textId="77777777" w:rsidR="005160D1" w:rsidRPr="00F8155A" w:rsidRDefault="005160D1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6E8B48C4" w14:textId="77777777" w:rsidR="005160D1" w:rsidRDefault="005160D1" w:rsidP="00E452BB">
            <w:pPr>
              <w:pStyle w:val="ListParagraph"/>
              <w:numPr>
                <w:ilvl w:val="0"/>
                <w:numId w:val="7"/>
              </w:numPr>
              <w:ind w:left="346"/>
              <w:rPr>
                <w:rFonts w:ascii="Calibri" w:hAnsi="Calibri"/>
                <w:sz w:val="22"/>
                <w:szCs w:val="22"/>
              </w:rPr>
            </w:pPr>
          </w:p>
          <w:p w14:paraId="70737E30" w14:textId="77777777" w:rsidR="005160D1" w:rsidRDefault="005160D1" w:rsidP="00E452BB">
            <w:pPr>
              <w:pStyle w:val="ListParagraph"/>
              <w:numPr>
                <w:ilvl w:val="0"/>
                <w:numId w:val="7"/>
              </w:numPr>
              <w:ind w:left="346"/>
              <w:rPr>
                <w:rFonts w:ascii="Calibri" w:hAnsi="Calibri"/>
                <w:sz w:val="22"/>
                <w:szCs w:val="22"/>
              </w:rPr>
            </w:pPr>
          </w:p>
          <w:p w14:paraId="19BCE25D" w14:textId="77777777" w:rsidR="005160D1" w:rsidRPr="00423CA7" w:rsidRDefault="005160D1" w:rsidP="00E452BB">
            <w:pPr>
              <w:pStyle w:val="ListParagraph"/>
              <w:numPr>
                <w:ilvl w:val="0"/>
                <w:numId w:val="7"/>
              </w:numPr>
              <w:ind w:left="346"/>
              <w:rPr>
                <w:rFonts w:ascii="Calibri" w:hAnsi="Calibri"/>
                <w:sz w:val="22"/>
                <w:szCs w:val="22"/>
              </w:rPr>
            </w:pPr>
          </w:p>
        </w:tc>
      </w:tr>
      <w:tr w:rsidR="005160D1" w:rsidRPr="00CF4019" w14:paraId="7AA09ABC" w14:textId="77777777" w:rsidTr="00D53617">
        <w:tc>
          <w:tcPr>
            <w:tcW w:w="8109" w:type="dxa"/>
          </w:tcPr>
          <w:p w14:paraId="2F487790" w14:textId="6D283F5F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B75A63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>Kompetentsi nimetus</w:t>
            </w:r>
          </w:p>
        </w:tc>
        <w:tc>
          <w:tcPr>
            <w:tcW w:w="1247" w:type="dxa"/>
          </w:tcPr>
          <w:p w14:paraId="0A1FA243" w14:textId="77777777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</w:p>
        </w:tc>
      </w:tr>
      <w:tr w:rsidR="005160D1" w:rsidRPr="00423CA7" w14:paraId="56871940" w14:textId="77777777" w:rsidTr="00B80953">
        <w:tc>
          <w:tcPr>
            <w:tcW w:w="9356" w:type="dxa"/>
            <w:gridSpan w:val="2"/>
          </w:tcPr>
          <w:p w14:paraId="7E5D198D" w14:textId="77777777" w:rsidR="005160D1" w:rsidRPr="00F8155A" w:rsidRDefault="005160D1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54AA2EC8" w14:textId="77777777" w:rsidR="005160D1" w:rsidRDefault="005160D1" w:rsidP="00E452BB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="Calibri" w:hAnsi="Calibri"/>
                <w:sz w:val="22"/>
                <w:szCs w:val="22"/>
              </w:rPr>
            </w:pPr>
          </w:p>
          <w:p w14:paraId="1FD1928A" w14:textId="77777777" w:rsidR="005160D1" w:rsidRDefault="005160D1" w:rsidP="00E452BB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="Calibri" w:hAnsi="Calibri"/>
                <w:sz w:val="22"/>
                <w:szCs w:val="22"/>
              </w:rPr>
            </w:pPr>
          </w:p>
          <w:p w14:paraId="45EF707B" w14:textId="77777777" w:rsidR="005160D1" w:rsidRDefault="005160D1" w:rsidP="00E452BB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="Calibri" w:hAnsi="Calibri"/>
                <w:sz w:val="22"/>
                <w:szCs w:val="22"/>
              </w:rPr>
            </w:pPr>
          </w:p>
          <w:p w14:paraId="0DBAE8F1" w14:textId="77777777" w:rsidR="005160D1" w:rsidRPr="00423CA7" w:rsidRDefault="005160D1" w:rsidP="00E452BB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7E092D4" w14:textId="77777777" w:rsidR="0055734D" w:rsidRDefault="0055734D"/>
    <w:p w14:paraId="1D6D9C0B" w14:textId="26390B2E" w:rsidR="00994308" w:rsidRPr="00CF4019" w:rsidRDefault="00994308" w:rsidP="00400626">
      <w:pPr>
        <w:ind w:left="142"/>
        <w:jc w:val="both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70C0"/>
        </w:rPr>
        <w:t>VALITAVAD KOMPETENTSID</w:t>
      </w:r>
      <w:r w:rsidR="00576E64">
        <w:rPr>
          <w:rFonts w:ascii="Calibri" w:hAnsi="Calibri"/>
          <w:b/>
          <w:color w:val="0070C0"/>
        </w:rPr>
        <w:t xml:space="preserve"> </w:t>
      </w:r>
      <w:r w:rsidR="00576E64">
        <w:rPr>
          <w:rFonts w:ascii="Calibri" w:hAnsi="Calibri"/>
          <w:i/>
          <w:sz w:val="22"/>
          <w:szCs w:val="22"/>
        </w:rPr>
        <w:t>(kui neid kompetentse ei ole, siis jäetakse see osa kutsestandardist välja)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5160D1" w:rsidRPr="00CF4019" w14:paraId="51C40D34" w14:textId="77777777" w:rsidTr="00D53617">
        <w:tc>
          <w:tcPr>
            <w:tcW w:w="8109" w:type="dxa"/>
          </w:tcPr>
          <w:p w14:paraId="11082159" w14:textId="6A148C9B" w:rsidR="005160D1" w:rsidRPr="00CF4019" w:rsidRDefault="005160D1" w:rsidP="00B809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B75A63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Kompetentsi nimetus</w:t>
            </w:r>
          </w:p>
        </w:tc>
        <w:tc>
          <w:tcPr>
            <w:tcW w:w="1247" w:type="dxa"/>
          </w:tcPr>
          <w:p w14:paraId="7FF41484" w14:textId="77777777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</w:p>
        </w:tc>
      </w:tr>
      <w:tr w:rsidR="005160D1" w:rsidRPr="00CF4019" w14:paraId="70311618" w14:textId="77777777" w:rsidTr="00B80953">
        <w:tc>
          <w:tcPr>
            <w:tcW w:w="9356" w:type="dxa"/>
            <w:gridSpan w:val="2"/>
          </w:tcPr>
          <w:p w14:paraId="693B6A77" w14:textId="77777777" w:rsidR="005160D1" w:rsidRPr="00F8155A" w:rsidRDefault="005160D1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27704A9F" w14:textId="77777777" w:rsidR="005160D1" w:rsidRDefault="005160D1" w:rsidP="00E452BB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alibri" w:hAnsi="Calibri"/>
                <w:sz w:val="22"/>
                <w:szCs w:val="22"/>
              </w:rPr>
            </w:pPr>
          </w:p>
          <w:p w14:paraId="19EB851D" w14:textId="77777777" w:rsidR="005160D1" w:rsidRDefault="005160D1" w:rsidP="00E452BB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alibri" w:hAnsi="Calibri"/>
                <w:sz w:val="22"/>
                <w:szCs w:val="22"/>
              </w:rPr>
            </w:pPr>
          </w:p>
          <w:p w14:paraId="7B5E6AB8" w14:textId="77777777" w:rsidR="005160D1" w:rsidRPr="00423CA7" w:rsidRDefault="005160D1" w:rsidP="00E452BB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alibri" w:hAnsi="Calibri"/>
                <w:sz w:val="22"/>
                <w:szCs w:val="22"/>
              </w:rPr>
            </w:pPr>
          </w:p>
        </w:tc>
      </w:tr>
      <w:tr w:rsidR="005160D1" w:rsidRPr="00CF4019" w14:paraId="64EDB16F" w14:textId="77777777" w:rsidTr="00D53617">
        <w:tc>
          <w:tcPr>
            <w:tcW w:w="8109" w:type="dxa"/>
          </w:tcPr>
          <w:p w14:paraId="26297D4C" w14:textId="3F38AA39" w:rsidR="005160D1" w:rsidRPr="00CF4019" w:rsidRDefault="005160D1" w:rsidP="00B809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B75A63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Kompetentsi nimetus</w:t>
            </w:r>
          </w:p>
        </w:tc>
        <w:tc>
          <w:tcPr>
            <w:tcW w:w="1247" w:type="dxa"/>
          </w:tcPr>
          <w:p w14:paraId="20B899B6" w14:textId="77777777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</w:p>
        </w:tc>
      </w:tr>
      <w:tr w:rsidR="005160D1" w:rsidRPr="00423CA7" w14:paraId="47101F38" w14:textId="77777777" w:rsidTr="00B80953">
        <w:tc>
          <w:tcPr>
            <w:tcW w:w="9356" w:type="dxa"/>
            <w:gridSpan w:val="2"/>
          </w:tcPr>
          <w:p w14:paraId="0DBCD2C2" w14:textId="77777777" w:rsidR="005160D1" w:rsidRPr="00F8155A" w:rsidRDefault="005160D1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1FEE1161" w14:textId="77777777" w:rsidR="005160D1" w:rsidRDefault="005160D1" w:rsidP="00E452BB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ascii="Calibri" w:hAnsi="Calibri"/>
                <w:sz w:val="22"/>
                <w:szCs w:val="22"/>
              </w:rPr>
            </w:pPr>
          </w:p>
          <w:p w14:paraId="0B1D72DC" w14:textId="77777777" w:rsidR="005160D1" w:rsidRDefault="005160D1" w:rsidP="00E452BB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ascii="Calibri" w:hAnsi="Calibri"/>
                <w:sz w:val="22"/>
                <w:szCs w:val="22"/>
              </w:rPr>
            </w:pPr>
          </w:p>
          <w:p w14:paraId="03CC1361" w14:textId="77777777" w:rsidR="005160D1" w:rsidRPr="00423CA7" w:rsidRDefault="005160D1" w:rsidP="00E452BB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ascii="Calibri" w:hAnsi="Calibri"/>
                <w:sz w:val="22"/>
                <w:szCs w:val="22"/>
              </w:rPr>
            </w:pPr>
          </w:p>
        </w:tc>
      </w:tr>
      <w:tr w:rsidR="005160D1" w:rsidRPr="00CF4019" w14:paraId="13571A03" w14:textId="77777777" w:rsidTr="00D53617">
        <w:tc>
          <w:tcPr>
            <w:tcW w:w="8109" w:type="dxa"/>
          </w:tcPr>
          <w:p w14:paraId="508A7CE9" w14:textId="6C238D06" w:rsidR="005160D1" w:rsidRPr="00CF4019" w:rsidRDefault="005160D1" w:rsidP="00B809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B75A63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Kompetentsi nimetus</w:t>
            </w:r>
          </w:p>
        </w:tc>
        <w:tc>
          <w:tcPr>
            <w:tcW w:w="1247" w:type="dxa"/>
          </w:tcPr>
          <w:p w14:paraId="6BE6E11E" w14:textId="77777777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</w:p>
        </w:tc>
      </w:tr>
      <w:tr w:rsidR="005160D1" w:rsidRPr="00423CA7" w14:paraId="1B2CC6A6" w14:textId="77777777" w:rsidTr="00B80953">
        <w:tc>
          <w:tcPr>
            <w:tcW w:w="9356" w:type="dxa"/>
            <w:gridSpan w:val="2"/>
          </w:tcPr>
          <w:p w14:paraId="0F8D9DF7" w14:textId="77777777" w:rsidR="005160D1" w:rsidRPr="00F8155A" w:rsidRDefault="005160D1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6F1BB09" w14:textId="77777777" w:rsidR="005160D1" w:rsidRDefault="005160D1" w:rsidP="00E452BB">
            <w:pPr>
              <w:pStyle w:val="ListParagraph"/>
              <w:numPr>
                <w:ilvl w:val="0"/>
                <w:numId w:val="11"/>
              </w:numPr>
              <w:ind w:left="346"/>
              <w:rPr>
                <w:rFonts w:ascii="Calibri" w:hAnsi="Calibri"/>
                <w:sz w:val="22"/>
                <w:szCs w:val="22"/>
              </w:rPr>
            </w:pPr>
          </w:p>
          <w:p w14:paraId="42A12BD9" w14:textId="77777777" w:rsidR="005160D1" w:rsidRDefault="005160D1" w:rsidP="00E452BB">
            <w:pPr>
              <w:pStyle w:val="ListParagraph"/>
              <w:numPr>
                <w:ilvl w:val="0"/>
                <w:numId w:val="11"/>
              </w:numPr>
              <w:ind w:left="346"/>
              <w:rPr>
                <w:rFonts w:ascii="Calibri" w:hAnsi="Calibri"/>
                <w:sz w:val="22"/>
                <w:szCs w:val="22"/>
              </w:rPr>
            </w:pPr>
          </w:p>
          <w:p w14:paraId="3C1C0D08" w14:textId="77777777" w:rsidR="005160D1" w:rsidRPr="00423CA7" w:rsidRDefault="005160D1" w:rsidP="00E452BB">
            <w:pPr>
              <w:pStyle w:val="ListParagraph"/>
              <w:numPr>
                <w:ilvl w:val="0"/>
                <w:numId w:val="11"/>
              </w:numPr>
              <w:ind w:left="346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65DBD10C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(inimeste ja organisatsioonide nimed)</w:t>
            </w:r>
          </w:p>
        </w:tc>
        <w:tc>
          <w:tcPr>
            <w:tcW w:w="4610" w:type="dxa"/>
          </w:tcPr>
          <w:p w14:paraId="12EB2229" w14:textId="77777777" w:rsidR="001E29DD" w:rsidRPr="00331584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625BAA6E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(kutsenõukogu nimetus)</w:t>
            </w:r>
          </w:p>
        </w:tc>
        <w:tc>
          <w:tcPr>
            <w:tcW w:w="4610" w:type="dxa"/>
          </w:tcPr>
          <w:p w14:paraId="07C14CC0" w14:textId="77777777" w:rsidR="001E29DD" w:rsidRPr="00331584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4E5644A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(kuupäev)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7072D742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(1-n)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17A1B2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(min 2, maks 4 numbrit)</w:t>
            </w:r>
          </w:p>
        </w:tc>
        <w:tc>
          <w:tcPr>
            <w:tcW w:w="4610" w:type="dxa"/>
          </w:tcPr>
          <w:p w14:paraId="06712304" w14:textId="77777777" w:rsidR="001E29DD" w:rsidRPr="004E5056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EB3D19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77777777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</w:p>
        </w:tc>
      </w:tr>
      <w:tr w:rsidR="001E29DD" w14:paraId="2E16C48E" w14:textId="77777777" w:rsidTr="00520BDC">
        <w:tc>
          <w:tcPr>
            <w:tcW w:w="9503" w:type="dxa"/>
            <w:gridSpan w:val="2"/>
          </w:tcPr>
          <w:p w14:paraId="260F254D" w14:textId="77777777" w:rsidR="001E29DD" w:rsidRPr="00331584" w:rsidRDefault="003B7CCD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 keeles</w:t>
            </w:r>
          </w:p>
        </w:tc>
      </w:tr>
      <w:tr w:rsidR="00042D0A" w14:paraId="3E5F71EA" w14:textId="77777777" w:rsidTr="00520BDC">
        <w:tc>
          <w:tcPr>
            <w:tcW w:w="9503" w:type="dxa"/>
            <w:gridSpan w:val="2"/>
          </w:tcPr>
          <w:p w14:paraId="3A7F3D4C" w14:textId="77777777" w:rsidR="00042D0A" w:rsidRDefault="00042D0A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 keeles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291DEB01" w14:textId="198DC792" w:rsidR="00576E64" w:rsidRPr="00576E64" w:rsidRDefault="00576E64" w:rsidP="00520BDC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Lisad nummerdatakse ja esitatakse siin vastavalt nende esinemise järjekorrale kutsestandardi tekstis.</w:t>
            </w:r>
          </w:p>
          <w:p w14:paraId="63790304" w14:textId="093AA022" w:rsidR="00AA03E3" w:rsidRDefault="00063CA9" w:rsidP="00520BDC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3475AEC9" w14:textId="77777777" w:rsidR="004A79CF" w:rsidRPr="00DD5358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2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DE0D9" w14:textId="77777777" w:rsidR="00F41DAB" w:rsidRDefault="00F41DAB" w:rsidP="009451C8">
      <w:r>
        <w:separator/>
      </w:r>
    </w:p>
  </w:endnote>
  <w:endnote w:type="continuationSeparator" w:id="0">
    <w:p w14:paraId="74128112" w14:textId="77777777" w:rsidR="00F41DAB" w:rsidRDefault="00F41DA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9F24B" w14:textId="77777777" w:rsidR="00F41DAB" w:rsidRDefault="00F41DAB" w:rsidP="009451C8">
      <w:r>
        <w:separator/>
      </w:r>
    </w:p>
  </w:footnote>
  <w:footnote w:type="continuationSeparator" w:id="0">
    <w:p w14:paraId="6353B093" w14:textId="77777777" w:rsidR="00F41DAB" w:rsidRDefault="00F41DA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DA7BB" w14:textId="661ED7A7" w:rsidR="00B71891" w:rsidRDefault="00B71891">
    <w:pPr>
      <w:pStyle w:val="Header"/>
    </w:pPr>
  </w:p>
  <w:p w14:paraId="48440CE4" w14:textId="75AF5DE4" w:rsidR="00B71891" w:rsidRDefault="00B71891">
    <w:pPr>
      <w:pStyle w:val="Header"/>
    </w:pPr>
  </w:p>
  <w:p w14:paraId="63B1F693" w14:textId="3D4D6442" w:rsidR="00B71891" w:rsidRDefault="00B71891">
    <w:pPr>
      <w:pStyle w:val="Header"/>
    </w:pPr>
    <w:bookmarkStart w:id="3" w:name="OLE_LINK6"/>
    <w:bookmarkStart w:id="4" w:name="OLE_LINK7"/>
    <w:r w:rsidRPr="007B2549">
      <w:rPr>
        <w:noProof/>
        <w:lang w:val="en-US"/>
      </w:rPr>
      <w:drawing>
        <wp:inline distT="0" distB="0" distL="0" distR="0" wp14:anchorId="5D0BFF4F" wp14:editId="304E508B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5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5"/>
  </w:num>
  <w:num w:numId="9">
    <w:abstractNumId w:val="8"/>
  </w:num>
  <w:num w:numId="10">
    <w:abstractNumId w:val="1"/>
  </w:num>
  <w:num w:numId="11">
    <w:abstractNumId w:val="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3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447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E6F"/>
    <w:rsid w:val="0080022D"/>
    <w:rsid w:val="0080193E"/>
    <w:rsid w:val="008026A5"/>
    <w:rsid w:val="00804EB1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49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05E06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1891"/>
    <w:rsid w:val="00B749D5"/>
    <w:rsid w:val="00B75A63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15A9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D7AD-BC91-4618-8838-5975977D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43</TotalTime>
  <Pages>7</Pages>
  <Words>1473</Words>
  <Characters>8546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koosolek</cp:lastModifiedBy>
  <cp:revision>15</cp:revision>
  <cp:lastPrinted>2011-06-28T11:10:00Z</cp:lastPrinted>
  <dcterms:created xsi:type="dcterms:W3CDTF">2019-03-25T12:06:00Z</dcterms:created>
  <dcterms:modified xsi:type="dcterms:W3CDTF">2019-10-15T07:21:00Z</dcterms:modified>
</cp:coreProperties>
</file>